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7F6C194F" w14:textId="6CD864CA" w:rsidR="0029656F" w:rsidRDefault="0029656F" w:rsidP="00600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7113ED2C" w14:textId="5D86CC2A" w:rsidR="0029656F" w:rsidRPr="00600A47" w:rsidRDefault="0029656F" w:rsidP="00600A47">
      <w:pPr>
        <w:tabs>
          <w:tab w:val="left" w:pos="945"/>
        </w:tabs>
        <w:ind w:right="-1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00A47" w:rsidRPr="00FA25B1">
        <w:rPr>
          <w:rStyle w:val="fontstyle01"/>
        </w:rPr>
        <w:t xml:space="preserve">Про </w:t>
      </w:r>
      <w:r w:rsidR="00600A47">
        <w:rPr>
          <w:rStyle w:val="fontstyle01"/>
        </w:rPr>
        <w:t xml:space="preserve">нову редакцію </w:t>
      </w:r>
      <w:r w:rsidR="00600A47" w:rsidRPr="00FA25B1">
        <w:rPr>
          <w:rStyle w:val="fontstyle01"/>
        </w:rPr>
        <w:t xml:space="preserve">Комплексної </w:t>
      </w:r>
      <w:r w:rsidR="00600A47">
        <w:rPr>
          <w:rStyle w:val="fontstyle01"/>
        </w:rPr>
        <w:t xml:space="preserve"> </w:t>
      </w:r>
      <w:r w:rsidR="00600A47" w:rsidRPr="00FA25B1">
        <w:rPr>
          <w:rStyle w:val="fontstyle01"/>
        </w:rPr>
        <w:t xml:space="preserve">програми </w:t>
      </w:r>
      <w:r w:rsidR="00600A47">
        <w:rPr>
          <w:rStyle w:val="fontstyle01"/>
        </w:rPr>
        <w:t>підтримки сім’ї, дітей та молоді Вараської міської територіальної</w:t>
      </w:r>
      <w:r w:rsidR="001A00BB">
        <w:rPr>
          <w:rStyle w:val="fontstyle01"/>
        </w:rPr>
        <w:t xml:space="preserve"> </w:t>
      </w:r>
      <w:r w:rsidR="00600A47">
        <w:rPr>
          <w:rStyle w:val="fontstyle01"/>
        </w:rPr>
        <w:t>громади на 2021-2025 ро</w:t>
      </w:r>
      <w:r w:rsidR="001A00BB">
        <w:rPr>
          <w:rStyle w:val="fontstyle01"/>
        </w:rPr>
        <w:t>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7EAC65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F745C" w14:textId="7336C581" w:rsidR="00A03330" w:rsidRPr="00B45092" w:rsidRDefault="00600A47" w:rsidP="00B4509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5092">
        <w:rPr>
          <w:rFonts w:ascii="Times New Roman" w:hAnsi="Times New Roman" w:cs="Times New Roman"/>
          <w:color w:val="000000"/>
          <w:sz w:val="28"/>
          <w:szCs w:val="28"/>
        </w:rPr>
        <w:t>З метою створення умов для реалізації комплексу заходів щодо організації змістовного дозвілля дітей та молоді, для всебічної підтримки формування й розвитку громадянської активності та соціального становлення молоді</w:t>
      </w:r>
      <w:r w:rsidR="00922DEC" w:rsidRPr="00B450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DEC" w:rsidRPr="00B4509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забезпечення створення додаткових можливостей для розвитку та підвищення рівня конкурентоспроможності молоді, сприяння ініціативі та активності молоді </w:t>
      </w:r>
      <w:r w:rsidRPr="00B45092">
        <w:rPr>
          <w:rFonts w:ascii="Times New Roman" w:hAnsi="Times New Roman" w:cs="Times New Roman"/>
          <w:color w:val="000000"/>
          <w:sz w:val="28"/>
          <w:szCs w:val="28"/>
        </w:rPr>
        <w:t xml:space="preserve">виникла потреба скоротити термін реалізації </w:t>
      </w:r>
      <w:r w:rsidR="00922DEC" w:rsidRPr="00B45092">
        <w:rPr>
          <w:rFonts w:ascii="Times New Roman" w:hAnsi="Times New Roman" w:cs="Times New Roman"/>
          <w:color w:val="000000"/>
          <w:sz w:val="28"/>
          <w:szCs w:val="28"/>
        </w:rPr>
        <w:t xml:space="preserve">заходів </w:t>
      </w:r>
      <w:r w:rsidRPr="00B45092">
        <w:rPr>
          <w:rFonts w:ascii="Times New Roman" w:hAnsi="Times New Roman" w:cs="Times New Roman"/>
          <w:sz w:val="28"/>
          <w:szCs w:val="28"/>
        </w:rPr>
        <w:t>Комплексної програми підтримки сім’ї, дітей та молоді Вараської міської територіальної громади на 2021-2025 роки</w:t>
      </w:r>
      <w:r w:rsidR="00922DEC" w:rsidRPr="00B45092">
        <w:rPr>
          <w:rFonts w:ascii="Times New Roman" w:hAnsi="Times New Roman" w:cs="Times New Roman"/>
          <w:sz w:val="28"/>
          <w:szCs w:val="28"/>
        </w:rPr>
        <w:t xml:space="preserve"> №5100-ПР-27 до 2023 року</w:t>
      </w:r>
      <w:r w:rsidRPr="00B45092">
        <w:rPr>
          <w:rFonts w:ascii="Times New Roman" w:hAnsi="Times New Roman" w:cs="Times New Roman"/>
          <w:sz w:val="28"/>
          <w:szCs w:val="28"/>
        </w:rPr>
        <w:t xml:space="preserve">. </w:t>
      </w:r>
      <w:r w:rsidRPr="00B45092">
        <w:rPr>
          <w:rFonts w:ascii="Times New Roman" w:hAnsi="Times New Roman" w:cs="Times New Roman"/>
          <w:color w:val="000000"/>
          <w:sz w:val="28"/>
          <w:szCs w:val="28"/>
        </w:rPr>
        <w:t>Відповідно змен</w:t>
      </w:r>
      <w:r w:rsidR="00922DEC" w:rsidRPr="00B45092">
        <w:rPr>
          <w:rFonts w:ascii="Times New Roman" w:hAnsi="Times New Roman" w:cs="Times New Roman"/>
          <w:color w:val="000000"/>
          <w:sz w:val="28"/>
          <w:szCs w:val="28"/>
        </w:rPr>
        <w:t xml:space="preserve">шити </w:t>
      </w:r>
      <w:r w:rsidRPr="00B45092">
        <w:rPr>
          <w:rFonts w:ascii="Times New Roman" w:hAnsi="Times New Roman" w:cs="Times New Roman"/>
          <w:sz w:val="28"/>
          <w:szCs w:val="28"/>
        </w:rPr>
        <w:t>загальний обсяг фінансових ресурсів, необхідних для реалізації програми</w:t>
      </w:r>
      <w:r w:rsidR="00922DEC" w:rsidRPr="00B45092">
        <w:rPr>
          <w:rFonts w:ascii="Times New Roman" w:hAnsi="Times New Roman" w:cs="Times New Roman"/>
          <w:sz w:val="28"/>
          <w:szCs w:val="28"/>
        </w:rPr>
        <w:t xml:space="preserve"> до 7217,0 тис.грн.</w:t>
      </w:r>
      <w:r w:rsidR="00922DEC" w:rsidRPr="00B45092">
        <w:rPr>
          <w:rFonts w:ascii="Times New Roman" w:hAnsi="Times New Roman" w:cs="Times New Roman"/>
        </w:rPr>
        <w:t xml:space="preserve"> </w:t>
      </w:r>
    </w:p>
    <w:p w14:paraId="1743DFC6" w14:textId="17258A3F" w:rsidR="00651CF0" w:rsidRPr="00B45092" w:rsidRDefault="00651CF0" w:rsidP="00B45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092">
        <w:rPr>
          <w:rFonts w:ascii="Times New Roman" w:hAnsi="Times New Roman" w:cs="Times New Roman"/>
          <w:sz w:val="28"/>
          <w:szCs w:val="28"/>
        </w:rPr>
        <w:t>Також по тексту змінено «Вараський міський центр соціальних служб» на «Вараський міський центр соціальних служб та послуг».</w:t>
      </w:r>
      <w:r w:rsidR="00B45092" w:rsidRPr="00B450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F06B0" w14:textId="4574389C" w:rsidR="00B45092" w:rsidRPr="00B45092" w:rsidRDefault="00B45092" w:rsidP="00B45092">
      <w:pPr>
        <w:tabs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Порядку</w:t>
      </w:r>
      <w:r w:rsidRPr="00B45092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Pr="00B45092">
        <w:rPr>
          <w:rFonts w:ascii="Times New Roman" w:hAnsi="Times New Roman" w:cs="Times New Roman"/>
          <w:sz w:val="28"/>
          <w:szCs w:val="28"/>
        </w:rPr>
        <w:t>стажування молоді, яка не перебуває на посадах в органах місцевого самоврядування,  у виконавчих органах Вараської міської ради по тексту «</w:t>
      </w:r>
      <w:r w:rsidRPr="00B45092">
        <w:rPr>
          <w:rFonts w:ascii="Times New Roman" w:hAnsi="Times New Roman" w:cs="Times New Roman"/>
          <w:sz w:val="28"/>
          <w:szCs w:val="28"/>
          <w:lang w:eastAsia="uk-UA"/>
        </w:rPr>
        <w:t>термін «молодь» означає громадян України віком від 16 до 35 років» змінено на «термін «молодь» означає громадян України віком від 14 до 35 років»</w:t>
      </w:r>
    </w:p>
    <w:p w14:paraId="16355773" w14:textId="68FE9A8B" w:rsidR="00B45092" w:rsidRPr="00B45092" w:rsidRDefault="00B45092" w:rsidP="00922D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50885B" w14:textId="77777777" w:rsidR="00651CF0" w:rsidRPr="00600A47" w:rsidRDefault="00651CF0" w:rsidP="00922DEC">
      <w:pPr>
        <w:ind w:firstLine="567"/>
        <w:jc w:val="both"/>
        <w:rPr>
          <w:rFonts w:ascii="Times New Roman" w:hAnsi="Times New Roman" w:cs="Times New Roman"/>
        </w:rPr>
      </w:pPr>
    </w:p>
    <w:sectPr w:rsidR="00651CF0" w:rsidRPr="00600A47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9495" w14:textId="77777777" w:rsidR="001A3FB9" w:rsidRDefault="001A3FB9" w:rsidP="0029656F">
      <w:pPr>
        <w:spacing w:after="0" w:line="240" w:lineRule="auto"/>
      </w:pPr>
      <w:r>
        <w:separator/>
      </w:r>
    </w:p>
  </w:endnote>
  <w:endnote w:type="continuationSeparator" w:id="0">
    <w:p w14:paraId="7786118F" w14:textId="77777777" w:rsidR="001A3FB9" w:rsidRDefault="001A3FB9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1244F" w14:textId="77777777" w:rsidR="001A3FB9" w:rsidRDefault="001A3FB9" w:rsidP="0029656F">
      <w:pPr>
        <w:spacing w:after="0" w:line="240" w:lineRule="auto"/>
      </w:pPr>
      <w:r>
        <w:separator/>
      </w:r>
    </w:p>
  </w:footnote>
  <w:footnote w:type="continuationSeparator" w:id="0">
    <w:p w14:paraId="0FEB93BC" w14:textId="77777777" w:rsidR="001A3FB9" w:rsidRDefault="001A3FB9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359EA964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1A0" w:rsidRPr="00E461A0">
          <w:rPr>
            <w:noProof/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5298"/>
    <w:rsid w:val="00094511"/>
    <w:rsid w:val="000C673D"/>
    <w:rsid w:val="000E3421"/>
    <w:rsid w:val="00117D78"/>
    <w:rsid w:val="00133CF4"/>
    <w:rsid w:val="001A00BB"/>
    <w:rsid w:val="001A3FB9"/>
    <w:rsid w:val="002301CF"/>
    <w:rsid w:val="0025080E"/>
    <w:rsid w:val="0029656F"/>
    <w:rsid w:val="002975BE"/>
    <w:rsid w:val="002D18D3"/>
    <w:rsid w:val="00315F1D"/>
    <w:rsid w:val="00423717"/>
    <w:rsid w:val="004C3F41"/>
    <w:rsid w:val="00521B1F"/>
    <w:rsid w:val="00542A38"/>
    <w:rsid w:val="00600A47"/>
    <w:rsid w:val="00615059"/>
    <w:rsid w:val="006323A6"/>
    <w:rsid w:val="00651CF0"/>
    <w:rsid w:val="006C1855"/>
    <w:rsid w:val="00704787"/>
    <w:rsid w:val="0074568D"/>
    <w:rsid w:val="007A63C5"/>
    <w:rsid w:val="007D0AE2"/>
    <w:rsid w:val="00922DEC"/>
    <w:rsid w:val="00A03330"/>
    <w:rsid w:val="00A431F9"/>
    <w:rsid w:val="00AD2037"/>
    <w:rsid w:val="00B45092"/>
    <w:rsid w:val="00B46E9F"/>
    <w:rsid w:val="00C00653"/>
    <w:rsid w:val="00C5539D"/>
    <w:rsid w:val="00C61902"/>
    <w:rsid w:val="00D41BB1"/>
    <w:rsid w:val="00D60D8D"/>
    <w:rsid w:val="00DA15BF"/>
    <w:rsid w:val="00E461A0"/>
    <w:rsid w:val="00E90837"/>
    <w:rsid w:val="00EB248D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  <w:style w:type="character" w:customStyle="1" w:styleId="fontstyle01">
    <w:name w:val="fontstyle01"/>
    <w:basedOn w:val="a0"/>
    <w:rsid w:val="00600A4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2023-10-12T06:18:00Z</dcterms:created>
  <dcterms:modified xsi:type="dcterms:W3CDTF">2023-10-12T06:18:00Z</dcterms:modified>
</cp:coreProperties>
</file>