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39377" w14:textId="4E51EF0B" w:rsidR="00E37462" w:rsidRPr="00E37462" w:rsidRDefault="00E37462" w:rsidP="00E37462">
      <w:pPr>
        <w:spacing w:after="0" w:line="240" w:lineRule="auto"/>
        <w:ind w:left="2835"/>
        <w:jc w:val="right"/>
        <w:rPr>
          <w:rFonts w:ascii="Times New Roman CYR" w:eastAsia="Batang" w:hAnsi="Times New Roman CYR"/>
          <w:bCs/>
          <w:color w:val="000080"/>
          <w:sz w:val="28"/>
          <w:szCs w:val="20"/>
          <w:lang w:val="uk-UA"/>
        </w:rPr>
      </w:pPr>
      <w:r w:rsidRPr="00E37462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642FE4A6" wp14:editId="507FB50F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462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ab/>
      </w:r>
      <w:r w:rsidRPr="00E37462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ab/>
        <w:t xml:space="preserve">        Наталія ПЕТРОВИЧ</w:t>
      </w:r>
    </w:p>
    <w:p w14:paraId="331D09EF" w14:textId="77777777" w:rsidR="00E37462" w:rsidRPr="00E37462" w:rsidRDefault="00E37462" w:rsidP="00E37462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7C12D729" w14:textId="77777777" w:rsidR="00E37462" w:rsidRPr="00E37462" w:rsidRDefault="00E37462" w:rsidP="00E37462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E37462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79D528B7" w14:textId="77777777" w:rsidR="00E37462" w:rsidRPr="00E37462" w:rsidRDefault="00E37462" w:rsidP="00E37462">
      <w:pPr>
        <w:spacing w:after="240" w:line="240" w:lineRule="auto"/>
        <w:jc w:val="center"/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</w:pPr>
      <w:r w:rsidRPr="00E37462"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  <w:t xml:space="preserve">____ </w:t>
      </w:r>
      <w:r w:rsidRPr="00E37462">
        <w:rPr>
          <w:rFonts w:ascii="Times New Roman" w:eastAsia="Batang" w:hAnsi="Times New Roman"/>
          <w:b/>
          <w:bCs/>
          <w:color w:val="000080"/>
          <w:sz w:val="28"/>
          <w:szCs w:val="28"/>
          <w:lang w:val="uk-UA"/>
        </w:rPr>
        <w:t>сесія</w:t>
      </w:r>
      <w:r w:rsidRPr="00E37462"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  <w:t xml:space="preserve"> </w:t>
      </w:r>
      <w:r w:rsidRPr="00E37462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E37462">
        <w:rPr>
          <w:rFonts w:ascii="Times New Roman" w:eastAsia="Batang" w:hAnsi="Times New Roman"/>
          <w:b/>
          <w:color w:val="000080"/>
          <w:sz w:val="28"/>
          <w:szCs w:val="28"/>
          <w:lang w:val="en-US"/>
        </w:rPr>
        <w:t>VIII</w:t>
      </w:r>
      <w:r w:rsidRPr="00E37462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E37462">
        <w:rPr>
          <w:rFonts w:ascii="Times New Roman" w:eastAsia="Batang" w:hAnsi="Times New Roman"/>
          <w:b/>
          <w:bCs/>
          <w:color w:val="000080"/>
          <w:sz w:val="28"/>
          <w:szCs w:val="28"/>
          <w:lang w:val="uk-UA"/>
        </w:rPr>
        <w:t>скликання</w:t>
      </w:r>
    </w:p>
    <w:p w14:paraId="0187F92F" w14:textId="77777777" w:rsidR="00E37462" w:rsidRPr="00E37462" w:rsidRDefault="00E37462" w:rsidP="00E37462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586F278F" w14:textId="77777777" w:rsidR="00E37462" w:rsidRPr="00E37462" w:rsidRDefault="00E37462" w:rsidP="00E37462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E3746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E3746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E3746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3B4D8E97" w14:textId="6B364ADB" w:rsidR="00E37462" w:rsidRPr="00B14392" w:rsidRDefault="00B14392" w:rsidP="00B14392">
      <w:pPr>
        <w:spacing w:after="0" w:line="240" w:lineRule="auto"/>
        <w:jc w:val="both"/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B14392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12.10.2023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    </w:t>
      </w:r>
      <w:r w:rsidRPr="00B14392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</w:t>
      </w:r>
      <w:proofErr w:type="spellStart"/>
      <w:r w:rsidRPr="00B14392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 w:rsidRPr="00B14392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</w:t>
      </w:r>
      <w:bookmarkStart w:id="0" w:name="_GoBack"/>
      <w:bookmarkEnd w:id="0"/>
      <w:r w:rsidRPr="00B14392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№2650-ПРР-</w:t>
      </w:r>
      <w:r w:rsidRPr="00B14392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VIII-5120</w:t>
      </w:r>
    </w:p>
    <w:p w14:paraId="2963FC8A" w14:textId="77777777" w:rsidR="00E37462" w:rsidRPr="00E37462" w:rsidRDefault="00E37462" w:rsidP="00E37462">
      <w:pPr>
        <w:tabs>
          <w:tab w:val="left" w:pos="945"/>
        </w:tabs>
        <w:spacing w:after="0" w:line="240" w:lineRule="auto"/>
        <w:ind w:right="5102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7BDC111F" w14:textId="77777777" w:rsidR="00E37462" w:rsidRPr="00E37462" w:rsidRDefault="00E37462" w:rsidP="00E37462">
      <w:pPr>
        <w:tabs>
          <w:tab w:val="left" w:pos="945"/>
        </w:tabs>
        <w:spacing w:after="0" w:line="240" w:lineRule="auto"/>
        <w:ind w:right="5102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Про нову редакцію Комплексної </w:t>
      </w:r>
    </w:p>
    <w:p w14:paraId="4489CE0B" w14:textId="77777777" w:rsidR="00E37462" w:rsidRPr="00E37462" w:rsidRDefault="00E37462" w:rsidP="00E37462">
      <w:pPr>
        <w:tabs>
          <w:tab w:val="left" w:pos="945"/>
        </w:tabs>
        <w:spacing w:after="0" w:line="240" w:lineRule="auto"/>
        <w:ind w:right="5102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програми підтримки сім’ї, дітей та молоді Вараської міської територіальної громади на 2021-2025 роки </w:t>
      </w:r>
    </w:p>
    <w:p w14:paraId="75B25888" w14:textId="77777777" w:rsidR="00E37462" w:rsidRPr="00E37462" w:rsidRDefault="00E37462" w:rsidP="00E37462">
      <w:pPr>
        <w:tabs>
          <w:tab w:val="left" w:pos="945"/>
        </w:tabs>
        <w:spacing w:after="0" w:line="240" w:lineRule="auto"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55FB3FC2" w14:textId="77777777" w:rsidR="00E37462" w:rsidRPr="00E37462" w:rsidRDefault="00E37462" w:rsidP="00E37462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374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 метою створення умов для реалізації комплексу заходів щодо організації цікавого та змістовного дозвілля дітей та молоді, для всебічної підтримки формування й розвитку громадянської активності та соціального становлення молоді, збереження традиційних сімейних цінностей, відповідно до пункту 22 частини першої статті 26 Закону України «Про місцеве самоврядування в Україні», відповідно до статті 3, 5, 9 частини четвертої статті 10, статті 13, частини четвертої і частини восьмої статті 15 Закону України «Про основні засади молодіжної політики», </w:t>
      </w:r>
      <w:proofErr w:type="spellStart"/>
      <w:r w:rsidRPr="00E37462">
        <w:rPr>
          <w:rFonts w:ascii="Times New Roman" w:hAnsi="Times New Roman"/>
          <w:color w:val="000000"/>
          <w:sz w:val="28"/>
          <w:szCs w:val="28"/>
          <w:lang w:val="uk-UA" w:eastAsia="uk-UA"/>
        </w:rPr>
        <w:t>Вараська</w:t>
      </w:r>
      <w:proofErr w:type="spellEnd"/>
      <w:r w:rsidRPr="00E374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міська рада</w:t>
      </w:r>
    </w:p>
    <w:p w14:paraId="22C9D41D" w14:textId="77777777" w:rsidR="00E37462" w:rsidRPr="00E37462" w:rsidRDefault="00E37462" w:rsidP="00E37462">
      <w:pPr>
        <w:spacing w:after="0" w:line="240" w:lineRule="auto"/>
        <w:ind w:firstLine="708"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33DB1FD2" w14:textId="77777777" w:rsidR="00E37462" w:rsidRPr="00E37462" w:rsidRDefault="00E37462" w:rsidP="00E37462">
      <w:pPr>
        <w:spacing w:after="0" w:line="240" w:lineRule="auto"/>
        <w:rPr>
          <w:rFonts w:ascii="TimesNewRomanPSMT" w:eastAsia="Calibri" w:hAnsi="TimesNewRomanPSMT"/>
          <w:b/>
          <w:bCs/>
          <w:color w:val="000000"/>
          <w:sz w:val="28"/>
          <w:szCs w:val="28"/>
          <w:lang w:val="uk-UA"/>
        </w:rPr>
      </w:pPr>
      <w:r w:rsidRPr="00E37462">
        <w:rPr>
          <w:rFonts w:ascii="TimesNewRomanPSMT" w:eastAsia="Calibri" w:hAnsi="TimesNewRomanPSMT"/>
          <w:b/>
          <w:bCs/>
          <w:color w:val="000000"/>
          <w:sz w:val="28"/>
          <w:szCs w:val="28"/>
          <w:lang w:val="uk-UA"/>
        </w:rPr>
        <w:t>ВИРІШИЛА:</w:t>
      </w:r>
    </w:p>
    <w:p w14:paraId="78609979" w14:textId="77777777" w:rsidR="00E37462" w:rsidRPr="00E37462" w:rsidRDefault="00E37462" w:rsidP="00E37462">
      <w:pPr>
        <w:spacing w:after="0" w:line="240" w:lineRule="auto"/>
        <w:rPr>
          <w:rFonts w:ascii="TimesNewRomanPSMT" w:eastAsia="Calibri" w:hAnsi="TimesNewRomanPSMT"/>
          <w:bCs/>
          <w:color w:val="000000"/>
          <w:sz w:val="28"/>
          <w:szCs w:val="28"/>
          <w:lang w:val="uk-UA"/>
        </w:rPr>
      </w:pPr>
    </w:p>
    <w:p w14:paraId="2CEC9D29" w14:textId="77777777" w:rsidR="00E37462" w:rsidRPr="00E37462" w:rsidRDefault="00E37462" w:rsidP="00E37462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/>
          <w:sz w:val="20"/>
          <w:szCs w:val="20"/>
          <w:lang w:val="uk-UA"/>
        </w:rPr>
      </w:pPr>
      <w:r w:rsidRPr="00E37462">
        <w:rPr>
          <w:rFonts w:ascii="Times New Roman" w:eastAsia="Calibri" w:hAnsi="Times New Roman"/>
          <w:sz w:val="28"/>
          <w:szCs w:val="28"/>
          <w:lang w:val="uk-UA"/>
        </w:rPr>
        <w:t>Викласти Комплексну програму підтримки сім’ї, дітей та молоді Вараської міської територіальної громади на 2021-2025 роки, затверджену рішенням Вараської міської ради від</w:t>
      </w:r>
      <w:r w:rsidRPr="00E37462">
        <w:rPr>
          <w:rFonts w:ascii="Times New Roman" w:eastAsia="Calibri" w:hAnsi="Times New Roman"/>
          <w:bCs/>
          <w:color w:val="FF0000"/>
          <w:sz w:val="28"/>
          <w:szCs w:val="28"/>
          <w:lang w:val="uk-UA"/>
        </w:rPr>
        <w:t xml:space="preserve"> </w:t>
      </w:r>
      <w:r w:rsidRPr="00E37462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>15.12.2020 №29</w:t>
      </w:r>
      <w:r w:rsidRPr="00E37462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Pr="00E37462">
        <w:rPr>
          <w:rFonts w:ascii="Times New Roman" w:eastAsia="Calibri" w:hAnsi="Times New Roman"/>
          <w:sz w:val="28"/>
          <w:szCs w:val="28"/>
          <w:lang w:val="uk-UA"/>
        </w:rPr>
        <w:t>(зі змінами) в новій редакції №5100-ПР-27, згідно додатку.</w:t>
      </w:r>
    </w:p>
    <w:p w14:paraId="0C55FE72" w14:textId="77777777" w:rsidR="00E37462" w:rsidRPr="00E37462" w:rsidRDefault="00E37462" w:rsidP="00E37462">
      <w:pPr>
        <w:spacing w:after="0" w:line="240" w:lineRule="auto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5A0F1901" w14:textId="77777777" w:rsidR="00E37462" w:rsidRPr="00E37462" w:rsidRDefault="00E37462" w:rsidP="00E37462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0"/>
          <w:szCs w:val="20"/>
          <w:lang w:val="uk-UA"/>
        </w:rPr>
      </w:pP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>Визнати такими, що втратили чинність рішення Вараської міської ради:</w:t>
      </w:r>
    </w:p>
    <w:p w14:paraId="103F210B" w14:textId="77777777" w:rsidR="00E37462" w:rsidRPr="00E37462" w:rsidRDefault="00E37462" w:rsidP="00E37462">
      <w:pPr>
        <w:spacing w:after="0" w:line="240" w:lineRule="auto"/>
        <w:ind w:firstLine="567"/>
        <w:contextualSpacing/>
        <w:jc w:val="both"/>
        <w:rPr>
          <w:rFonts w:ascii="TimesNewRomanPSMT" w:eastAsia="Calibri" w:hAnsi="TimesNewRomanPSMT"/>
          <w:bCs/>
          <w:color w:val="000000"/>
          <w:sz w:val="28"/>
          <w:szCs w:val="28"/>
          <w:lang w:val="uk-UA"/>
        </w:rPr>
      </w:pP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>від 20.08.2021 № 599  «</w:t>
      </w:r>
      <w:r w:rsidRPr="00E37462">
        <w:rPr>
          <w:rFonts w:ascii="TimesNewRomanPSMT" w:eastAsia="Calibri" w:hAnsi="TimesNewRomanPSMT"/>
          <w:bCs/>
          <w:color w:val="000000"/>
          <w:sz w:val="28"/>
          <w:szCs w:val="28"/>
          <w:lang w:val="uk-UA"/>
        </w:rPr>
        <w:t>Про внесення змін до рішення міської ради від 15.12.2020 №29 «Про затвердження комплексної програми підтримки сім’ї, дітей та молоді Вараської міської територіальної громади на 2021-2025 роки»;</w:t>
      </w:r>
    </w:p>
    <w:p w14:paraId="60E36921" w14:textId="77777777" w:rsidR="00E37462" w:rsidRPr="00E37462" w:rsidRDefault="00E37462" w:rsidP="00E374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0"/>
          <w:szCs w:val="20"/>
          <w:lang w:val="uk-UA"/>
        </w:rPr>
      </w:pPr>
      <w:r w:rsidRPr="00E37462">
        <w:rPr>
          <w:rFonts w:ascii="TimesNewRomanPSMT" w:eastAsia="Calibri" w:hAnsi="TimesNewRomanPSMT"/>
          <w:bCs/>
          <w:color w:val="000000"/>
          <w:sz w:val="28"/>
          <w:szCs w:val="28"/>
          <w:lang w:val="uk-UA"/>
        </w:rPr>
        <w:t>від</w:t>
      </w:r>
      <w:r w:rsidRPr="00E37462">
        <w:rPr>
          <w:rFonts w:ascii="TimesNewRomanPSMT" w:eastAsia="Calibri" w:hAnsi="TimesNewRomanPSMT"/>
          <w:b/>
          <w:bCs/>
          <w:color w:val="000000"/>
          <w:sz w:val="28"/>
          <w:szCs w:val="28"/>
          <w:lang w:val="uk-UA"/>
        </w:rPr>
        <w:t xml:space="preserve"> </w:t>
      </w: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>17.11.2021 №1012 «Про внесення змін до рішення міської ради від 15.12.2020 №29 «Про затвердження комплексної програми підтримки сім’ї, дітей та молоді Вараської міської територіальної громади на 2021-2025 роки» та затвердження програми в новій редакції».</w:t>
      </w:r>
    </w:p>
    <w:p w14:paraId="0F44F16E" w14:textId="77777777" w:rsidR="00E37462" w:rsidRPr="00E37462" w:rsidRDefault="00E37462" w:rsidP="00E37462">
      <w:pPr>
        <w:spacing w:after="0" w:line="240" w:lineRule="auto"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62EEC5A7" w14:textId="77777777" w:rsidR="00E37462" w:rsidRPr="00E37462" w:rsidRDefault="00E37462" w:rsidP="00E37462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СТЕЦЮКА, </w:t>
      </w: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lastRenderedPageBreak/>
        <w:t>постійні комісії міської ради: з гуманітарних питань, дитячої, молодіжної політики та спорту (гуманітарна); з питань бюджету, фінансів, економічного розвитку та інвестиційної політики (бюджетна).</w:t>
      </w:r>
    </w:p>
    <w:p w14:paraId="7D217673" w14:textId="77777777" w:rsidR="00E37462" w:rsidRPr="00E37462" w:rsidRDefault="00E37462" w:rsidP="00E37462">
      <w:pPr>
        <w:spacing w:after="0" w:line="240" w:lineRule="auto"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07CA115E" w14:textId="77777777" w:rsidR="00E37462" w:rsidRPr="00E37462" w:rsidRDefault="00E37462" w:rsidP="00E37462">
      <w:pPr>
        <w:spacing w:after="0" w:line="240" w:lineRule="auto"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6E08F2BA" w14:textId="77777777" w:rsidR="00E37462" w:rsidRPr="00E37462" w:rsidRDefault="00E37462" w:rsidP="00E37462">
      <w:pPr>
        <w:spacing w:after="0" w:line="240" w:lineRule="auto"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>Додаток: Програма №5100-ПР-27.</w:t>
      </w:r>
    </w:p>
    <w:p w14:paraId="6854B085" w14:textId="77777777" w:rsidR="00E37462" w:rsidRPr="00E37462" w:rsidRDefault="00E37462" w:rsidP="00E37462">
      <w:pPr>
        <w:spacing w:after="0" w:line="240" w:lineRule="auto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1404CE56" w14:textId="77777777" w:rsidR="00E37462" w:rsidRPr="00E37462" w:rsidRDefault="00E37462" w:rsidP="00E37462">
      <w:pPr>
        <w:spacing w:after="0" w:line="240" w:lineRule="auto"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176C81ED" w14:textId="77777777" w:rsidR="00E37462" w:rsidRPr="00E37462" w:rsidRDefault="00E37462" w:rsidP="00E37462">
      <w:pPr>
        <w:spacing w:after="0" w:line="240" w:lineRule="auto"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</w:p>
    <w:p w14:paraId="38C11BEB" w14:textId="77777777" w:rsidR="00E37462" w:rsidRPr="00E37462" w:rsidRDefault="00E37462" w:rsidP="00E37462">
      <w:pPr>
        <w:spacing w:after="0" w:line="240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Міський голова </w:t>
      </w: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E37462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  <w:t xml:space="preserve">          Олександр МЕНЗУЛ</w:t>
      </w:r>
    </w:p>
    <w:p w14:paraId="6358D066" w14:textId="77777777" w:rsidR="00E37462" w:rsidRPr="00E37462" w:rsidRDefault="00E37462" w:rsidP="00E37462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40"/>
          <w:szCs w:val="40"/>
        </w:rPr>
      </w:pPr>
    </w:p>
    <w:p w14:paraId="613FC493" w14:textId="77777777" w:rsidR="00E37462" w:rsidRPr="00E37462" w:rsidRDefault="00E37462" w:rsidP="00E37462">
      <w:pPr>
        <w:spacing w:after="0" w:line="240" w:lineRule="auto"/>
        <w:jc w:val="both"/>
        <w:rPr>
          <w:rFonts w:ascii="Times New Roman CYR" w:eastAsia="Batang" w:hAnsi="Times New Roman CYR"/>
          <w:bCs/>
          <w:sz w:val="28"/>
          <w:szCs w:val="28"/>
        </w:rPr>
      </w:pPr>
    </w:p>
    <w:p w14:paraId="2E94B437" w14:textId="7263B5AE" w:rsidR="00657467" w:rsidRPr="002D4736" w:rsidRDefault="00657467" w:rsidP="00F813D4">
      <w:pPr>
        <w:spacing w:after="0" w:line="240" w:lineRule="auto"/>
        <w:ind w:right="-1"/>
        <w:rPr>
          <w:rFonts w:ascii="Times New Roman" w:hAnsi="Times New Roman"/>
        </w:rPr>
      </w:pPr>
    </w:p>
    <w:sectPr w:rsidR="00657467" w:rsidRPr="002D4736" w:rsidSect="009A5B22">
      <w:headerReference w:type="default" r:id="rId9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224B8" w14:textId="77777777" w:rsidR="006E267A" w:rsidRDefault="006E267A" w:rsidP="007C3E31">
      <w:pPr>
        <w:spacing w:after="0" w:line="240" w:lineRule="auto"/>
      </w:pPr>
      <w:r>
        <w:separator/>
      </w:r>
    </w:p>
  </w:endnote>
  <w:endnote w:type="continuationSeparator" w:id="0">
    <w:p w14:paraId="08A4F0D0" w14:textId="77777777" w:rsidR="006E267A" w:rsidRDefault="006E267A" w:rsidP="007C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47779" w14:textId="77777777" w:rsidR="006E267A" w:rsidRDefault="006E267A" w:rsidP="007C3E31">
      <w:pPr>
        <w:spacing w:after="0" w:line="240" w:lineRule="auto"/>
      </w:pPr>
      <w:r>
        <w:separator/>
      </w:r>
    </w:p>
  </w:footnote>
  <w:footnote w:type="continuationSeparator" w:id="0">
    <w:p w14:paraId="3505C8D3" w14:textId="77777777" w:rsidR="006E267A" w:rsidRDefault="006E267A" w:rsidP="007C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</w:rPr>
      <w:id w:val="-1544978964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1222F03E" w14:textId="3DCE50A3" w:rsidR="008B44E5" w:rsidRDefault="00302A74" w:rsidP="008B44E5">
        <w:pPr>
          <w:pStyle w:val="a6"/>
          <w:jc w:val="center"/>
          <w:rPr>
            <w:rFonts w:ascii="Times New Roman" w:hAnsi="Times New Roman"/>
            <w:sz w:val="28"/>
          </w:rPr>
        </w:pPr>
        <w:r w:rsidRPr="007C3E31">
          <w:rPr>
            <w:rFonts w:ascii="Times New Roman" w:hAnsi="Times New Roman"/>
            <w:sz w:val="28"/>
          </w:rPr>
          <w:fldChar w:fldCharType="begin"/>
        </w:r>
        <w:r w:rsidRPr="007C3E31">
          <w:rPr>
            <w:rFonts w:ascii="Times New Roman" w:hAnsi="Times New Roman"/>
            <w:sz w:val="28"/>
          </w:rPr>
          <w:instrText>PAGE   \* MERGEFORMAT</w:instrText>
        </w:r>
        <w:r w:rsidRPr="007C3E31">
          <w:rPr>
            <w:rFonts w:ascii="Times New Roman" w:hAnsi="Times New Roman"/>
            <w:sz w:val="28"/>
          </w:rPr>
          <w:fldChar w:fldCharType="separate"/>
        </w:r>
        <w:r w:rsidR="00B14392">
          <w:rPr>
            <w:rFonts w:ascii="Times New Roman" w:hAnsi="Times New Roman"/>
            <w:noProof/>
            <w:sz w:val="28"/>
          </w:rPr>
          <w:t>2</w:t>
        </w:r>
        <w:r w:rsidRPr="007C3E31">
          <w:rPr>
            <w:rFonts w:ascii="Times New Roman" w:hAnsi="Times New Roman"/>
            <w:sz w:val="28"/>
          </w:rPr>
          <w:fldChar w:fldCharType="end"/>
        </w:r>
      </w:p>
      <w:p w14:paraId="61674693" w14:textId="77777777" w:rsidR="00302A74" w:rsidRPr="008B44E5" w:rsidRDefault="00B14392" w:rsidP="008B44E5">
        <w:pPr>
          <w:pStyle w:val="a6"/>
          <w:jc w:val="center"/>
          <w:rPr>
            <w:rFonts w:ascii="Times New Roman" w:hAnsi="Times New Roman"/>
            <w:sz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E61C6642"/>
    <w:lvl w:ilvl="0" w:tplc="825096A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1B2887"/>
    <w:multiLevelType w:val="hybridMultilevel"/>
    <w:tmpl w:val="88300856"/>
    <w:lvl w:ilvl="0" w:tplc="95A0C1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5F16940"/>
    <w:multiLevelType w:val="hybridMultilevel"/>
    <w:tmpl w:val="5F387F28"/>
    <w:lvl w:ilvl="0" w:tplc="1B18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C3901"/>
    <w:multiLevelType w:val="hybridMultilevel"/>
    <w:tmpl w:val="D63C4090"/>
    <w:lvl w:ilvl="0" w:tplc="53684A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7836B6"/>
    <w:multiLevelType w:val="hybridMultilevel"/>
    <w:tmpl w:val="813EBA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67"/>
    <w:rsid w:val="00003B20"/>
    <w:rsid w:val="000435B8"/>
    <w:rsid w:val="00075F72"/>
    <w:rsid w:val="00105EEC"/>
    <w:rsid w:val="001648FB"/>
    <w:rsid w:val="00173496"/>
    <w:rsid w:val="002D4736"/>
    <w:rsid w:val="00302A74"/>
    <w:rsid w:val="00304C52"/>
    <w:rsid w:val="00334686"/>
    <w:rsid w:val="00394CE4"/>
    <w:rsid w:val="00565031"/>
    <w:rsid w:val="00593C25"/>
    <w:rsid w:val="006418BF"/>
    <w:rsid w:val="00651A32"/>
    <w:rsid w:val="00657467"/>
    <w:rsid w:val="00672215"/>
    <w:rsid w:val="006731A1"/>
    <w:rsid w:val="006B0C1F"/>
    <w:rsid w:val="006C00C8"/>
    <w:rsid w:val="006E267A"/>
    <w:rsid w:val="007C3E31"/>
    <w:rsid w:val="00807D81"/>
    <w:rsid w:val="00893D80"/>
    <w:rsid w:val="008B44E5"/>
    <w:rsid w:val="00904C79"/>
    <w:rsid w:val="00917D65"/>
    <w:rsid w:val="009A5B22"/>
    <w:rsid w:val="009F1E0C"/>
    <w:rsid w:val="00AD12A1"/>
    <w:rsid w:val="00B14392"/>
    <w:rsid w:val="00B6040E"/>
    <w:rsid w:val="00C743CE"/>
    <w:rsid w:val="00C7452B"/>
    <w:rsid w:val="00CD4055"/>
    <w:rsid w:val="00D15D63"/>
    <w:rsid w:val="00D54B34"/>
    <w:rsid w:val="00DA73B9"/>
    <w:rsid w:val="00DD2491"/>
    <w:rsid w:val="00E37462"/>
    <w:rsid w:val="00E66009"/>
    <w:rsid w:val="00EC5F39"/>
    <w:rsid w:val="00F33A28"/>
    <w:rsid w:val="00F813D4"/>
    <w:rsid w:val="00F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6CDBA"/>
  <w15:chartTrackingRefBased/>
  <w15:docId w15:val="{0867A9CE-A9AE-470E-8CA0-E67F1B1A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4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467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657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57467"/>
    <w:rPr>
      <w:rFonts w:ascii="Courier New" w:eastAsia="SimSu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semiHidden/>
    <w:unhideWhenUsed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657467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574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1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5D6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30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2096-3C40-4637-955C-A50D280E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2023-07-06T05:39:00Z</cp:lastPrinted>
  <dcterms:created xsi:type="dcterms:W3CDTF">2023-10-12T06:17:00Z</dcterms:created>
  <dcterms:modified xsi:type="dcterms:W3CDTF">2023-10-12T06:17:00Z</dcterms:modified>
</cp:coreProperties>
</file>