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BFEA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594B4049" w14:textId="184295D6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Додаток 1</w:t>
      </w:r>
    </w:p>
    <w:p w14:paraId="36EE06EA" w14:textId="4A8604BF" w:rsidR="00062646" w:rsidRPr="00062646" w:rsidRDefault="00062646" w:rsidP="00563622">
      <w:pPr>
        <w:spacing w:beforeLines="0" w:before="0" w:afterLines="0" w:after="0" w:line="273" w:lineRule="auto"/>
        <w:ind w:leftChars="0" w:left="5103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 рішення </w:t>
      </w:r>
      <w:r w:rsid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Вараської </w:t>
      </w: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 ради</w:t>
      </w:r>
    </w:p>
    <w:p w14:paraId="648C030A" w14:textId="2B229F03" w:rsidR="00062646" w:rsidRPr="00563622" w:rsidRDefault="00563622" w:rsidP="00563622">
      <w:pPr>
        <w:spacing w:beforeLines="0" w:before="0" w:afterLines="0" w:after="0" w:line="276" w:lineRule="auto"/>
        <w:ind w:leftChars="0" w:left="0" w:rightChars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</w:t>
      </w:r>
      <w:r w:rsidR="008F6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062646" w:rsidRP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 ____________ №____</w:t>
      </w:r>
      <w:r w:rsidR="008F6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</w:t>
      </w:r>
    </w:p>
    <w:p w14:paraId="6A5D9423" w14:textId="77777777" w:rsidR="00062646" w:rsidRPr="00062646" w:rsidRDefault="00062646" w:rsidP="00062646">
      <w:pPr>
        <w:spacing w:beforeLines="0" w:before="0" w:afterLines="0" w:after="0" w:line="273" w:lineRule="auto"/>
        <w:ind w:leftChars="0" w:left="6379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08E612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91E9C0B" w14:textId="3029F3C3" w:rsidR="006E39F7" w:rsidRDefault="00062646" w:rsidP="006E39F7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Календарний план підготовчих процедур</w:t>
      </w:r>
    </w:p>
    <w:p w14:paraId="6B7F167A" w14:textId="0DAF9338" w:rsidR="00062646" w:rsidRDefault="0006264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hAnsi="Times New Roman"/>
          <w:sz w:val="28"/>
          <w:szCs w:val="28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розроб</w:t>
      </w:r>
      <w:r w:rsidR="008F6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лення</w:t>
      </w:r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містобудівної документації</w:t>
      </w:r>
      <w:bookmarkStart w:id="1" w:name="_Hlk128487140"/>
      <w:r>
        <w:rPr>
          <w:rFonts w:ascii="Times New Roman" w:hAnsi="Times New Roman"/>
          <w:sz w:val="28"/>
          <w:szCs w:val="28"/>
        </w:rPr>
        <w:t xml:space="preserve"> «Д</w:t>
      </w:r>
      <w:r w:rsidRPr="000415D3">
        <w:rPr>
          <w:rFonts w:ascii="Times New Roman" w:hAnsi="Times New Roman"/>
          <w:sz w:val="28"/>
          <w:szCs w:val="28"/>
        </w:rPr>
        <w:t>етальн</w:t>
      </w:r>
      <w:r>
        <w:rPr>
          <w:rFonts w:ascii="Times New Roman" w:hAnsi="Times New Roman"/>
          <w:sz w:val="28"/>
          <w:szCs w:val="28"/>
        </w:rPr>
        <w:t>ий</w:t>
      </w:r>
      <w:r w:rsidRPr="000415D3">
        <w:rPr>
          <w:rFonts w:ascii="Times New Roman" w:hAnsi="Times New Roman"/>
          <w:sz w:val="28"/>
          <w:szCs w:val="28"/>
        </w:rPr>
        <w:t xml:space="preserve"> план території</w:t>
      </w:r>
      <w:r w:rsidRPr="005473F4">
        <w:rPr>
          <w:rFonts w:ascii="Times New Roman" w:hAnsi="Times New Roman"/>
          <w:sz w:val="28"/>
          <w:szCs w:val="28"/>
        </w:rPr>
        <w:t xml:space="preserve"> для розміщення та експлуатації основних, підсобних і допоміжних будівель і споруд підприємств переробної, машинобудівної та іншої промисловості за межами с.Заболоття Вараської </w:t>
      </w:r>
      <w:r w:rsidR="001E5F49">
        <w:rPr>
          <w:rFonts w:ascii="Times New Roman" w:hAnsi="Times New Roman"/>
          <w:sz w:val="28"/>
          <w:szCs w:val="28"/>
        </w:rPr>
        <w:t>міської територіальної громади Вараського району</w:t>
      </w:r>
      <w:r w:rsidRPr="005473F4">
        <w:rPr>
          <w:rFonts w:ascii="Times New Roman" w:hAnsi="Times New Roman"/>
          <w:sz w:val="28"/>
          <w:szCs w:val="28"/>
        </w:rPr>
        <w:t xml:space="preserve"> Рівненської області</w:t>
      </w:r>
      <w:bookmarkEnd w:id="1"/>
      <w:r>
        <w:rPr>
          <w:rFonts w:ascii="Times New Roman" w:hAnsi="Times New Roman"/>
          <w:sz w:val="28"/>
          <w:szCs w:val="28"/>
        </w:rPr>
        <w:t>»</w:t>
      </w:r>
    </w:p>
    <w:p w14:paraId="663D919B" w14:textId="77777777" w:rsidR="00563622" w:rsidRPr="00062646" w:rsidRDefault="00563622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CellSpacing w:w="0" w:type="dxa"/>
        <w:tblLook w:val="0000" w:firstRow="0" w:lastRow="0" w:firstColumn="0" w:lastColumn="0" w:noHBand="0" w:noVBand="0"/>
      </w:tblPr>
      <w:tblGrid>
        <w:gridCol w:w="562"/>
        <w:gridCol w:w="12"/>
        <w:gridCol w:w="6667"/>
        <w:gridCol w:w="1422"/>
      </w:tblGrid>
      <w:tr w:rsidR="006E39F7" w:rsidRPr="00062646" w14:paraId="2171094C" w14:textId="77777777" w:rsidTr="00375071">
        <w:trPr>
          <w:tblCellSpacing w:w="0" w:type="dxa"/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4421" w14:textId="77777777" w:rsidR="006E39F7" w:rsidRPr="00062646" w:rsidRDefault="006E39F7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DD85891" w14:textId="77777777" w:rsidR="006E39F7" w:rsidRPr="00062646" w:rsidRDefault="006E39F7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7D75" w14:textId="77777777" w:rsidR="006E39F7" w:rsidRPr="00062646" w:rsidRDefault="006E39F7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CD307E" w14:textId="77777777" w:rsidR="006E39F7" w:rsidRPr="00062646" w:rsidRDefault="006E39F7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Строк проведення (робочі дні)</w:t>
            </w:r>
          </w:p>
        </w:tc>
      </w:tr>
      <w:tr w:rsidR="006E39F7" w:rsidRPr="00062646" w14:paraId="3C3A4672" w14:textId="77777777" w:rsidTr="009769C9">
        <w:trPr>
          <w:trHeight w:val="282"/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732B" w14:textId="77777777" w:rsidR="006E39F7" w:rsidRPr="00062646" w:rsidRDefault="006E39F7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E1D4" w14:textId="77777777" w:rsidR="006E39F7" w:rsidRPr="00062646" w:rsidRDefault="006E39F7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8B68F" w14:textId="3569E279" w:rsidR="006E39F7" w:rsidRPr="00062646" w:rsidRDefault="006E39F7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6E39F7" w:rsidRPr="00062646" w14:paraId="09BACCD9" w14:textId="77777777" w:rsidTr="009769C9">
        <w:trPr>
          <w:trHeight w:val="848"/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663F" w14:textId="77777777" w:rsidR="006E39F7" w:rsidRPr="00062646" w:rsidRDefault="006E39F7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48C3" w14:textId="77777777" w:rsidR="006E39F7" w:rsidRPr="00062646" w:rsidRDefault="006E39F7" w:rsidP="0067490D">
            <w:pPr>
              <w:spacing w:beforeLines="0" w:before="0" w:afterLines="0" w:after="0"/>
              <w:ind w:leftChars="0" w:left="0" w:rightChars="0" w:righ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Інформування громадськості про прийняття рішення на розроблення детального плану території та звіту про стратегічну екологічну оцінку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36E46" w14:textId="77777777" w:rsidR="006E39F7" w:rsidRPr="00062646" w:rsidRDefault="006E39F7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6E39F7" w:rsidRPr="00062646" w14:paraId="0C416936" w14:textId="77777777" w:rsidTr="009769C9">
        <w:trPr>
          <w:trHeight w:val="2594"/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306E" w14:textId="30B31908" w:rsidR="006E39F7" w:rsidRPr="00062646" w:rsidRDefault="00556991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DCE6" w14:textId="72918624" w:rsidR="006E39F7" w:rsidRPr="00062646" w:rsidRDefault="006E39F7" w:rsidP="0067490D">
            <w:pPr>
              <w:spacing w:beforeLines="0" w:before="0" w:afterLines="0" w:after="0"/>
              <w:ind w:leftChars="0" w:left="0" w:rightChars="0" w:righ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 переліку раніше розробленої містобудівної документації, формування переліку документів державного планування,складення переліку раніше розроблених схем землеустрою і техніко-економічних обґрунтувань</w:t>
            </w:r>
            <w:r w:rsidR="00674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затверджених до прийняття рішення про розроблення детального плану території, дія яких розповсюджується на території розробки детального плану території,</w:t>
            </w:r>
            <w:r w:rsidR="001F4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складення переліку намірів суб’єктів містобудівної діяльності щодо території опрацювання.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FA7BAF" w14:textId="77777777" w:rsidR="006E39F7" w:rsidRPr="00062646" w:rsidRDefault="006E39F7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1F49C6" w:rsidRPr="00062646" w14:paraId="68B8BB15" w14:textId="77777777" w:rsidTr="009769C9">
        <w:trPr>
          <w:trHeight w:val="864"/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7998" w14:textId="1F426F0A" w:rsidR="001F49C6" w:rsidRPr="00062646" w:rsidRDefault="00556991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7011" w14:textId="1C73E020" w:rsidR="001F49C6" w:rsidRPr="00062646" w:rsidRDefault="001F49C6" w:rsidP="0067490D">
            <w:pPr>
              <w:spacing w:beforeLines="0" w:before="0" w:afterLines="0" w:after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Проведення тендерних закупівель щодо розроблення детального плану території, визначення розробника з урахування положень встановлених ЗУ </w:t>
            </w:r>
            <w:r w:rsidR="00674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 публічні закупівлі</w:t>
            </w:r>
            <w:r w:rsidR="00674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030B1" w14:textId="6EFD0929" w:rsidR="001F49C6" w:rsidRPr="00062646" w:rsidRDefault="001F49C6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1F49C6" w:rsidRPr="00062646" w14:paraId="6E6BDD2B" w14:textId="77777777" w:rsidTr="009769C9">
        <w:trPr>
          <w:trHeight w:val="1147"/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517A" w14:textId="08CB3F1A" w:rsidR="001F49C6" w:rsidRPr="00062646" w:rsidRDefault="00556991" w:rsidP="00556991">
            <w:pPr>
              <w:spacing w:beforeLines="0" w:before="0" w:afterLines="0" w:after="0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857F" w14:textId="30ED2A92" w:rsidR="001F49C6" w:rsidRPr="00062646" w:rsidRDefault="001F49C6" w:rsidP="0067490D">
            <w:pPr>
              <w:spacing w:beforeLines="0" w:before="0" w:afterLines="0" w:after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6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301A40" w14:textId="25F33A68" w:rsidR="001F49C6" w:rsidRPr="00062646" w:rsidRDefault="001F49C6" w:rsidP="00062646">
            <w:pPr>
              <w:spacing w:beforeLines="0" w:before="0" w:afterLines="0" w:after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14:paraId="3757DD58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0D34313" w14:textId="77777777" w:rsidR="00062646" w:rsidRPr="00062646" w:rsidRDefault="00062646" w:rsidP="00062646">
      <w:pPr>
        <w:spacing w:beforeLines="0" w:before="0" w:afterLines="0" w:after="200" w:line="273" w:lineRule="auto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3C0FC09" w14:textId="1ABCB83F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Міський голова                                                                    Олександр МЕНЗУЛ</w:t>
      </w:r>
    </w:p>
    <w:p w14:paraId="1D91875D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302C70F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229508" w14:textId="77777777" w:rsidR="003D437A" w:rsidRPr="00062646" w:rsidRDefault="003D437A" w:rsidP="00062646">
      <w:pPr>
        <w:spacing w:before="96" w:after="96"/>
        <w:ind w:leftChars="0" w:left="0" w:right="1247"/>
        <w:rPr>
          <w:lang w:val="ru-RU"/>
        </w:rPr>
      </w:pPr>
    </w:p>
    <w:sectPr w:rsidR="003D437A" w:rsidRPr="000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44"/>
    <w:rsid w:val="00062646"/>
    <w:rsid w:val="001E5F49"/>
    <w:rsid w:val="001F49C6"/>
    <w:rsid w:val="00375071"/>
    <w:rsid w:val="003B7358"/>
    <w:rsid w:val="003D437A"/>
    <w:rsid w:val="00556991"/>
    <w:rsid w:val="00563622"/>
    <w:rsid w:val="0067490D"/>
    <w:rsid w:val="006E39F7"/>
    <w:rsid w:val="008F6568"/>
    <w:rsid w:val="00963188"/>
    <w:rsid w:val="009769C9"/>
    <w:rsid w:val="00A222A3"/>
    <w:rsid w:val="00B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8734"/>
  <w15:chartTrackingRefBased/>
  <w15:docId w15:val="{95A30A54-DEFB-41AA-A7F3-A070D7A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2023-03-22T06:36:00Z</dcterms:created>
  <dcterms:modified xsi:type="dcterms:W3CDTF">2023-03-22T06:36:00Z</dcterms:modified>
</cp:coreProperties>
</file>