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98C0" w14:textId="5D2D5E05" w:rsidR="006C5ABD" w:rsidRPr="006C5ABD" w:rsidRDefault="00895D14" w:rsidP="006C5ABD">
      <w:pPr>
        <w:spacing w:after="0" w:line="240" w:lineRule="auto"/>
        <w:ind w:left="4111"/>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lang w:val="uk-UA"/>
        </w:rPr>
        <w:t>ЗАТВЕРДЖЕНО</w:t>
      </w:r>
    </w:p>
    <w:p w14:paraId="69DCC8C0" w14:textId="5D8D7C8F" w:rsidR="006C5ABD" w:rsidRPr="006C5ABD" w:rsidRDefault="006C5ABD" w:rsidP="006C5ABD">
      <w:pPr>
        <w:widowControl w:val="0"/>
        <w:spacing w:after="0" w:line="240" w:lineRule="auto"/>
        <w:ind w:left="4111"/>
        <w:rPr>
          <w:rFonts w:ascii="Times New Roman" w:hAnsi="Times New Roman" w:cs="Times New Roman"/>
          <w:sz w:val="28"/>
          <w:szCs w:val="28"/>
          <w:lang w:val="uk-UA"/>
        </w:rPr>
      </w:pPr>
      <w:r w:rsidRPr="006C5ABD">
        <w:rPr>
          <w:rFonts w:ascii="Times New Roman" w:hAnsi="Times New Roman" w:cs="Times New Roman"/>
          <w:sz w:val="28"/>
          <w:szCs w:val="28"/>
          <w:lang w:val="uk-UA"/>
        </w:rPr>
        <w:t>рішення Вараської міської ради</w:t>
      </w:r>
    </w:p>
    <w:p w14:paraId="560E6722" w14:textId="5574E7D6" w:rsidR="006C5ABD" w:rsidRPr="006C5ABD" w:rsidRDefault="00FD715E" w:rsidP="006C5ABD">
      <w:pPr>
        <w:pStyle w:val="12"/>
        <w:widowControl w:val="0"/>
        <w:shd w:val="clear" w:color="auto" w:fill="FFFFFF"/>
        <w:ind w:left="4111" w:right="322"/>
        <w:rPr>
          <w:rFonts w:ascii="Times New Roman" w:hAnsi="Times New Roman" w:cs="Times New Roman"/>
          <w:sz w:val="28"/>
          <w:szCs w:val="28"/>
          <w:lang w:val="ru-RU"/>
        </w:rPr>
      </w:pPr>
      <w:r>
        <w:rPr>
          <w:rFonts w:ascii="Times New Roman" w:hAnsi="Times New Roman" w:cs="Times New Roman"/>
          <w:sz w:val="28"/>
          <w:szCs w:val="28"/>
        </w:rPr>
        <w:t>14</w:t>
      </w:r>
      <w:r w:rsidR="006C5ABD" w:rsidRPr="006C5ABD">
        <w:rPr>
          <w:rFonts w:ascii="Times New Roman" w:hAnsi="Times New Roman" w:cs="Times New Roman"/>
          <w:sz w:val="28"/>
          <w:szCs w:val="28"/>
        </w:rPr>
        <w:t xml:space="preserve"> </w:t>
      </w:r>
      <w:r>
        <w:rPr>
          <w:rFonts w:ascii="Times New Roman" w:hAnsi="Times New Roman" w:cs="Times New Roman"/>
          <w:sz w:val="28"/>
          <w:szCs w:val="28"/>
        </w:rPr>
        <w:t>квітня</w:t>
      </w:r>
      <w:r w:rsidR="006C5ABD" w:rsidRPr="006C5ABD">
        <w:rPr>
          <w:rFonts w:ascii="Times New Roman" w:hAnsi="Times New Roman" w:cs="Times New Roman"/>
          <w:sz w:val="28"/>
          <w:szCs w:val="28"/>
        </w:rPr>
        <w:t xml:space="preserve"> 202</w:t>
      </w:r>
      <w:r>
        <w:rPr>
          <w:rFonts w:ascii="Times New Roman" w:hAnsi="Times New Roman" w:cs="Times New Roman"/>
          <w:sz w:val="28"/>
          <w:szCs w:val="28"/>
        </w:rPr>
        <w:t>1</w:t>
      </w:r>
      <w:r w:rsidR="006C5ABD" w:rsidRPr="006C5ABD">
        <w:rPr>
          <w:rFonts w:ascii="Times New Roman" w:hAnsi="Times New Roman" w:cs="Times New Roman"/>
          <w:sz w:val="28"/>
          <w:szCs w:val="28"/>
        </w:rPr>
        <w:t xml:space="preserve"> року №</w:t>
      </w:r>
      <w:r>
        <w:rPr>
          <w:rFonts w:ascii="Times New Roman" w:hAnsi="Times New Roman" w:cs="Times New Roman"/>
          <w:sz w:val="28"/>
          <w:szCs w:val="28"/>
        </w:rPr>
        <w:t>310</w:t>
      </w:r>
    </w:p>
    <w:p w14:paraId="01976716" w14:textId="43A043A7" w:rsidR="006C5ABD" w:rsidRPr="006C5ABD" w:rsidRDefault="006C5ABD" w:rsidP="006C5ABD">
      <w:pPr>
        <w:pStyle w:val="12"/>
        <w:widowControl w:val="0"/>
        <w:shd w:val="clear" w:color="auto" w:fill="FFFFFF"/>
        <w:ind w:left="4111" w:right="322"/>
        <w:rPr>
          <w:rFonts w:ascii="Times New Roman" w:hAnsi="Times New Roman" w:cs="Times New Roman"/>
          <w:sz w:val="28"/>
          <w:szCs w:val="28"/>
        </w:rPr>
      </w:pPr>
      <w:r w:rsidRPr="006C5ABD">
        <w:rPr>
          <w:rFonts w:ascii="Times New Roman" w:hAnsi="Times New Roman" w:cs="Times New Roman"/>
          <w:sz w:val="28"/>
          <w:szCs w:val="28"/>
        </w:rPr>
        <w:t>(в редакції рішення Вараської міської ради</w:t>
      </w:r>
    </w:p>
    <w:p w14:paraId="2E577EEB" w14:textId="6ED26435" w:rsidR="006C5ABD" w:rsidRDefault="006C5ABD" w:rsidP="00895D14">
      <w:pPr>
        <w:pStyle w:val="12"/>
        <w:widowControl w:val="0"/>
        <w:shd w:val="clear" w:color="auto" w:fill="FFFFFF"/>
        <w:ind w:left="4111" w:right="322"/>
        <w:rPr>
          <w:rFonts w:ascii="Times New Roman" w:hAnsi="Times New Roman" w:cs="Times New Roman"/>
          <w:sz w:val="28"/>
          <w:szCs w:val="28"/>
        </w:rPr>
      </w:pPr>
      <w:r w:rsidRPr="006C5ABD">
        <w:rPr>
          <w:rFonts w:ascii="Times New Roman" w:hAnsi="Times New Roman" w:cs="Times New Roman"/>
          <w:sz w:val="28"/>
          <w:szCs w:val="28"/>
        </w:rPr>
        <w:t>від ______________ №____________)</w:t>
      </w:r>
    </w:p>
    <w:p w14:paraId="479DCFC4" w14:textId="77777777" w:rsidR="00895D14" w:rsidRDefault="00895D14" w:rsidP="00895D14">
      <w:pPr>
        <w:pStyle w:val="12"/>
        <w:widowControl w:val="0"/>
        <w:shd w:val="clear" w:color="auto" w:fill="FFFFFF"/>
        <w:ind w:left="4111" w:right="322"/>
        <w:rPr>
          <w:rFonts w:ascii="Times New Roman" w:hAnsi="Times New Roman" w:cs="Times New Roman"/>
          <w:sz w:val="28"/>
          <w:szCs w:val="28"/>
        </w:rPr>
      </w:pPr>
    </w:p>
    <w:p w14:paraId="185B46E2" w14:textId="7727A97B" w:rsidR="00895D14" w:rsidRDefault="00895D14" w:rsidP="00895D14">
      <w:pPr>
        <w:pStyle w:val="12"/>
        <w:widowControl w:val="0"/>
        <w:shd w:val="clear" w:color="auto" w:fill="FFFFFF"/>
        <w:ind w:left="4111" w:right="322"/>
        <w:rPr>
          <w:rFonts w:ascii="Times New Roman" w:hAnsi="Times New Roman" w:cs="Times New Roman"/>
          <w:sz w:val="28"/>
          <w:szCs w:val="28"/>
        </w:rPr>
      </w:pPr>
      <w:r>
        <w:rPr>
          <w:rFonts w:ascii="Times New Roman" w:hAnsi="Times New Roman" w:cs="Times New Roman"/>
          <w:sz w:val="28"/>
          <w:szCs w:val="28"/>
        </w:rPr>
        <w:t>Міський голова</w:t>
      </w:r>
    </w:p>
    <w:p w14:paraId="1D33A9E8" w14:textId="2F8AEC74" w:rsidR="00895D14" w:rsidRPr="006C5ABD" w:rsidRDefault="00895D14" w:rsidP="00895D14">
      <w:pPr>
        <w:pStyle w:val="12"/>
        <w:widowControl w:val="0"/>
        <w:shd w:val="clear" w:color="auto" w:fill="FFFFFF"/>
        <w:ind w:left="4111" w:right="322"/>
        <w:rPr>
          <w:rFonts w:ascii="Times New Roman" w:hAnsi="Times New Roman" w:cs="Times New Roman"/>
          <w:sz w:val="22"/>
          <w:szCs w:val="28"/>
        </w:rPr>
      </w:pPr>
      <w:r>
        <w:rPr>
          <w:rFonts w:ascii="Times New Roman" w:hAnsi="Times New Roman" w:cs="Times New Roman"/>
          <w:sz w:val="28"/>
          <w:szCs w:val="28"/>
        </w:rPr>
        <w:t>________________ Олександр МЕНЗУЛ</w:t>
      </w:r>
    </w:p>
    <w:p w14:paraId="6DACBBD2" w14:textId="1DCDDEDE" w:rsidR="006C5ABD" w:rsidRDefault="006C5ABD" w:rsidP="006C5ABD">
      <w:pPr>
        <w:widowControl w:val="0"/>
        <w:spacing w:after="0" w:line="240" w:lineRule="auto"/>
        <w:rPr>
          <w:rFonts w:ascii="Times New Roman" w:hAnsi="Times New Roman" w:cs="Times New Roman"/>
          <w:szCs w:val="28"/>
          <w:lang w:val="uk-UA"/>
        </w:rPr>
      </w:pPr>
    </w:p>
    <w:p w14:paraId="7DEBBFB0" w14:textId="03EB7307" w:rsidR="00895D14" w:rsidRDefault="00895D14" w:rsidP="006C5ABD">
      <w:pPr>
        <w:widowControl w:val="0"/>
        <w:spacing w:after="0" w:line="240" w:lineRule="auto"/>
        <w:rPr>
          <w:rFonts w:ascii="Times New Roman" w:hAnsi="Times New Roman" w:cs="Times New Roman"/>
          <w:szCs w:val="28"/>
          <w:lang w:val="uk-UA"/>
        </w:rPr>
      </w:pPr>
    </w:p>
    <w:p w14:paraId="7AA8951A" w14:textId="77777777" w:rsidR="00FD715E" w:rsidRPr="006C5ABD" w:rsidRDefault="00FD715E" w:rsidP="006C5ABD">
      <w:pPr>
        <w:widowControl w:val="0"/>
        <w:spacing w:after="0" w:line="240" w:lineRule="auto"/>
        <w:rPr>
          <w:rFonts w:ascii="Times New Roman" w:hAnsi="Times New Roman" w:cs="Times New Roman"/>
          <w:szCs w:val="28"/>
          <w:lang w:val="uk-UA"/>
        </w:rPr>
      </w:pPr>
    </w:p>
    <w:p w14:paraId="43DBA884" w14:textId="77777777" w:rsidR="004D63CB" w:rsidRPr="006C5ABD" w:rsidRDefault="00DC763D">
      <w:pPr>
        <w:spacing w:after="0"/>
        <w:jc w:val="center"/>
        <w:rPr>
          <w:rFonts w:ascii="Times New Roman" w:hAnsi="Times New Roman" w:cs="Times New Roman"/>
          <w:sz w:val="28"/>
          <w:szCs w:val="28"/>
          <w:lang w:val="uk-UA"/>
        </w:rPr>
      </w:pPr>
      <w:r w:rsidRPr="006C5ABD">
        <w:rPr>
          <w:rFonts w:ascii="Times New Roman" w:hAnsi="Times New Roman" w:cs="Times New Roman"/>
          <w:sz w:val="28"/>
          <w:szCs w:val="28"/>
          <w:lang w:val="uk-UA"/>
        </w:rPr>
        <w:t>ПОЛОЖЕННЯ</w:t>
      </w:r>
    </w:p>
    <w:p w14:paraId="5CDCA299" w14:textId="7E3EA6B2" w:rsidR="004D63CB" w:rsidRPr="006C5ABD" w:rsidRDefault="00427CD9">
      <w:pPr>
        <w:spacing w:after="0"/>
        <w:jc w:val="center"/>
        <w:rPr>
          <w:rFonts w:ascii="Times New Roman" w:hAnsi="Times New Roman" w:cs="Times New Roman"/>
          <w:b/>
          <w:bCs/>
          <w:kern w:val="2"/>
          <w:sz w:val="28"/>
          <w:szCs w:val="28"/>
          <w:lang w:val="uk-UA" w:eastAsia="hi-IN" w:bidi="hi-IN"/>
        </w:rPr>
      </w:pPr>
      <w:r>
        <w:rPr>
          <w:rFonts w:ascii="Times New Roman" w:hAnsi="Times New Roman" w:cs="Times New Roman"/>
          <w:b/>
          <w:sz w:val="28"/>
          <w:szCs w:val="28"/>
          <w:lang w:val="uk-UA"/>
        </w:rPr>
        <w:t>про Д</w:t>
      </w:r>
      <w:r w:rsidR="00DC763D" w:rsidRPr="006C5ABD">
        <w:rPr>
          <w:rFonts w:ascii="Times New Roman" w:hAnsi="Times New Roman" w:cs="Times New Roman"/>
          <w:b/>
          <w:sz w:val="28"/>
          <w:szCs w:val="28"/>
          <w:lang w:val="uk-UA"/>
        </w:rPr>
        <w:t>епартамент культури, туризму, молоді та спорту</w:t>
      </w:r>
    </w:p>
    <w:p w14:paraId="1756AED6" w14:textId="77777777" w:rsidR="004D63CB" w:rsidRPr="00427CD9" w:rsidRDefault="00DC763D">
      <w:pPr>
        <w:spacing w:after="0"/>
        <w:jc w:val="center"/>
        <w:rPr>
          <w:rFonts w:ascii="Times New Roman" w:hAnsi="Times New Roman" w:cs="Times New Roman"/>
          <w:b/>
          <w:bCs/>
          <w:kern w:val="2"/>
          <w:sz w:val="28"/>
          <w:szCs w:val="28"/>
          <w:lang w:val="uk-UA" w:eastAsia="hi-IN" w:bidi="hi-IN"/>
        </w:rPr>
      </w:pPr>
      <w:r w:rsidRPr="00427CD9">
        <w:rPr>
          <w:rFonts w:ascii="Times New Roman" w:hAnsi="Times New Roman" w:cs="Times New Roman"/>
          <w:b/>
          <w:bCs/>
          <w:kern w:val="2"/>
          <w:sz w:val="28"/>
          <w:szCs w:val="28"/>
          <w:lang w:val="uk-UA" w:eastAsia="hi-IN" w:bidi="hi-IN"/>
        </w:rPr>
        <w:t>виконавчого комітету Вараської міської ради</w:t>
      </w:r>
    </w:p>
    <w:p w14:paraId="737E06C1" w14:textId="77777777" w:rsidR="004D63CB" w:rsidRPr="006C5ABD" w:rsidRDefault="00DC763D">
      <w:pPr>
        <w:spacing w:after="0"/>
        <w:jc w:val="center"/>
        <w:rPr>
          <w:rFonts w:ascii="Times New Roman" w:hAnsi="Times New Roman" w:cs="Times New Roman"/>
          <w:sz w:val="28"/>
          <w:szCs w:val="28"/>
          <w:lang w:val="uk-UA"/>
        </w:rPr>
      </w:pPr>
      <w:r w:rsidRPr="006C5ABD">
        <w:rPr>
          <w:rFonts w:ascii="Times New Roman" w:hAnsi="Times New Roman" w:cs="Times New Roman"/>
          <w:sz w:val="28"/>
          <w:szCs w:val="28"/>
          <w:lang w:val="uk-UA"/>
        </w:rPr>
        <w:t>(нова редакція)</w:t>
      </w:r>
    </w:p>
    <w:p w14:paraId="44D61119" w14:textId="77777777" w:rsidR="004D63CB" w:rsidRPr="006C5ABD" w:rsidRDefault="004D63CB">
      <w:pPr>
        <w:spacing w:after="0"/>
        <w:rPr>
          <w:rFonts w:ascii="Times New Roman" w:hAnsi="Times New Roman" w:cs="Times New Roman"/>
          <w:b/>
          <w:sz w:val="28"/>
          <w:szCs w:val="28"/>
          <w:lang w:val="uk-UA"/>
        </w:rPr>
      </w:pPr>
    </w:p>
    <w:p w14:paraId="635AD701" w14:textId="09585F28" w:rsidR="004D63CB" w:rsidRPr="006C5ABD" w:rsidRDefault="000318EE">
      <w:pPr>
        <w:spacing w:after="0" w:line="100" w:lineRule="atLeast"/>
        <w:jc w:val="center"/>
        <w:rPr>
          <w:rFonts w:ascii="Times New Roman" w:hAnsi="Times New Roman" w:cs="Times New Roman"/>
          <w:b/>
          <w:sz w:val="28"/>
          <w:szCs w:val="28"/>
          <w:lang w:val="uk-UA"/>
        </w:rPr>
      </w:pPr>
      <w:bookmarkStart w:id="1" w:name="gjdgxs"/>
      <w:bookmarkEnd w:id="1"/>
      <w:r w:rsidRPr="006C5ABD">
        <w:rPr>
          <w:rFonts w:ascii="Times New Roman" w:hAnsi="Times New Roman" w:cs="Times New Roman"/>
          <w:b/>
          <w:sz w:val="28"/>
          <w:szCs w:val="28"/>
          <w:lang w:val="uk-UA"/>
        </w:rPr>
        <w:t>№</w:t>
      </w:r>
      <w:r w:rsidR="00DC763D" w:rsidRPr="006C5ABD">
        <w:rPr>
          <w:rFonts w:ascii="Times New Roman" w:hAnsi="Times New Roman" w:cs="Times New Roman"/>
          <w:b/>
          <w:sz w:val="28"/>
          <w:szCs w:val="28"/>
          <w:lang w:val="uk-UA"/>
        </w:rPr>
        <w:t>5100-П-01</w:t>
      </w:r>
    </w:p>
    <w:p w14:paraId="2EF722EC" w14:textId="77777777" w:rsidR="004D63CB" w:rsidRPr="006C5ABD" w:rsidRDefault="004D63CB">
      <w:pPr>
        <w:spacing w:after="0" w:line="100" w:lineRule="atLeast"/>
        <w:jc w:val="center"/>
        <w:rPr>
          <w:b/>
          <w:bCs/>
          <w:kern w:val="2"/>
          <w:sz w:val="28"/>
          <w:szCs w:val="28"/>
          <w:lang w:val="uk-UA" w:eastAsia="hi-IN" w:bidi="hi-IN"/>
        </w:rPr>
      </w:pPr>
    </w:p>
    <w:sdt>
      <w:sdtPr>
        <w:id w:val="-488559293"/>
        <w:docPartObj>
          <w:docPartGallery w:val="Table of Contents"/>
          <w:docPartUnique/>
        </w:docPartObj>
      </w:sdtPr>
      <w:sdtEndPr/>
      <w:sdtContent>
        <w:p w14:paraId="5A037E3E" w14:textId="49E9838C" w:rsidR="004D63CB" w:rsidRPr="006C5ABD" w:rsidRDefault="00DC763D">
          <w:pPr>
            <w:pStyle w:val="13"/>
            <w:tabs>
              <w:tab w:val="left" w:pos="440"/>
              <w:tab w:val="right" w:leader="dot" w:pos="9629"/>
            </w:tabs>
            <w:rPr>
              <w:rFonts w:asciiTheme="minorHAnsi" w:eastAsiaTheme="minorEastAsia" w:hAnsiTheme="minorHAnsi" w:cstheme="minorBidi"/>
              <w:b w:val="0"/>
              <w:bCs w:val="0"/>
              <w:caps w:val="0"/>
              <w:noProof/>
              <w:sz w:val="22"/>
              <w:szCs w:val="22"/>
            </w:rPr>
          </w:pPr>
          <w:r w:rsidRPr="006C5ABD">
            <w:fldChar w:fldCharType="begin"/>
          </w:r>
          <w:r w:rsidRPr="006C5ABD">
            <w:rPr>
              <w:webHidden/>
            </w:rPr>
            <w:instrText>TOC \z \o "1-1" \u</w:instrText>
          </w:r>
          <w:r w:rsidRPr="006C5ABD">
            <w:fldChar w:fldCharType="separate"/>
          </w:r>
          <w:hyperlink w:anchor="_Toc72995085">
            <w:r w:rsidRPr="006C5ABD">
              <w:rPr>
                <w:noProof/>
                <w:webHidden/>
              </w:rPr>
              <w:t>1</w:t>
            </w:r>
            <w:r w:rsidRPr="006C5ABD">
              <w:rPr>
                <w:rFonts w:eastAsiaTheme="minorEastAsia" w:cstheme="minorBidi"/>
                <w:b w:val="0"/>
                <w:bCs w:val="0"/>
                <w:caps w:val="0"/>
                <w:noProof/>
                <w:sz w:val="22"/>
                <w:szCs w:val="22"/>
              </w:rPr>
              <w:tab/>
            </w:r>
            <w:r w:rsidRPr="006C5ABD">
              <w:rPr>
                <w:noProof/>
              </w:rPr>
              <w:t>Загальні положення</w:t>
            </w:r>
            <w:r w:rsidR="002D4D03" w:rsidRPr="006C5ABD">
              <w:rPr>
                <w:noProof/>
              </w:rPr>
              <w:t>……………………………………………………………………………………………………………………………….</w:t>
            </w:r>
            <w:r w:rsidRPr="006C5ABD">
              <w:rPr>
                <w:noProof/>
                <w:webHidden/>
              </w:rPr>
              <w:fldChar w:fldCharType="begin"/>
            </w:r>
            <w:r w:rsidRPr="006C5ABD">
              <w:rPr>
                <w:noProof/>
                <w:webHidden/>
              </w:rPr>
              <w:instrText>PAGEREF _Toc72995085 \h</w:instrText>
            </w:r>
            <w:r w:rsidRPr="006C5ABD">
              <w:rPr>
                <w:noProof/>
                <w:webHidden/>
              </w:rPr>
            </w:r>
            <w:r w:rsidRPr="006C5ABD">
              <w:rPr>
                <w:noProof/>
                <w:webHidden/>
              </w:rPr>
              <w:fldChar w:fldCharType="separate"/>
            </w:r>
            <w:r w:rsidR="003A28A1">
              <w:rPr>
                <w:noProof/>
                <w:webHidden/>
              </w:rPr>
              <w:t>2</w:t>
            </w:r>
            <w:r w:rsidRPr="006C5ABD">
              <w:rPr>
                <w:noProof/>
                <w:webHidden/>
              </w:rPr>
              <w:fldChar w:fldCharType="end"/>
            </w:r>
          </w:hyperlink>
        </w:p>
        <w:p w14:paraId="530EE770" w14:textId="049D5DAE" w:rsidR="004D63CB" w:rsidRPr="006C5ABD" w:rsidRDefault="009539AE">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86">
            <w:r w:rsidR="00DC763D" w:rsidRPr="006C5ABD">
              <w:rPr>
                <w:noProof/>
                <w:webHidden/>
              </w:rPr>
              <w:t>2</w:t>
            </w:r>
            <w:r w:rsidR="00DC763D" w:rsidRPr="006C5ABD">
              <w:rPr>
                <w:rFonts w:eastAsiaTheme="minorEastAsia" w:cstheme="minorBidi"/>
                <w:b w:val="0"/>
                <w:bCs w:val="0"/>
                <w:caps w:val="0"/>
                <w:noProof/>
                <w:sz w:val="22"/>
                <w:szCs w:val="22"/>
              </w:rPr>
              <w:tab/>
            </w:r>
            <w:r w:rsidR="00DC763D" w:rsidRPr="006C5ABD">
              <w:rPr>
                <w:noProof/>
              </w:rPr>
              <w:t>Завдання ДЕПАРТАМЕНТУ</w:t>
            </w:r>
            <w:r w:rsidR="002D4D03" w:rsidRPr="006C5ABD">
              <w:rPr>
                <w:noProof/>
              </w:rPr>
              <w:t>………………………………………………………………………………………………………………………..</w:t>
            </w:r>
            <w:r w:rsidR="00DC763D" w:rsidRPr="006C5ABD">
              <w:rPr>
                <w:noProof/>
                <w:webHidden/>
              </w:rPr>
              <w:fldChar w:fldCharType="begin"/>
            </w:r>
            <w:r w:rsidR="00DC763D" w:rsidRPr="006C5ABD">
              <w:rPr>
                <w:noProof/>
                <w:webHidden/>
              </w:rPr>
              <w:instrText>PAGEREF _Toc72995086 \h</w:instrText>
            </w:r>
            <w:r w:rsidR="00DC763D" w:rsidRPr="006C5ABD">
              <w:rPr>
                <w:noProof/>
                <w:webHidden/>
              </w:rPr>
            </w:r>
            <w:r w:rsidR="00DC763D" w:rsidRPr="006C5ABD">
              <w:rPr>
                <w:noProof/>
                <w:webHidden/>
              </w:rPr>
              <w:fldChar w:fldCharType="separate"/>
            </w:r>
            <w:r w:rsidR="003A28A1">
              <w:rPr>
                <w:noProof/>
                <w:webHidden/>
              </w:rPr>
              <w:t>3</w:t>
            </w:r>
            <w:r w:rsidR="00DC763D" w:rsidRPr="006C5ABD">
              <w:rPr>
                <w:noProof/>
                <w:webHidden/>
              </w:rPr>
              <w:fldChar w:fldCharType="end"/>
            </w:r>
          </w:hyperlink>
        </w:p>
        <w:p w14:paraId="7DD1A87F" w14:textId="6C8445D4" w:rsidR="004D63CB" w:rsidRPr="006C5ABD" w:rsidRDefault="009539AE">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87">
            <w:r w:rsidR="00DC763D" w:rsidRPr="006C5ABD">
              <w:rPr>
                <w:noProof/>
                <w:webHidden/>
              </w:rPr>
              <w:t>3</w:t>
            </w:r>
            <w:r w:rsidR="00DC763D" w:rsidRPr="006C5ABD">
              <w:rPr>
                <w:rFonts w:eastAsiaTheme="minorEastAsia" w:cstheme="minorBidi"/>
                <w:b w:val="0"/>
                <w:bCs w:val="0"/>
                <w:caps w:val="0"/>
                <w:noProof/>
                <w:sz w:val="22"/>
                <w:szCs w:val="22"/>
              </w:rPr>
              <w:tab/>
            </w:r>
            <w:r w:rsidR="00DC763D" w:rsidRPr="006C5ABD">
              <w:rPr>
                <w:noProof/>
              </w:rPr>
              <w:t>Структура та організація роботи ДЕПАРТАМЕНТУ</w:t>
            </w:r>
            <w:r w:rsidR="00BE4B4E" w:rsidRPr="006C5ABD">
              <w:rPr>
                <w:noProof/>
              </w:rPr>
              <w:t>………………………………………………………………………….…..</w:t>
            </w:r>
            <w:r w:rsidR="00DC763D" w:rsidRPr="006C5ABD">
              <w:rPr>
                <w:noProof/>
                <w:webHidden/>
              </w:rPr>
              <w:fldChar w:fldCharType="begin"/>
            </w:r>
            <w:r w:rsidR="00DC763D" w:rsidRPr="006C5ABD">
              <w:rPr>
                <w:noProof/>
                <w:webHidden/>
              </w:rPr>
              <w:instrText>PAGEREF _Toc72995087 \h</w:instrText>
            </w:r>
            <w:r w:rsidR="00DC763D" w:rsidRPr="006C5ABD">
              <w:rPr>
                <w:noProof/>
                <w:webHidden/>
              </w:rPr>
            </w:r>
            <w:r w:rsidR="00DC763D" w:rsidRPr="006C5ABD">
              <w:rPr>
                <w:noProof/>
                <w:webHidden/>
              </w:rPr>
              <w:fldChar w:fldCharType="separate"/>
            </w:r>
            <w:r w:rsidR="003A28A1">
              <w:rPr>
                <w:noProof/>
                <w:webHidden/>
              </w:rPr>
              <w:t>8</w:t>
            </w:r>
            <w:r w:rsidR="00DC763D" w:rsidRPr="006C5ABD">
              <w:rPr>
                <w:noProof/>
                <w:webHidden/>
              </w:rPr>
              <w:fldChar w:fldCharType="end"/>
            </w:r>
          </w:hyperlink>
        </w:p>
        <w:p w14:paraId="6F3A1728" w14:textId="720F1A5E" w:rsidR="004D63CB" w:rsidRPr="006C5ABD" w:rsidRDefault="009539AE">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88">
            <w:r w:rsidR="00DC763D" w:rsidRPr="006C5ABD">
              <w:rPr>
                <w:noProof/>
                <w:webHidden/>
              </w:rPr>
              <w:t>4</w:t>
            </w:r>
            <w:r w:rsidR="00DC763D" w:rsidRPr="006C5ABD">
              <w:rPr>
                <w:rFonts w:eastAsiaTheme="minorEastAsia" w:cstheme="minorBidi"/>
                <w:b w:val="0"/>
                <w:bCs w:val="0"/>
                <w:caps w:val="0"/>
                <w:noProof/>
                <w:sz w:val="22"/>
                <w:szCs w:val="22"/>
              </w:rPr>
              <w:tab/>
            </w:r>
            <w:r w:rsidR="00DC763D" w:rsidRPr="006C5ABD">
              <w:rPr>
                <w:noProof/>
              </w:rPr>
              <w:t>Компетенція (функції) ДЕПАРТАМЕНТУ</w:t>
            </w:r>
            <w:r w:rsidR="00BE4B4E" w:rsidRPr="006C5ABD">
              <w:rPr>
                <w:noProof/>
              </w:rPr>
              <w:t>……………………………………………………………………………………………….…</w:t>
            </w:r>
            <w:r w:rsidR="00DC763D" w:rsidRPr="006C5ABD">
              <w:rPr>
                <w:noProof/>
                <w:webHidden/>
              </w:rPr>
              <w:fldChar w:fldCharType="begin"/>
            </w:r>
            <w:r w:rsidR="00DC763D" w:rsidRPr="006C5ABD">
              <w:rPr>
                <w:noProof/>
                <w:webHidden/>
              </w:rPr>
              <w:instrText>PAGEREF _Toc72995088 \h</w:instrText>
            </w:r>
            <w:r w:rsidR="00DC763D" w:rsidRPr="006C5ABD">
              <w:rPr>
                <w:noProof/>
                <w:webHidden/>
              </w:rPr>
            </w:r>
            <w:r w:rsidR="00DC763D" w:rsidRPr="006C5ABD">
              <w:rPr>
                <w:noProof/>
                <w:webHidden/>
              </w:rPr>
              <w:fldChar w:fldCharType="separate"/>
            </w:r>
            <w:r w:rsidR="003A28A1">
              <w:rPr>
                <w:noProof/>
                <w:webHidden/>
              </w:rPr>
              <w:t>9</w:t>
            </w:r>
            <w:r w:rsidR="00DC763D" w:rsidRPr="006C5ABD">
              <w:rPr>
                <w:noProof/>
                <w:webHidden/>
              </w:rPr>
              <w:fldChar w:fldCharType="end"/>
            </w:r>
          </w:hyperlink>
        </w:p>
        <w:p w14:paraId="22973FA9" w14:textId="1311D8B8" w:rsidR="004D63CB" w:rsidRPr="006C5ABD" w:rsidRDefault="009539AE">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89">
            <w:r w:rsidR="00DC763D" w:rsidRPr="006C5ABD">
              <w:rPr>
                <w:noProof/>
                <w:webHidden/>
              </w:rPr>
              <w:t>5</w:t>
            </w:r>
            <w:r w:rsidR="00DC763D" w:rsidRPr="006C5ABD">
              <w:rPr>
                <w:rFonts w:eastAsiaTheme="minorEastAsia" w:cstheme="minorBidi"/>
                <w:b w:val="0"/>
                <w:bCs w:val="0"/>
                <w:caps w:val="0"/>
                <w:noProof/>
                <w:sz w:val="22"/>
                <w:szCs w:val="22"/>
              </w:rPr>
              <w:tab/>
            </w:r>
            <w:r w:rsidR="00DC763D" w:rsidRPr="006C5ABD">
              <w:rPr>
                <w:noProof/>
              </w:rPr>
              <w:t>ПравА</w:t>
            </w:r>
            <w:r w:rsidR="00F10EB8" w:rsidRPr="006C5ABD">
              <w:rPr>
                <w:noProof/>
              </w:rPr>
              <w:t>……………………………………</w:t>
            </w:r>
            <w:r w:rsidR="00BE4B4E" w:rsidRPr="006C5ABD">
              <w:rPr>
                <w:noProof/>
              </w:rPr>
              <w:t>……………………………………………………………………………………………………………….</w:t>
            </w:r>
            <w:r w:rsidR="000318EE" w:rsidRPr="006C5ABD">
              <w:rPr>
                <w:noProof/>
              </w:rPr>
              <w:t>…</w:t>
            </w:r>
            <w:r w:rsidR="00BE4B4E" w:rsidRPr="006C5ABD">
              <w:rPr>
                <w:noProof/>
              </w:rPr>
              <w:t>..</w:t>
            </w:r>
            <w:r w:rsidR="00DC763D" w:rsidRPr="006C5ABD">
              <w:rPr>
                <w:noProof/>
                <w:webHidden/>
              </w:rPr>
              <w:fldChar w:fldCharType="begin"/>
            </w:r>
            <w:r w:rsidR="00DC763D" w:rsidRPr="006C5ABD">
              <w:rPr>
                <w:noProof/>
                <w:webHidden/>
              </w:rPr>
              <w:instrText>PAGEREF _Toc72995089 \h</w:instrText>
            </w:r>
            <w:r w:rsidR="00DC763D" w:rsidRPr="006C5ABD">
              <w:rPr>
                <w:noProof/>
                <w:webHidden/>
              </w:rPr>
            </w:r>
            <w:r w:rsidR="00DC763D" w:rsidRPr="006C5ABD">
              <w:rPr>
                <w:noProof/>
                <w:webHidden/>
              </w:rPr>
              <w:fldChar w:fldCharType="separate"/>
            </w:r>
            <w:r w:rsidR="003A28A1">
              <w:rPr>
                <w:noProof/>
                <w:webHidden/>
              </w:rPr>
              <w:t>12</w:t>
            </w:r>
            <w:r w:rsidR="00DC763D" w:rsidRPr="006C5ABD">
              <w:rPr>
                <w:noProof/>
                <w:webHidden/>
              </w:rPr>
              <w:fldChar w:fldCharType="end"/>
            </w:r>
          </w:hyperlink>
        </w:p>
        <w:p w14:paraId="1F72000D" w14:textId="419EB5B1" w:rsidR="004D63CB" w:rsidRPr="006C5ABD" w:rsidRDefault="009539AE">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90">
            <w:r w:rsidR="00DC763D" w:rsidRPr="006C5ABD">
              <w:rPr>
                <w:noProof/>
                <w:webHidden/>
              </w:rPr>
              <w:t>6</w:t>
            </w:r>
            <w:r w:rsidR="00DC763D" w:rsidRPr="006C5ABD">
              <w:rPr>
                <w:rFonts w:eastAsiaTheme="minorEastAsia" w:cstheme="minorBidi"/>
                <w:b w:val="0"/>
                <w:bCs w:val="0"/>
                <w:caps w:val="0"/>
                <w:noProof/>
                <w:sz w:val="22"/>
                <w:szCs w:val="22"/>
              </w:rPr>
              <w:tab/>
            </w:r>
            <w:r w:rsidR="00DC763D" w:rsidRPr="006C5ABD">
              <w:rPr>
                <w:noProof/>
              </w:rPr>
              <w:t>Відповідальність ПРАЦІВНИКІВ департаменту</w:t>
            </w:r>
            <w:r w:rsidR="00F10EB8" w:rsidRPr="006C5ABD">
              <w:rPr>
                <w:noProof/>
              </w:rPr>
              <w:t>…………………………………………</w:t>
            </w:r>
            <w:r w:rsidR="00BE4B4E" w:rsidRPr="006C5ABD">
              <w:rPr>
                <w:noProof/>
              </w:rPr>
              <w:t>……………………………………….</w:t>
            </w:r>
            <w:r w:rsidR="00DC763D" w:rsidRPr="006C5ABD">
              <w:rPr>
                <w:noProof/>
                <w:webHidden/>
              </w:rPr>
              <w:fldChar w:fldCharType="begin"/>
            </w:r>
            <w:r w:rsidR="00DC763D" w:rsidRPr="006C5ABD">
              <w:rPr>
                <w:noProof/>
                <w:webHidden/>
              </w:rPr>
              <w:instrText>PAGEREF _Toc72995090 \h</w:instrText>
            </w:r>
            <w:r w:rsidR="00DC763D" w:rsidRPr="006C5ABD">
              <w:rPr>
                <w:noProof/>
                <w:webHidden/>
              </w:rPr>
            </w:r>
            <w:r w:rsidR="00DC763D" w:rsidRPr="006C5ABD">
              <w:rPr>
                <w:noProof/>
                <w:webHidden/>
              </w:rPr>
              <w:fldChar w:fldCharType="separate"/>
            </w:r>
            <w:r w:rsidR="003A28A1">
              <w:rPr>
                <w:noProof/>
                <w:webHidden/>
              </w:rPr>
              <w:t>13</w:t>
            </w:r>
            <w:r w:rsidR="00DC763D" w:rsidRPr="006C5ABD">
              <w:rPr>
                <w:noProof/>
                <w:webHidden/>
              </w:rPr>
              <w:fldChar w:fldCharType="end"/>
            </w:r>
          </w:hyperlink>
        </w:p>
        <w:p w14:paraId="7378BB66" w14:textId="0E1685A8" w:rsidR="004D63CB" w:rsidRPr="006C5ABD" w:rsidRDefault="009539AE">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91">
            <w:r w:rsidR="00DC763D" w:rsidRPr="006C5ABD">
              <w:rPr>
                <w:noProof/>
                <w:webHidden/>
              </w:rPr>
              <w:t>7</w:t>
            </w:r>
            <w:r w:rsidR="00DC763D" w:rsidRPr="006C5ABD">
              <w:rPr>
                <w:rFonts w:eastAsiaTheme="minorEastAsia" w:cstheme="minorBidi"/>
                <w:b w:val="0"/>
                <w:bCs w:val="0"/>
                <w:caps w:val="0"/>
                <w:noProof/>
                <w:sz w:val="22"/>
                <w:szCs w:val="22"/>
              </w:rPr>
              <w:tab/>
            </w:r>
            <w:r w:rsidR="00DC763D" w:rsidRPr="006C5ABD">
              <w:rPr>
                <w:noProof/>
              </w:rPr>
              <w:t>Взаємовідносини</w:t>
            </w:r>
            <w:r w:rsidR="00F10EB8" w:rsidRPr="006C5ABD">
              <w:rPr>
                <w:noProof/>
              </w:rPr>
              <w:t>………………………………………………………………………</w:t>
            </w:r>
            <w:r w:rsidR="002D4D03" w:rsidRPr="006C5ABD">
              <w:rPr>
                <w:noProof/>
              </w:rPr>
              <w:t>……………………………………………………</w:t>
            </w:r>
            <w:r w:rsidR="00BE4B4E" w:rsidRPr="006C5ABD">
              <w:rPr>
                <w:noProof/>
              </w:rPr>
              <w:t>.</w:t>
            </w:r>
            <w:r w:rsidR="002D4D03" w:rsidRPr="006C5ABD">
              <w:rPr>
                <w:noProof/>
              </w:rPr>
              <w:t>…….</w:t>
            </w:r>
            <w:r w:rsidR="00DC763D" w:rsidRPr="006C5ABD">
              <w:rPr>
                <w:noProof/>
                <w:webHidden/>
              </w:rPr>
              <w:fldChar w:fldCharType="begin"/>
            </w:r>
            <w:r w:rsidR="00DC763D" w:rsidRPr="006C5ABD">
              <w:rPr>
                <w:noProof/>
                <w:webHidden/>
              </w:rPr>
              <w:instrText>PAGEREF _Toc72995091 \h</w:instrText>
            </w:r>
            <w:r w:rsidR="00DC763D" w:rsidRPr="006C5ABD">
              <w:rPr>
                <w:noProof/>
                <w:webHidden/>
              </w:rPr>
            </w:r>
            <w:r w:rsidR="00DC763D" w:rsidRPr="006C5ABD">
              <w:rPr>
                <w:noProof/>
                <w:webHidden/>
              </w:rPr>
              <w:fldChar w:fldCharType="separate"/>
            </w:r>
            <w:r w:rsidR="003A28A1">
              <w:rPr>
                <w:noProof/>
                <w:webHidden/>
              </w:rPr>
              <w:t>13</w:t>
            </w:r>
            <w:r w:rsidR="00DC763D" w:rsidRPr="006C5ABD">
              <w:rPr>
                <w:noProof/>
                <w:webHidden/>
              </w:rPr>
              <w:fldChar w:fldCharType="end"/>
            </w:r>
          </w:hyperlink>
        </w:p>
        <w:p w14:paraId="79BA3F99" w14:textId="039D32E9" w:rsidR="004D63CB" w:rsidRPr="006C5ABD" w:rsidRDefault="009539AE">
          <w:pPr>
            <w:pStyle w:val="13"/>
            <w:tabs>
              <w:tab w:val="left" w:pos="440"/>
              <w:tab w:val="right" w:leader="dot" w:pos="9629"/>
            </w:tabs>
            <w:rPr>
              <w:rFonts w:asciiTheme="minorHAnsi" w:eastAsiaTheme="minorEastAsia" w:hAnsiTheme="minorHAnsi" w:cstheme="minorBidi"/>
              <w:b w:val="0"/>
              <w:bCs w:val="0"/>
              <w:caps w:val="0"/>
              <w:noProof/>
              <w:sz w:val="22"/>
              <w:szCs w:val="22"/>
            </w:rPr>
          </w:pPr>
          <w:hyperlink w:anchor="_Toc72995092">
            <w:r w:rsidR="00DC763D" w:rsidRPr="006C5ABD">
              <w:rPr>
                <w:noProof/>
                <w:webHidden/>
              </w:rPr>
              <w:t>8</w:t>
            </w:r>
            <w:r w:rsidR="00DC763D" w:rsidRPr="006C5ABD">
              <w:rPr>
                <w:rFonts w:eastAsiaTheme="minorEastAsia" w:cstheme="minorBidi"/>
                <w:b w:val="0"/>
                <w:bCs w:val="0"/>
                <w:caps w:val="0"/>
                <w:noProof/>
                <w:sz w:val="22"/>
                <w:szCs w:val="22"/>
              </w:rPr>
              <w:tab/>
            </w:r>
            <w:r w:rsidR="00DC763D" w:rsidRPr="006C5ABD">
              <w:rPr>
                <w:noProof/>
              </w:rPr>
              <w:t>Заключні положення</w:t>
            </w:r>
            <w:r w:rsidR="002D4D03" w:rsidRPr="006C5ABD">
              <w:rPr>
                <w:noProof/>
              </w:rPr>
              <w:t>…</w:t>
            </w:r>
            <w:r w:rsidR="00F10EB8" w:rsidRPr="006C5ABD">
              <w:rPr>
                <w:noProof/>
              </w:rPr>
              <w:t>…………………………………………………………………………………</w:t>
            </w:r>
            <w:r w:rsidR="002D4D03" w:rsidRPr="006C5ABD">
              <w:rPr>
                <w:noProof/>
              </w:rPr>
              <w:t>………………………………</w:t>
            </w:r>
            <w:r w:rsidR="00BE4B4E" w:rsidRPr="006C5ABD">
              <w:rPr>
                <w:noProof/>
              </w:rPr>
              <w:t>.</w:t>
            </w:r>
            <w:r w:rsidR="002D4D03" w:rsidRPr="006C5ABD">
              <w:rPr>
                <w:noProof/>
              </w:rPr>
              <w:t>………</w:t>
            </w:r>
            <w:r w:rsidR="00DC763D" w:rsidRPr="006C5ABD">
              <w:rPr>
                <w:noProof/>
                <w:webHidden/>
              </w:rPr>
              <w:fldChar w:fldCharType="begin"/>
            </w:r>
            <w:r w:rsidR="00DC763D" w:rsidRPr="006C5ABD">
              <w:rPr>
                <w:noProof/>
                <w:webHidden/>
              </w:rPr>
              <w:instrText>PAGEREF _Toc72995092 \h</w:instrText>
            </w:r>
            <w:r w:rsidR="00DC763D" w:rsidRPr="006C5ABD">
              <w:rPr>
                <w:noProof/>
                <w:webHidden/>
              </w:rPr>
            </w:r>
            <w:r w:rsidR="00DC763D" w:rsidRPr="006C5ABD">
              <w:rPr>
                <w:noProof/>
                <w:webHidden/>
              </w:rPr>
              <w:fldChar w:fldCharType="separate"/>
            </w:r>
            <w:r w:rsidR="003A28A1">
              <w:rPr>
                <w:noProof/>
                <w:webHidden/>
              </w:rPr>
              <w:t>14</w:t>
            </w:r>
            <w:r w:rsidR="00DC763D" w:rsidRPr="006C5ABD">
              <w:rPr>
                <w:noProof/>
                <w:webHidden/>
              </w:rPr>
              <w:fldChar w:fldCharType="end"/>
            </w:r>
          </w:hyperlink>
        </w:p>
        <w:p w14:paraId="7926C10C" w14:textId="3F350E5A" w:rsidR="004D63CB" w:rsidRPr="006C5ABD" w:rsidRDefault="009539AE">
          <w:pPr>
            <w:pStyle w:val="13"/>
            <w:tabs>
              <w:tab w:val="left" w:pos="440"/>
              <w:tab w:val="right" w:leader="dot" w:pos="9629"/>
            </w:tabs>
            <w:rPr>
              <w:rFonts w:asciiTheme="minorHAnsi" w:eastAsiaTheme="minorEastAsia" w:hAnsiTheme="minorHAnsi" w:cstheme="minorBidi"/>
              <w:b w:val="0"/>
              <w:bCs w:val="0"/>
              <w:caps w:val="0"/>
              <w:sz w:val="22"/>
              <w:szCs w:val="22"/>
            </w:rPr>
          </w:pPr>
          <w:hyperlink w:anchor="_Toc72995093">
            <w:r w:rsidR="00DC763D" w:rsidRPr="006C5ABD">
              <w:rPr>
                <w:noProof/>
                <w:webHidden/>
              </w:rPr>
              <w:t>9</w:t>
            </w:r>
            <w:r w:rsidR="00DC763D" w:rsidRPr="006C5ABD">
              <w:rPr>
                <w:rFonts w:eastAsiaTheme="minorEastAsia" w:cstheme="minorBidi"/>
                <w:b w:val="0"/>
                <w:bCs w:val="0"/>
                <w:caps w:val="0"/>
                <w:noProof/>
                <w:sz w:val="22"/>
                <w:szCs w:val="22"/>
              </w:rPr>
              <w:tab/>
            </w:r>
            <w:r w:rsidR="00DC763D" w:rsidRPr="006C5ABD">
              <w:rPr>
                <w:noProof/>
              </w:rPr>
              <w:t>Додаток. Схема організаційної структури</w:t>
            </w:r>
            <w:r w:rsidR="002D4D03" w:rsidRPr="006C5ABD">
              <w:rPr>
                <w:noProof/>
              </w:rPr>
              <w:t>…</w:t>
            </w:r>
            <w:r w:rsidR="00F10EB8" w:rsidRPr="006C5ABD">
              <w:rPr>
                <w:noProof/>
              </w:rPr>
              <w:t>…………………………………………………………………………………</w:t>
            </w:r>
            <w:r w:rsidR="00BE4B4E" w:rsidRPr="006C5ABD">
              <w:rPr>
                <w:noProof/>
              </w:rPr>
              <w:t>.</w:t>
            </w:r>
            <w:r w:rsidR="002D4D03" w:rsidRPr="006C5ABD">
              <w:rPr>
                <w:noProof/>
              </w:rPr>
              <w:t>…</w:t>
            </w:r>
            <w:r w:rsidR="00DC763D" w:rsidRPr="006C5ABD">
              <w:rPr>
                <w:noProof/>
                <w:webHidden/>
              </w:rPr>
              <w:fldChar w:fldCharType="begin"/>
            </w:r>
            <w:r w:rsidR="00DC763D" w:rsidRPr="006C5ABD">
              <w:rPr>
                <w:noProof/>
                <w:webHidden/>
              </w:rPr>
              <w:instrText>PAGEREF _Toc72995093 \h</w:instrText>
            </w:r>
            <w:r w:rsidR="00DC763D" w:rsidRPr="006C5ABD">
              <w:rPr>
                <w:noProof/>
                <w:webHidden/>
              </w:rPr>
            </w:r>
            <w:r w:rsidR="00DC763D" w:rsidRPr="006C5ABD">
              <w:rPr>
                <w:noProof/>
                <w:webHidden/>
              </w:rPr>
              <w:fldChar w:fldCharType="separate"/>
            </w:r>
            <w:r w:rsidR="003A28A1">
              <w:rPr>
                <w:noProof/>
                <w:webHidden/>
              </w:rPr>
              <w:t>15</w:t>
            </w:r>
            <w:r w:rsidR="00DC763D" w:rsidRPr="006C5ABD">
              <w:rPr>
                <w:noProof/>
                <w:webHidden/>
              </w:rPr>
              <w:fldChar w:fldCharType="end"/>
            </w:r>
          </w:hyperlink>
          <w:r w:rsidR="00DC763D" w:rsidRPr="006C5ABD">
            <w:fldChar w:fldCharType="end"/>
          </w:r>
        </w:p>
      </w:sdtContent>
    </w:sdt>
    <w:p w14:paraId="5EC8DBEC" w14:textId="77777777" w:rsidR="004D63CB" w:rsidRPr="006C5ABD" w:rsidRDefault="004D63CB">
      <w:pPr>
        <w:spacing w:after="0" w:line="100" w:lineRule="atLeast"/>
        <w:rPr>
          <w:bCs/>
          <w:kern w:val="2"/>
          <w:sz w:val="28"/>
          <w:szCs w:val="28"/>
          <w:lang w:val="uk-UA" w:eastAsia="hi-IN" w:bidi="hi-IN"/>
        </w:rPr>
      </w:pPr>
    </w:p>
    <w:p w14:paraId="5AA9E298" w14:textId="1F69E416" w:rsidR="004D63CB" w:rsidRPr="006C5ABD" w:rsidRDefault="00DC763D">
      <w:pPr>
        <w:spacing w:after="0" w:line="100" w:lineRule="atLeast"/>
        <w:jc w:val="center"/>
        <w:rPr>
          <w:rFonts w:ascii="Times New Roman" w:hAnsi="Times New Roman" w:cs="Times New Roman"/>
          <w:sz w:val="28"/>
          <w:szCs w:val="28"/>
          <w:lang w:val="uk-UA"/>
        </w:rPr>
      </w:pPr>
      <w:r w:rsidRPr="006C5ABD">
        <w:rPr>
          <w:rFonts w:ascii="Times New Roman" w:hAnsi="Times New Roman" w:cs="Times New Roman"/>
          <w:bCs/>
          <w:kern w:val="2"/>
          <w:sz w:val="28"/>
          <w:szCs w:val="28"/>
          <w:lang w:val="uk-UA" w:eastAsia="hi-IN" w:bidi="hi-IN"/>
        </w:rPr>
        <w:t xml:space="preserve">В документі </w:t>
      </w:r>
      <w:r w:rsidR="00A76BE4" w:rsidRPr="006C5ABD">
        <w:rPr>
          <w:rFonts w:ascii="Times New Roman" w:hAnsi="Times New Roman" w:cs="Times New Roman"/>
          <w:bCs/>
          <w:kern w:val="2"/>
          <w:sz w:val="28"/>
          <w:szCs w:val="28"/>
          <w:lang w:val="uk-UA" w:eastAsia="hi-IN" w:bidi="hi-IN"/>
        </w:rPr>
        <w:t>14</w:t>
      </w:r>
      <w:r w:rsidRPr="006C5ABD">
        <w:rPr>
          <w:rFonts w:ascii="Times New Roman" w:hAnsi="Times New Roman" w:cs="Times New Roman"/>
          <w:bCs/>
          <w:kern w:val="2"/>
          <w:sz w:val="28"/>
          <w:szCs w:val="28"/>
          <w:lang w:val="uk-UA" w:eastAsia="hi-IN" w:bidi="hi-IN"/>
        </w:rPr>
        <w:t xml:space="preserve"> сторінок.</w:t>
      </w:r>
      <w:r w:rsidRPr="006C5ABD">
        <w:br w:type="page"/>
      </w:r>
    </w:p>
    <w:p w14:paraId="4266D6B5" w14:textId="6930110D" w:rsidR="004D63CB" w:rsidRPr="006C5ABD" w:rsidRDefault="00DC763D" w:rsidP="00FD715E">
      <w:pPr>
        <w:pStyle w:val="1"/>
        <w:numPr>
          <w:ilvl w:val="0"/>
          <w:numId w:val="2"/>
        </w:numPr>
        <w:tabs>
          <w:tab w:val="clear" w:pos="0"/>
          <w:tab w:val="left" w:pos="1134"/>
        </w:tabs>
        <w:spacing w:before="0" w:after="0"/>
        <w:ind w:left="0" w:firstLine="567"/>
        <w:jc w:val="center"/>
        <w:rPr>
          <w:color w:val="auto"/>
          <w:sz w:val="28"/>
        </w:rPr>
      </w:pPr>
      <w:bookmarkStart w:id="2" w:name="_Toc72995085"/>
      <w:r w:rsidRPr="006C5ABD">
        <w:rPr>
          <w:color w:val="auto"/>
          <w:sz w:val="28"/>
        </w:rPr>
        <w:lastRenderedPageBreak/>
        <w:t>Загальні положення</w:t>
      </w:r>
      <w:bookmarkEnd w:id="2"/>
    </w:p>
    <w:p w14:paraId="42B111B1" w14:textId="77777777" w:rsidR="00722744" w:rsidRPr="006C5ABD" w:rsidRDefault="00722744" w:rsidP="00FD715E">
      <w:pPr>
        <w:tabs>
          <w:tab w:val="left" w:pos="1134"/>
        </w:tabs>
        <w:spacing w:after="0" w:line="240" w:lineRule="auto"/>
        <w:ind w:firstLine="567"/>
        <w:rPr>
          <w:rFonts w:ascii="Times New Roman" w:hAnsi="Times New Roman" w:cs="Times New Roman"/>
          <w:sz w:val="28"/>
          <w:szCs w:val="28"/>
          <w:lang w:val="uk-UA" w:eastAsia="uk-UA"/>
        </w:rPr>
      </w:pPr>
    </w:p>
    <w:p w14:paraId="7E47B065" w14:textId="51D7A11F" w:rsidR="004D63CB" w:rsidRPr="006C5ABD" w:rsidRDefault="00DC763D" w:rsidP="00FD715E">
      <w:pPr>
        <w:pStyle w:val="2"/>
        <w:numPr>
          <w:ilvl w:val="1"/>
          <w:numId w:val="2"/>
        </w:numPr>
        <w:tabs>
          <w:tab w:val="clear" w:pos="0"/>
          <w:tab w:val="left" w:pos="1134"/>
          <w:tab w:val="left" w:pos="1418"/>
        </w:tabs>
        <w:spacing w:before="0"/>
        <w:ind w:left="0" w:firstLine="567"/>
      </w:pPr>
      <w:r w:rsidRPr="006C5ABD">
        <w:t>Департамент культури, туризму, молоді та спорту виконавчого комітету Вараської міської ради (нада</w:t>
      </w:r>
      <w:r w:rsidR="00A15A82">
        <w:t xml:space="preserve">лі – Департамент) є виконавчим органом </w:t>
      </w:r>
      <w:r w:rsidRPr="006C5ABD">
        <w:t>Вараської міської ради, який утворений відповідно до рішення Вараської мі</w:t>
      </w:r>
      <w:r w:rsidR="00A15A82">
        <w:t xml:space="preserve">ської ради від 14.04.2021 № 310 </w:t>
      </w:r>
      <w:r w:rsidR="00A15A82" w:rsidRPr="00A15A82">
        <w:t>«</w:t>
      </w:r>
      <w:r w:rsidR="00A15A82" w:rsidRPr="00A15A82">
        <w:rPr>
          <w:bCs/>
          <w:color w:val="000000"/>
          <w:shd w:val="clear" w:color="auto" w:fill="FFFFFF"/>
        </w:rPr>
        <w:t>Про створення юридичної особи - Департамент культури, туризму, молоді та спорту виконавчого комітету Вараської міської ради».</w:t>
      </w:r>
    </w:p>
    <w:p w14:paraId="1F47204F"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rPr>
          <w:shd w:val="clear" w:color="auto" w:fill="FFFFFF"/>
        </w:rPr>
        <w:t xml:space="preserve">Департамент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w:t>
      </w:r>
      <w:r w:rsidRPr="006C5ABD">
        <w:t>обов’язків</w:t>
      </w:r>
      <w:r w:rsidRPr="006C5ABD">
        <w:rPr>
          <w:shd w:val="clear" w:color="auto" w:fill="FFFFFF"/>
        </w:rPr>
        <w:t>,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14:paraId="06AF35DE" w14:textId="45888C2F" w:rsidR="004D63CB" w:rsidRPr="006C5ABD" w:rsidRDefault="00DC763D" w:rsidP="00FD715E">
      <w:pPr>
        <w:pStyle w:val="2"/>
        <w:numPr>
          <w:ilvl w:val="1"/>
          <w:numId w:val="2"/>
        </w:numPr>
        <w:tabs>
          <w:tab w:val="clear" w:pos="0"/>
          <w:tab w:val="left" w:pos="1134"/>
          <w:tab w:val="left" w:pos="1418"/>
        </w:tabs>
        <w:spacing w:before="0"/>
        <w:ind w:left="0" w:firstLine="567"/>
        <w:rPr>
          <w:lang w:bidi="hi-IN"/>
        </w:rPr>
      </w:pPr>
      <w:r w:rsidRPr="006C5ABD">
        <w:t>Структура</w:t>
      </w:r>
      <w:r w:rsidRPr="006C5ABD">
        <w:rPr>
          <w:lang w:bidi="hi-IN"/>
        </w:rPr>
        <w:t xml:space="preserve"> та витрати на утримання Департаменту затверджується рішенням</w:t>
      </w:r>
      <w:r w:rsidR="00975B42">
        <w:rPr>
          <w:lang w:bidi="hi-IN"/>
        </w:rPr>
        <w:t xml:space="preserve"> Вараської</w:t>
      </w:r>
      <w:r w:rsidRPr="006C5ABD">
        <w:rPr>
          <w:lang w:bidi="hi-IN"/>
        </w:rPr>
        <w:t xml:space="preserve"> міської ради.</w:t>
      </w:r>
    </w:p>
    <w:p w14:paraId="0AB23DD9" w14:textId="5404DA7A" w:rsidR="004D63CB" w:rsidRPr="006C5ABD" w:rsidRDefault="00DC763D" w:rsidP="00FD715E">
      <w:pPr>
        <w:pStyle w:val="2"/>
        <w:numPr>
          <w:ilvl w:val="1"/>
          <w:numId w:val="2"/>
        </w:numPr>
        <w:tabs>
          <w:tab w:val="clear" w:pos="0"/>
          <w:tab w:val="left" w:pos="1134"/>
          <w:tab w:val="left" w:pos="1418"/>
        </w:tabs>
        <w:spacing w:before="0"/>
        <w:ind w:left="0" w:firstLine="567"/>
      </w:pPr>
      <w:r w:rsidRPr="006C5ABD">
        <w:t>Працівники Департаменту (</w:t>
      </w:r>
      <w:r w:rsidR="00340584" w:rsidRPr="006C5ABD">
        <w:t xml:space="preserve">головні спеціалісти </w:t>
      </w:r>
      <w:r w:rsidR="00557DD7">
        <w:t>д</w:t>
      </w:r>
      <w:r w:rsidR="00340584" w:rsidRPr="006C5ABD">
        <w:t>епартаменту,</w:t>
      </w:r>
      <w:r w:rsidR="004C7FB2" w:rsidRPr="006C5ABD">
        <w:t xml:space="preserve"> начальники та головні спеціалісти</w:t>
      </w:r>
      <w:r w:rsidR="00340584" w:rsidRPr="006C5ABD">
        <w:t xml:space="preserve"> відділу культурних проєктів</w:t>
      </w:r>
      <w:r w:rsidRPr="006C5ABD">
        <w:t>, відділу молодіжних ініціатив, відділу масового спорту)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14:paraId="72FB6A26" w14:textId="77777777" w:rsidR="004D63CB" w:rsidRPr="006C5ABD" w:rsidRDefault="00DC763D" w:rsidP="00FD715E">
      <w:pPr>
        <w:pStyle w:val="2"/>
        <w:numPr>
          <w:ilvl w:val="0"/>
          <w:numId w:val="0"/>
        </w:numPr>
        <w:tabs>
          <w:tab w:val="left" w:pos="1134"/>
          <w:tab w:val="left" w:pos="1418"/>
        </w:tabs>
        <w:spacing w:before="0"/>
        <w:ind w:firstLine="567"/>
      </w:pPr>
      <w:r w:rsidRPr="006C5ABD">
        <w:t>При Департаменті діє централізована бухгалтерія. Положення, штатний розпис та посадові інструкції працівників централізованої бухгалтерії затверджуються директором Департаменту в установленому порядку.</w:t>
      </w:r>
    </w:p>
    <w:p w14:paraId="3224161D" w14:textId="2357CD62" w:rsidR="004D63CB" w:rsidRPr="006C5ABD" w:rsidRDefault="00DC763D" w:rsidP="00FD715E">
      <w:pPr>
        <w:pStyle w:val="2"/>
        <w:numPr>
          <w:ilvl w:val="1"/>
          <w:numId w:val="2"/>
        </w:numPr>
        <w:tabs>
          <w:tab w:val="clear" w:pos="0"/>
          <w:tab w:val="left" w:pos="1134"/>
          <w:tab w:val="left" w:pos="1418"/>
        </w:tabs>
        <w:spacing w:before="0"/>
        <w:ind w:left="0" w:firstLine="567"/>
      </w:pPr>
      <w:r w:rsidRPr="006C5ABD">
        <w:t xml:space="preserve">Припинення діяльності Департаменту </w:t>
      </w:r>
      <w:r w:rsidR="00975B42">
        <w:rPr>
          <w:spacing w:val="-2"/>
        </w:rPr>
        <w:t>(ліквідація</w:t>
      </w:r>
      <w:r w:rsidRPr="006C5ABD">
        <w:rPr>
          <w:spacing w:val="-2"/>
        </w:rPr>
        <w:t xml:space="preserve"> чи реорганізація</w:t>
      </w:r>
      <w:r w:rsidR="00975B42">
        <w:rPr>
          <w:spacing w:val="-2"/>
        </w:rPr>
        <w:t>)</w:t>
      </w:r>
      <w:r w:rsidRPr="006C5ABD">
        <w:rPr>
          <w:spacing w:val="-2"/>
        </w:rPr>
        <w:t xml:space="preserve"> здійснюється </w:t>
      </w:r>
      <w:r w:rsidRPr="006C5ABD">
        <w:t>у встановленому порядку відповідно до вимог чинного законодавства України.</w:t>
      </w:r>
    </w:p>
    <w:p w14:paraId="2D711600" w14:textId="2B85AC78" w:rsidR="004D63CB" w:rsidRPr="006C5ABD" w:rsidRDefault="00DC763D" w:rsidP="00FD715E">
      <w:pPr>
        <w:pStyle w:val="2"/>
        <w:numPr>
          <w:ilvl w:val="1"/>
          <w:numId w:val="2"/>
        </w:numPr>
        <w:tabs>
          <w:tab w:val="clear" w:pos="0"/>
          <w:tab w:val="left" w:pos="1134"/>
          <w:tab w:val="left" w:pos="1418"/>
        </w:tabs>
        <w:spacing w:before="0"/>
        <w:ind w:left="0" w:firstLine="567"/>
      </w:pPr>
      <w:r w:rsidRPr="006C5ABD">
        <w:t>Департамент</w:t>
      </w:r>
      <w:r w:rsidRPr="006C5ABD">
        <w:rPr>
          <w:shd w:val="clear" w:color="auto" w:fill="FFFFFF"/>
        </w:rPr>
        <w:t xml:space="preserve"> є підзвітним і підконтрольним </w:t>
      </w:r>
      <w:r w:rsidR="00975B42">
        <w:rPr>
          <w:shd w:val="clear" w:color="auto" w:fill="FFFFFF"/>
        </w:rPr>
        <w:t xml:space="preserve">Вараській </w:t>
      </w:r>
      <w:r w:rsidRPr="006C5ABD">
        <w:rPr>
          <w:shd w:val="clear" w:color="auto" w:fill="FFFFFF"/>
        </w:rPr>
        <w:t xml:space="preserve">міській раді, виконавчому комітету </w:t>
      </w:r>
      <w:r w:rsidR="00975B42">
        <w:rPr>
          <w:shd w:val="clear" w:color="auto" w:fill="FFFFFF"/>
        </w:rPr>
        <w:t xml:space="preserve">Вараської </w:t>
      </w:r>
      <w:r w:rsidRPr="006C5ABD">
        <w:rPr>
          <w:shd w:val="clear" w:color="auto" w:fill="FFFFFF"/>
        </w:rPr>
        <w:t xml:space="preserve">міської ради, міському голові, і підпорядкованим </w:t>
      </w:r>
      <w:r w:rsidRPr="006C5ABD">
        <w:t xml:space="preserve">заступнику міського голови </w:t>
      </w:r>
      <w:r w:rsidRPr="006C5ABD">
        <w:rPr>
          <w:shd w:val="clear" w:color="auto" w:fill="FFFFFF"/>
        </w:rPr>
        <w:t>з питань діяльності виконавчих органів ради відповідно до розподілу функціональних обов'язків.</w:t>
      </w:r>
    </w:p>
    <w:p w14:paraId="6665D211"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 xml:space="preserve">Роботу Департаменту координує і спрямовує заступник міського голови </w:t>
      </w:r>
      <w:r w:rsidRPr="006C5ABD">
        <w:rPr>
          <w:shd w:val="clear" w:color="auto" w:fill="FFFFFF"/>
        </w:rPr>
        <w:t xml:space="preserve">з питань </w:t>
      </w:r>
      <w:r w:rsidRPr="006C5ABD">
        <w:t>діяльності</w:t>
      </w:r>
      <w:r w:rsidRPr="006C5ABD">
        <w:rPr>
          <w:shd w:val="clear" w:color="auto" w:fill="FFFFFF"/>
        </w:rPr>
        <w:t xml:space="preserve"> виконавчих органів ради відповідно до розподілу функціональних обов'язків.</w:t>
      </w:r>
    </w:p>
    <w:p w14:paraId="6B38CEBC"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 xml:space="preserve">Департамент очолює директор, якого призначає на посаду та звільняє з посади міський голова за поданням заступника міського голови </w:t>
      </w:r>
      <w:r w:rsidRPr="006C5ABD">
        <w:rPr>
          <w:shd w:val="clear" w:color="auto" w:fill="FFFFFF"/>
        </w:rPr>
        <w:t>з питань діяльності виконавчих органів ради відповідно до розподілу функціональних обов'язків</w:t>
      </w:r>
      <w:r w:rsidRPr="006C5ABD">
        <w:t xml:space="preserve"> у порядку, визначеному чинним законодавством.</w:t>
      </w:r>
    </w:p>
    <w:p w14:paraId="7D5FE619"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lastRenderedPageBreak/>
        <w:t>Директор Департаменту</w:t>
      </w:r>
      <w:r w:rsidRPr="006C5ABD">
        <w:rPr>
          <w:shd w:val="clear" w:color="auto" w:fill="FFFFFF"/>
        </w:rPr>
        <w:t xml:space="preserve"> безпосередньо підпорядкований </w:t>
      </w:r>
      <w:r w:rsidRPr="006C5ABD">
        <w:t xml:space="preserve">заступнику міського голови </w:t>
      </w:r>
      <w:r w:rsidRPr="006C5ABD">
        <w:rPr>
          <w:shd w:val="clear" w:color="auto" w:fill="FFFFFF"/>
        </w:rPr>
        <w:t xml:space="preserve">з питань діяльності виконавчих органів ради відповідно до розподілу функціональних обов'язків, йому підконтрольний та підзвітний. </w:t>
      </w:r>
    </w:p>
    <w:p w14:paraId="630B4B2F"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 xml:space="preserve">Директор Департаменту має заступника, якого призначає на посаду та звільняє з посади міський голова за поданням заступника міського голови </w:t>
      </w:r>
      <w:r w:rsidRPr="006C5ABD">
        <w:rPr>
          <w:shd w:val="clear" w:color="auto" w:fill="FFFFFF"/>
        </w:rPr>
        <w:t>з питань діяльності виконавчих органів ради відповідно до розподілу функціональних обов'язків</w:t>
      </w:r>
      <w:r w:rsidRPr="006C5ABD">
        <w:t xml:space="preserve"> у порядку, визначеному чинним законода</w:t>
      </w:r>
      <w:bookmarkStart w:id="3" w:name="_Ref62929962"/>
      <w:r w:rsidRPr="006C5ABD">
        <w:t>вством.</w:t>
      </w:r>
    </w:p>
    <w:p w14:paraId="43503EE3" w14:textId="570B401E" w:rsidR="004D63CB" w:rsidRPr="006C5ABD" w:rsidRDefault="00DC763D" w:rsidP="00FD715E">
      <w:pPr>
        <w:pStyle w:val="2"/>
        <w:numPr>
          <w:ilvl w:val="1"/>
          <w:numId w:val="2"/>
        </w:numPr>
        <w:tabs>
          <w:tab w:val="clear" w:pos="0"/>
          <w:tab w:val="left" w:pos="1134"/>
          <w:tab w:val="left" w:pos="1418"/>
          <w:tab w:val="left" w:pos="4536"/>
        </w:tabs>
        <w:spacing w:before="0"/>
        <w:ind w:left="0" w:firstLine="567"/>
      </w:pPr>
      <w:bookmarkStart w:id="4" w:name="_Ref63760348"/>
      <w:r w:rsidRPr="006C5ABD">
        <w:t>Начальник відділу культур</w:t>
      </w:r>
      <w:r w:rsidR="00D661E8" w:rsidRPr="006C5ABD">
        <w:t xml:space="preserve">них проєктів </w:t>
      </w:r>
      <w:r w:rsidRPr="006C5ABD">
        <w:t>за посадою є заступником директора Департаменту. Заступник директора Департаменту виконує функції та здійснює повноваження відповідно до розподілу обов’язків, визначених директором Департаменту.</w:t>
      </w:r>
      <w:bookmarkEnd w:id="3"/>
      <w:bookmarkEnd w:id="4"/>
    </w:p>
    <w:p w14:paraId="78896B1F" w14:textId="0E20D60B" w:rsidR="004D63CB" w:rsidRPr="006C5ABD" w:rsidRDefault="00DC763D" w:rsidP="00FD715E">
      <w:pPr>
        <w:pStyle w:val="2"/>
        <w:numPr>
          <w:ilvl w:val="1"/>
          <w:numId w:val="2"/>
        </w:numPr>
        <w:tabs>
          <w:tab w:val="clear" w:pos="0"/>
          <w:tab w:val="left" w:pos="1134"/>
          <w:tab w:val="left" w:pos="1418"/>
        </w:tabs>
        <w:spacing w:before="0"/>
        <w:ind w:left="0" w:firstLine="567"/>
      </w:pPr>
      <w:bookmarkStart w:id="5" w:name="_Ref62929932"/>
      <w:r w:rsidRPr="006C5ABD">
        <w:t>Інших працівників Департаменту за наказом призначає на посади та звільняє з посад директор Департаменту у порядку, визначеному чинним законодавством</w:t>
      </w:r>
      <w:r w:rsidR="001C4FDD" w:rsidRPr="006C5ABD">
        <w:t xml:space="preserve"> України</w:t>
      </w:r>
      <w:r w:rsidRPr="006C5ABD">
        <w:t>.</w:t>
      </w:r>
      <w:bookmarkEnd w:id="5"/>
      <w:r w:rsidR="001C4FDD" w:rsidRPr="006C5ABD">
        <w:t xml:space="preserve"> Керівників підпорядкованих закладів Департаменту призначає на посади та звільняє з посад міський голова у порядку, визначеному чинним законодавством України та установчими документами цих закладів.</w:t>
      </w:r>
    </w:p>
    <w:p w14:paraId="4ADF6A3D" w14:textId="5E0883B6" w:rsidR="004D63CB" w:rsidRPr="006C5ABD" w:rsidRDefault="00DC763D" w:rsidP="00FD715E">
      <w:pPr>
        <w:pStyle w:val="2"/>
        <w:numPr>
          <w:ilvl w:val="1"/>
          <w:numId w:val="2"/>
        </w:numPr>
        <w:tabs>
          <w:tab w:val="clear" w:pos="0"/>
          <w:tab w:val="left" w:pos="1134"/>
          <w:tab w:val="left" w:pos="1418"/>
        </w:tabs>
        <w:spacing w:before="0"/>
        <w:ind w:left="0" w:firstLine="567"/>
      </w:pPr>
      <w:r w:rsidRPr="006C5ABD">
        <w:t xml:space="preserve">У своїй діяльності Департамент керується Конституцією України, законами України, </w:t>
      </w:r>
      <w:r w:rsidRPr="006C5ABD">
        <w:rPr>
          <w:shd w:val="clear" w:color="auto" w:fill="FFFFFF"/>
        </w:rPr>
        <w:t xml:space="preserve">актами Президента України, Кабінету Міністрів України, рішеннями </w:t>
      </w:r>
      <w:r w:rsidR="00235E1F">
        <w:rPr>
          <w:shd w:val="clear" w:color="auto" w:fill="FFFFFF"/>
        </w:rPr>
        <w:t xml:space="preserve">Вараської </w:t>
      </w:r>
      <w:r w:rsidRPr="006C5ABD">
        <w:rPr>
          <w:shd w:val="clear" w:color="auto" w:fill="FFFFFF"/>
        </w:rPr>
        <w:t>міської ради, рішеннями виконавчого комітету</w:t>
      </w:r>
      <w:r w:rsidR="00235E1F">
        <w:rPr>
          <w:shd w:val="clear" w:color="auto" w:fill="FFFFFF"/>
        </w:rPr>
        <w:t xml:space="preserve"> Вараської міської ради</w:t>
      </w:r>
      <w:r w:rsidRPr="006C5ABD">
        <w:rPr>
          <w:shd w:val="clear" w:color="auto" w:fill="FFFFFF"/>
        </w:rPr>
        <w:t xml:space="preserve">, розпорядженнями міського голови, цим Положенням, іншими нормативно-правовими актами, </w:t>
      </w:r>
      <w:r w:rsidRPr="006C5ABD">
        <w:t>стандартом ISO 9001:2015.</w:t>
      </w:r>
    </w:p>
    <w:p w14:paraId="77FB883D"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Вараська міська рада та її виконавчий комітет відповідно до чинного законодавства України забезпечує умови для роботи та підвищення кваліфікації працівників Департаменту.</w:t>
      </w:r>
    </w:p>
    <w:p w14:paraId="07A68373"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Дане Положення повинні знати та виконувати в повному обсязі працівники Департаменту.</w:t>
      </w:r>
    </w:p>
    <w:p w14:paraId="1A0D8CD9"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Повне найменування Департаменту: Департамент культури, туризму, молоді та спорту виконавчого комітету Вараської міської ради. Скорочене найменування Департаменту – Департамент КТМС ВК ВМР.</w:t>
      </w:r>
    </w:p>
    <w:p w14:paraId="14E131E8"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Код підрозділу – 5100.</w:t>
      </w:r>
    </w:p>
    <w:p w14:paraId="1E44594A" w14:textId="3F1FDD27" w:rsidR="004D63CB" w:rsidRPr="006C5ABD" w:rsidRDefault="00DC763D" w:rsidP="00FD715E">
      <w:pPr>
        <w:pStyle w:val="2"/>
        <w:numPr>
          <w:ilvl w:val="1"/>
          <w:numId w:val="2"/>
        </w:numPr>
        <w:tabs>
          <w:tab w:val="clear" w:pos="0"/>
          <w:tab w:val="left" w:pos="1134"/>
          <w:tab w:val="left" w:pos="1418"/>
        </w:tabs>
        <w:spacing w:before="0"/>
        <w:ind w:left="0" w:firstLine="567"/>
      </w:pPr>
      <w:r w:rsidRPr="006C5ABD">
        <w:t>Місцезнаходження Департаменту: 3440</w:t>
      </w:r>
      <w:r w:rsidR="001C4FDD" w:rsidRPr="006C5ABD">
        <w:t>2</w:t>
      </w:r>
      <w:r w:rsidRPr="006C5ABD">
        <w:t xml:space="preserve">, Рівненська область, </w:t>
      </w:r>
      <w:r w:rsidR="001C4FDD" w:rsidRPr="006C5ABD">
        <w:t xml:space="preserve">Вараський район, </w:t>
      </w:r>
      <w:r w:rsidRPr="006C5ABD">
        <w:t>місто Вараш, мікрорайон Перемоги, 23.</w:t>
      </w:r>
    </w:p>
    <w:p w14:paraId="4473F7C9" w14:textId="77777777" w:rsidR="00722744" w:rsidRPr="006C5ABD" w:rsidRDefault="00722744" w:rsidP="00FD715E">
      <w:pPr>
        <w:tabs>
          <w:tab w:val="left" w:pos="1134"/>
        </w:tabs>
        <w:spacing w:after="0" w:line="240" w:lineRule="auto"/>
        <w:ind w:firstLine="567"/>
        <w:rPr>
          <w:rFonts w:ascii="Times New Roman" w:hAnsi="Times New Roman" w:cs="Times New Roman"/>
          <w:sz w:val="28"/>
          <w:szCs w:val="28"/>
          <w:lang w:val="uk-UA" w:eastAsia="uk-UA"/>
        </w:rPr>
      </w:pPr>
    </w:p>
    <w:p w14:paraId="3F2234B7" w14:textId="06084AF0" w:rsidR="004D63CB" w:rsidRPr="006C5ABD" w:rsidRDefault="00DC763D" w:rsidP="00FD715E">
      <w:pPr>
        <w:pStyle w:val="1"/>
        <w:numPr>
          <w:ilvl w:val="0"/>
          <w:numId w:val="2"/>
        </w:numPr>
        <w:tabs>
          <w:tab w:val="clear" w:pos="0"/>
          <w:tab w:val="left" w:pos="1134"/>
        </w:tabs>
        <w:spacing w:before="0" w:after="0"/>
        <w:ind w:left="0" w:firstLine="567"/>
        <w:jc w:val="center"/>
        <w:rPr>
          <w:color w:val="auto"/>
          <w:sz w:val="28"/>
        </w:rPr>
      </w:pPr>
      <w:bookmarkStart w:id="6" w:name="_Toc72995086"/>
      <w:r w:rsidRPr="006C5ABD">
        <w:rPr>
          <w:color w:val="auto"/>
          <w:sz w:val="28"/>
        </w:rPr>
        <w:t>Завдання ДЕПАРТАМЕНТУ</w:t>
      </w:r>
      <w:bookmarkEnd w:id="6"/>
    </w:p>
    <w:p w14:paraId="072F8207" w14:textId="77777777" w:rsidR="00722744" w:rsidRPr="006C5ABD" w:rsidRDefault="00722744" w:rsidP="00FD715E">
      <w:pPr>
        <w:tabs>
          <w:tab w:val="left" w:pos="1134"/>
        </w:tabs>
        <w:spacing w:after="0" w:line="240" w:lineRule="auto"/>
        <w:ind w:firstLine="567"/>
        <w:rPr>
          <w:rFonts w:ascii="Times New Roman" w:hAnsi="Times New Roman" w:cs="Times New Roman"/>
          <w:sz w:val="28"/>
          <w:szCs w:val="28"/>
          <w:lang w:val="uk-UA" w:eastAsia="uk-UA"/>
        </w:rPr>
      </w:pPr>
    </w:p>
    <w:p w14:paraId="1E4D193D"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Основними завданнями Департаменту є:</w:t>
      </w:r>
    </w:p>
    <w:p w14:paraId="0ECDFAF3"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 xml:space="preserve">Реалізація державної політики у сфері культури, туризму, відпочинку та дозвілля молоді, з питань фізичної культури та спорту, створення сприятливих умов для фізичного, інтелектуального та духовного розвитку усіх вікових категорій мешканців, забезпечення їх рівних прав та можливостей, </w:t>
      </w:r>
      <w:r w:rsidRPr="006C5ABD">
        <w:rPr>
          <w:color w:val="auto"/>
        </w:rPr>
        <w:lastRenderedPageBreak/>
        <w:t xml:space="preserve">охорони культурної спадщини, а також вишуковування, збереження та популяризація історичної матеріальної та нематеріальної культурної спадщини Вараської міської територіальної громади (далі – територіальна громада). </w:t>
      </w:r>
    </w:p>
    <w:p w14:paraId="0F210230"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Забезпечення в межах визначених законодавством прав членів територіальної громади в сфері культури та туризму, фізичної культури та спорту, шляхом виконання державних, обласних та місцевих програм, збереження та популяризації національного і культурного надбання, створення конкурентно спроможного мистецького середовища задля розвитку культурного та туристичного простору територіальної громади та надання якісних послуг через мережу закладів та комунальних підприємств різних форм власності, ефективного використання з цією метою природних, трудових і фінансових ресурсів.</w:t>
      </w:r>
    </w:p>
    <w:p w14:paraId="005DB0FA"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Забезпечення вільного розвитку культурно-мистецьких процесів та проєктів, напрямків діяльності в сфері фізичної культури, всебічна підтримка та розвиток різних видів спорту.</w:t>
      </w:r>
    </w:p>
    <w:p w14:paraId="255B0984"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Доступності всіх видів культурних, спортивних, туристичних послуг і культурної діяльності для кожного мешканця територіальної громади.</w:t>
      </w:r>
    </w:p>
    <w:p w14:paraId="3088C441"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Сприяння відродженню та розвитку традицій і культури, етнічної, культурної і мовної самобутності територіальної громади.</w:t>
      </w:r>
    </w:p>
    <w:p w14:paraId="09DDB56D"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Захист прав професійних творчих працівників та їх спілок, соціальний захист працівників підприємств, установ та організацій у сфері культури, молоді, туризму, спорту, а також споживачів культурного і туристичного продукту, встановленню контролю за його якістю.</w:t>
      </w:r>
    </w:p>
    <w:p w14:paraId="1985D8D6"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Загальнонаціональна культурна консолідація суспільства, формування цілісного культурно-інформаційного простору, захист та просування високоякісного і різноманітного культурного продукту.</w:t>
      </w:r>
    </w:p>
    <w:p w14:paraId="3EDC5319"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 xml:space="preserve">Участь у розробленні та виконанні державних і регіональних програм розвитку культури, молоді, туризму та спорту та охороні культурної спадщини. </w:t>
      </w:r>
    </w:p>
    <w:p w14:paraId="256CB941"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Реалізація соціально-економічних та організаційних заходів, спрямованих на створення необхідних умов для соціального становлення молоді; морально-духовного та національно-патріотичного виховання  підростаючого покоління, розвитку молодіжної ініціативи, організація роботи з профілактики негативних явищ у молодіжному середовищі. Сприяння роботі дитячих, молодіжних спілок, федерацій, асоціацій, інших громадських організацій. Створення необхідних умов для виховання дітей, молоді, розвитку їх здібностей, впровадження системи відбору та підтримки обдарованих дітей та молоді.</w:t>
      </w:r>
    </w:p>
    <w:p w14:paraId="570BBDEA" w14:textId="7304F70D" w:rsidR="004D63CB" w:rsidRPr="006C5ABD" w:rsidRDefault="007F747C" w:rsidP="00FD715E">
      <w:pPr>
        <w:pStyle w:val="3"/>
        <w:numPr>
          <w:ilvl w:val="2"/>
          <w:numId w:val="2"/>
        </w:numPr>
        <w:tabs>
          <w:tab w:val="clear" w:pos="0"/>
          <w:tab w:val="left" w:pos="1418"/>
        </w:tabs>
        <w:spacing w:after="0"/>
        <w:ind w:left="0" w:firstLine="567"/>
        <w:rPr>
          <w:color w:val="auto"/>
        </w:rPr>
      </w:pPr>
      <w:r w:rsidRPr="006C5ABD">
        <w:rPr>
          <w:color w:val="auto"/>
        </w:rPr>
        <w:t xml:space="preserve"> </w:t>
      </w:r>
      <w:r w:rsidR="00DC763D" w:rsidRPr="006C5ABD">
        <w:rPr>
          <w:color w:val="auto"/>
        </w:rPr>
        <w:t xml:space="preserve">Розроблення та реалізація разом з місцевими органами виконавчої влади, громадянами та об’єднаннями громадян заходів, спрямованих на подальший розвиток фізичної культури та спорту. Сприяння фізичного </w:t>
      </w:r>
      <w:r w:rsidR="00DC763D" w:rsidRPr="006C5ABD">
        <w:rPr>
          <w:color w:val="auto"/>
        </w:rPr>
        <w:lastRenderedPageBreak/>
        <w:t>виховання і фізкультурно-оздоровчої діяльності у навчально-виховній, виробничій і соціально-побутовій сферах на принципах пріоритету оздоровчої спрямованості, використання сучасних засобів і форм розвитку фізичної культури населення. Організація та проведення спортивно-масових заходів серед усіх верств населення, сприяння розвитку олімпійського та пара</w:t>
      </w:r>
      <w:r w:rsidR="000318EE" w:rsidRPr="006C5ABD">
        <w:rPr>
          <w:color w:val="auto"/>
        </w:rPr>
        <w:t>о</w:t>
      </w:r>
      <w:r w:rsidR="00DC763D" w:rsidRPr="006C5ABD">
        <w:rPr>
          <w:color w:val="auto"/>
        </w:rPr>
        <w:t>лімпійського руху, залучення громадян до раціонального використання вільного часу засобами фізичної культури та спорту, організація оздоровлення населення.</w:t>
      </w:r>
    </w:p>
    <w:p w14:paraId="7881A8E6"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Департамент відповідно до покладених на нього завдань створює умови для розвитку:</w:t>
      </w:r>
    </w:p>
    <w:p w14:paraId="2139792A"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Усіх видів професійного та аматорського мистецтва, художньої творчості, а також для організації культурного дозвілля населення, здобуття освіти у сфері культури і мистецтва, підтримки, молоді, спорту та туризму.</w:t>
      </w:r>
    </w:p>
    <w:p w14:paraId="34EA129B"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Соціальної та ринкової інфраструктури у сфері культури, молоді, спорту та туризму і охорони культурної спадщини, підвищення рівня матеріально-технічного забезпечення такої інфраструктури.</w:t>
      </w:r>
    </w:p>
    <w:p w14:paraId="12D88FB1"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Внутрішнього та іноземного туризму, туристичної і курортно-рекреаційної індустрії, провадження екскурсійної діяльності, а також для залучення інвестицій у будівництво нових та реконструкцію діючих об’єктів туристичної інфраструктури.</w:t>
      </w:r>
    </w:p>
    <w:p w14:paraId="190D2270"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 xml:space="preserve">Департамент відповідно до покладених на нього завдань сприяє: </w:t>
      </w:r>
    </w:p>
    <w:p w14:paraId="27EEF1D0" w14:textId="77777777" w:rsidR="004D63CB" w:rsidRPr="006C5ABD" w:rsidRDefault="00DC763D" w:rsidP="00FD715E">
      <w:pPr>
        <w:pStyle w:val="3"/>
        <w:numPr>
          <w:ilvl w:val="2"/>
          <w:numId w:val="2"/>
        </w:numPr>
        <w:tabs>
          <w:tab w:val="clear" w:pos="0"/>
          <w:tab w:val="left" w:pos="1134"/>
          <w:tab w:val="left" w:pos="1418"/>
        </w:tabs>
        <w:spacing w:after="0"/>
        <w:ind w:left="0" w:firstLine="567"/>
        <w:rPr>
          <w:color w:val="auto"/>
        </w:rPr>
      </w:pPr>
      <w:r w:rsidRPr="006C5ABD">
        <w:rPr>
          <w:color w:val="auto"/>
        </w:rPr>
        <w:t>Формуванню репертуару творчих колективів, кінотеатрів, кіно- і відеоустановок, концертних організацій і мистецьких колективів, створенню і комплектуванню фондів музеїв, картинних галерей, бібліотек, організації виставок, розповсюдженню кращих зразків поліського мистецтва, відродженню та розвитку народних художніх промислів, збереженню культурної спадщини територіальної громади.</w:t>
      </w:r>
    </w:p>
    <w:p w14:paraId="14BF8B36"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Удосконаленню туристичної інфраструктури, розвитку ринкових відносин у сфері туризму та конкуренції на ринку туристичних послуг, створенню рівних умов для суб’єктів, що провадять або забезпечують провадження туристичної діяльності.</w:t>
      </w:r>
    </w:p>
    <w:p w14:paraId="134C5782"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Захисту прав споживачів культурного і туристичного продукту.</w:t>
      </w:r>
    </w:p>
    <w:p w14:paraId="72C5D53D"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Централізованому комплектуванню і використанню бібліотечних фондів.</w:t>
      </w:r>
    </w:p>
    <w:p w14:paraId="2A927C26"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Збереженню та відтворенню традиційного характеру середовища та історичних ареалів населених місць, відродженню осередків традиційної народної творчості, народних художніх промислів і ремесел.</w:t>
      </w:r>
    </w:p>
    <w:p w14:paraId="50B1825D"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Проведенню роботи з фіксації зразків національної нематеріальної культурної спадщини територіальної громади.</w:t>
      </w:r>
    </w:p>
    <w:p w14:paraId="44E30B58"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lastRenderedPageBreak/>
        <w:t>Діяльності творчих спілок, культурних товариств, громадських організацій, що функціонують у сфері культури, молоді, спорту та туризму і охорони культурної спадщини.</w:t>
      </w:r>
    </w:p>
    <w:p w14:paraId="5536F57A"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Департамент відповідно до покладених на нього завдань проводить аналіз щодо потреби у працівниках у сфері культури, молоді, спорту та туризму.</w:t>
      </w:r>
    </w:p>
    <w:p w14:paraId="3874203D" w14:textId="297C5578" w:rsidR="004D63CB" w:rsidRPr="006C5ABD" w:rsidRDefault="00DC763D" w:rsidP="00FD715E">
      <w:pPr>
        <w:pStyle w:val="2"/>
        <w:numPr>
          <w:ilvl w:val="1"/>
          <w:numId w:val="2"/>
        </w:numPr>
        <w:tabs>
          <w:tab w:val="clear" w:pos="0"/>
          <w:tab w:val="left" w:pos="1134"/>
          <w:tab w:val="left" w:pos="1418"/>
        </w:tabs>
        <w:spacing w:before="0"/>
        <w:ind w:left="0" w:firstLine="567"/>
      </w:pPr>
      <w:r w:rsidRPr="006C5ABD">
        <w:t xml:space="preserve">Департамент подає </w:t>
      </w:r>
      <w:r w:rsidR="00DE078F">
        <w:t xml:space="preserve">Вараській </w:t>
      </w:r>
      <w:r w:rsidRPr="006C5ABD">
        <w:t xml:space="preserve">міській раді, виконавчому комітету </w:t>
      </w:r>
      <w:r w:rsidR="00DE078F">
        <w:t xml:space="preserve">Вараської </w:t>
      </w:r>
      <w:r w:rsidRPr="006C5ABD">
        <w:t xml:space="preserve">міської ради, міському голові, заступнику міського голови </w:t>
      </w:r>
      <w:r w:rsidRPr="006C5ABD">
        <w:rPr>
          <w:shd w:val="clear" w:color="auto" w:fill="FFFFFF"/>
        </w:rPr>
        <w:t>з питань діяльності виконавчих органів ради відповідно до розподілу функціональних обов'язків</w:t>
      </w:r>
      <w:r w:rsidRPr="006C5ABD">
        <w:t xml:space="preserve"> пропозиції щодо:</w:t>
      </w:r>
    </w:p>
    <w:p w14:paraId="5A05929C"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Формування напрямків (політики) у сфері культури, молоді, спорту та туризму зокрема вдосконалення нормативно-правового регулювання у зазначеній сфері.</w:t>
      </w:r>
    </w:p>
    <w:p w14:paraId="22D64B55"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Визнання осередків народних художніх ремесел (промислів), що потребують особливої охорони, заповідними територіями народних художніх промислів.</w:t>
      </w:r>
    </w:p>
    <w:p w14:paraId="1214BB7F"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Відзначення працівників підприємств, установ та організацій у сфері культури, молоді, спорту та туризму державними нагородами і відомчими відзнаками, іншими формами заохочення в тому числі і фінансовими.</w:t>
      </w:r>
    </w:p>
    <w:p w14:paraId="4069B2C8"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Проведення робіт з консервації, реставрації, реабілітації, музеєфікації, ремонту та пристосування об’єктів культурної спадщини.</w:t>
      </w:r>
    </w:p>
    <w:p w14:paraId="31FC6C9D"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Департамент виступає ініціатором занесення об’єктів культурної спадщини територіальної громади до Державного реєстру нерухомих пам’яток України та внесення змін до нього.</w:t>
      </w:r>
    </w:p>
    <w:p w14:paraId="3BDF813A" w14:textId="77777777" w:rsidR="004D63CB" w:rsidRPr="002E7965" w:rsidRDefault="00DC763D" w:rsidP="00FD715E">
      <w:pPr>
        <w:pStyle w:val="2"/>
        <w:numPr>
          <w:ilvl w:val="1"/>
          <w:numId w:val="2"/>
        </w:numPr>
        <w:tabs>
          <w:tab w:val="clear" w:pos="0"/>
          <w:tab w:val="left" w:pos="1134"/>
          <w:tab w:val="left" w:pos="1418"/>
        </w:tabs>
        <w:spacing w:before="0"/>
        <w:ind w:left="0" w:firstLine="567"/>
      </w:pPr>
      <w:r w:rsidRPr="006C5ABD">
        <w:t xml:space="preserve">Департамент </w:t>
      </w:r>
      <w:r w:rsidRPr="002E7965">
        <w:t>бере участь у:</w:t>
      </w:r>
    </w:p>
    <w:p w14:paraId="086D5EC6" w14:textId="7A27B91E" w:rsidR="004D63CB" w:rsidRPr="006C5ABD" w:rsidRDefault="00DC763D" w:rsidP="00FD715E">
      <w:pPr>
        <w:pStyle w:val="3"/>
        <w:numPr>
          <w:ilvl w:val="2"/>
          <w:numId w:val="2"/>
        </w:numPr>
        <w:tabs>
          <w:tab w:val="clear" w:pos="0"/>
          <w:tab w:val="left" w:pos="1418"/>
        </w:tabs>
        <w:spacing w:after="0"/>
        <w:ind w:left="0" w:firstLine="567"/>
        <w:rPr>
          <w:color w:val="auto"/>
        </w:rPr>
      </w:pPr>
      <w:r w:rsidRPr="002E7965">
        <w:rPr>
          <w:color w:val="auto"/>
        </w:rPr>
        <w:t>Підготовці</w:t>
      </w:r>
      <w:r w:rsidR="00DE078F" w:rsidRPr="002E7965">
        <w:rPr>
          <w:color w:val="auto"/>
        </w:rPr>
        <w:t xml:space="preserve"> та виконанні</w:t>
      </w:r>
      <w:r w:rsidRPr="002E7965">
        <w:rPr>
          <w:color w:val="auto"/>
        </w:rPr>
        <w:t xml:space="preserve"> програм</w:t>
      </w:r>
      <w:r w:rsidRPr="006C5ABD">
        <w:rPr>
          <w:color w:val="auto"/>
        </w:rPr>
        <w:t xml:space="preserve"> соціально-економічного розвитку, державних цільових, регіональних та місцевих програм.</w:t>
      </w:r>
    </w:p>
    <w:p w14:paraId="66D97718" w14:textId="7CCC6468"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Реалізації міжнародних, регіональних про</w:t>
      </w:r>
      <w:r w:rsidR="007F4A96" w:rsidRPr="006C5ABD">
        <w:rPr>
          <w:color w:val="auto"/>
        </w:rPr>
        <w:t>є</w:t>
      </w:r>
      <w:r w:rsidRPr="006C5ABD">
        <w:rPr>
          <w:color w:val="auto"/>
        </w:rPr>
        <w:t>ктів у сфері культури, молоді, спорту та туризму.</w:t>
      </w:r>
    </w:p>
    <w:p w14:paraId="3FBAB128"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Організації та проведенні вітчизняних і міжнародних фестивалів, конкурсів, виставок, виставок-ярмарків, методичних і науково-практичних семінарів, конференцій, телефестивалів, телемарафонів тощо.</w:t>
      </w:r>
    </w:p>
    <w:p w14:paraId="782B1269"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Розробленні пропозицій щодо будівництва об’єктів туристичної інфраструктури, залучення інвестицій для розвитку культури, молоді, спорту та туризму.</w:t>
      </w:r>
    </w:p>
    <w:p w14:paraId="276E3FE8"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Департамент здійснює:</w:t>
      </w:r>
    </w:p>
    <w:p w14:paraId="4B966133" w14:textId="4EED5E0A"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 xml:space="preserve">Координацію діяльності підприємств, установ та організацій у сфері культури, молоді, спорту та туризму, суб’єктів кінематографії, масової культури і концертної діяльності, незалежно від форми власності що перебувають у сфері управління </w:t>
      </w:r>
      <w:r w:rsidR="00DE078F">
        <w:rPr>
          <w:color w:val="auto"/>
        </w:rPr>
        <w:t xml:space="preserve">Вараської </w:t>
      </w:r>
      <w:r w:rsidRPr="006C5ABD">
        <w:rPr>
          <w:color w:val="auto"/>
        </w:rPr>
        <w:t xml:space="preserve">міської ради, виконавчого комітету </w:t>
      </w:r>
      <w:r w:rsidR="00DE078F">
        <w:rPr>
          <w:color w:val="auto"/>
        </w:rPr>
        <w:t xml:space="preserve">Вараської </w:t>
      </w:r>
      <w:r w:rsidRPr="006C5ABD">
        <w:rPr>
          <w:color w:val="auto"/>
        </w:rPr>
        <w:t>міської ради, міського голови;</w:t>
      </w:r>
    </w:p>
    <w:p w14:paraId="631BCB06"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lastRenderedPageBreak/>
        <w:t>Функції замовника, укладає з цією метою договори про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14:paraId="3C489BCB"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Контроль за станом дотримання законодавства з питань демонстрування та розповсюдження фільмів у кіно- і відеомережі, проведення масових заходів та гастрольної діяльності.</w:t>
      </w:r>
    </w:p>
    <w:p w14:paraId="488D82D4"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Департамент забезпечує:</w:t>
      </w:r>
    </w:p>
    <w:p w14:paraId="77E0CED0"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Захист об’єктів культурної спадщини від загрози знищення, руйнування або пошкодження.</w:t>
      </w:r>
    </w:p>
    <w:p w14:paraId="066AEC90"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Виготовлення, встановлення та утримання охоронних дощок, охоронних знаків, інших інформаційних написів, позначок на пам’ятках культурної спадщини або в межах їх територій.</w:t>
      </w:r>
    </w:p>
    <w:p w14:paraId="4F021279"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Дотримання режиму використання пам’яток культурної спадщини місцевого значення, їх територій, зон охорони.</w:t>
      </w:r>
    </w:p>
    <w:p w14:paraId="1D8B94B6"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Збирання та оброблення статистичних даних у сфері культури, молоді, спорту та туризму і контроль за їх достовірністю.</w:t>
      </w:r>
    </w:p>
    <w:p w14:paraId="0ED4BB0C" w14:textId="77777777" w:rsidR="004D63CB" w:rsidRPr="006C5ABD" w:rsidRDefault="00DC763D" w:rsidP="00FD715E">
      <w:pPr>
        <w:pStyle w:val="2"/>
        <w:numPr>
          <w:ilvl w:val="1"/>
          <w:numId w:val="2"/>
        </w:numPr>
        <w:tabs>
          <w:tab w:val="clear" w:pos="0"/>
          <w:tab w:val="left" w:pos="1418"/>
        </w:tabs>
        <w:spacing w:before="0"/>
        <w:ind w:left="0" w:firstLine="567"/>
      </w:pPr>
      <w:r w:rsidRPr="006C5ABD">
        <w:t>Департамент в межах наданих повноважень надає висновки щодо:</w:t>
      </w:r>
    </w:p>
    <w:p w14:paraId="1218864A" w14:textId="4C06088E"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Відповідних програм та про</w:t>
      </w:r>
      <w:r w:rsidR="0048433F" w:rsidRPr="006C5ABD">
        <w:rPr>
          <w:color w:val="auto"/>
        </w:rPr>
        <w:t>є</w:t>
      </w:r>
      <w:r w:rsidRPr="006C5ABD">
        <w:rPr>
          <w:color w:val="auto"/>
        </w:rPr>
        <w:t>ктів містобудівних, архітектури ландшафтних перетворень, будівельних, меліоративних, шляхових, земляних робіт на пам’ятках культурної спадщини місцевого значення та в зонах їх охорони, на охоронюваних археологічних територіях, в історичних ареалах населених місць, а також програм та про</w:t>
      </w:r>
      <w:r w:rsidR="0048433F" w:rsidRPr="006C5ABD">
        <w:rPr>
          <w:color w:val="auto"/>
        </w:rPr>
        <w:t>є</w:t>
      </w:r>
      <w:r w:rsidRPr="006C5ABD">
        <w:rPr>
          <w:color w:val="auto"/>
        </w:rPr>
        <w:t>ктів, виконання яких може позначитися на стані об’єктів культурної спадщини.</w:t>
      </w:r>
    </w:p>
    <w:p w14:paraId="51E490EF"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Відчуження або передачі пам’яток культурної спадщини місцевого значення їх власниками чи уповноваженими ними органами іншим особам у володіння, користування або управління.</w:t>
      </w:r>
    </w:p>
    <w:p w14:paraId="489908AD" w14:textId="7FB89E08" w:rsidR="004D63CB" w:rsidRPr="006C5ABD" w:rsidRDefault="00DC763D" w:rsidP="00FD715E">
      <w:pPr>
        <w:pStyle w:val="2"/>
        <w:numPr>
          <w:ilvl w:val="1"/>
          <w:numId w:val="2"/>
        </w:numPr>
        <w:tabs>
          <w:tab w:val="clear" w:pos="0"/>
          <w:tab w:val="left" w:pos="1418"/>
        </w:tabs>
        <w:spacing w:before="0"/>
        <w:ind w:left="0" w:firstLine="567"/>
      </w:pPr>
      <w:r w:rsidRPr="006C5ABD">
        <w:t xml:space="preserve">Інформує </w:t>
      </w:r>
      <w:r w:rsidR="00DE078F">
        <w:t xml:space="preserve">Вараську </w:t>
      </w:r>
      <w:r w:rsidRPr="006C5ABD">
        <w:t xml:space="preserve">міську раду, виконавчий комітет </w:t>
      </w:r>
      <w:r w:rsidR="00DE078F">
        <w:t xml:space="preserve">Вараської </w:t>
      </w:r>
      <w:r w:rsidRPr="006C5ABD">
        <w:t xml:space="preserve">міської ради, міського голову, і заступника міського голови </w:t>
      </w:r>
      <w:r w:rsidRPr="006C5ABD">
        <w:rPr>
          <w:shd w:val="clear" w:color="auto" w:fill="FFFFFF"/>
        </w:rPr>
        <w:t>з питань діяльності виконавчих органів ради відповідно до розподілу функціональних обов'язків</w:t>
      </w:r>
      <w:r w:rsidRPr="006C5ABD">
        <w:t xml:space="preserve"> про пошкодження, руйнування, загрозу або можливу загрозу пошкодження, руйнування пам’яток культурної спадщини.</w:t>
      </w:r>
    </w:p>
    <w:p w14:paraId="31EEA53F" w14:textId="77777777" w:rsidR="004D63CB" w:rsidRPr="006C5ABD" w:rsidRDefault="00DC763D" w:rsidP="00FD715E">
      <w:pPr>
        <w:pStyle w:val="2"/>
        <w:numPr>
          <w:ilvl w:val="1"/>
          <w:numId w:val="2"/>
        </w:numPr>
        <w:tabs>
          <w:tab w:val="clear" w:pos="0"/>
          <w:tab w:val="left" w:pos="1418"/>
        </w:tabs>
        <w:spacing w:before="0"/>
        <w:ind w:left="0" w:firstLine="567"/>
      </w:pPr>
      <w:r w:rsidRPr="006C5ABD">
        <w:t>Департамент організовує:</w:t>
      </w:r>
    </w:p>
    <w:p w14:paraId="2B4637E8"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Розроблення відповідних програм охорони культурної спадщини.</w:t>
      </w:r>
    </w:p>
    <w:p w14:paraId="16E89708" w14:textId="67599B66" w:rsidR="000C46A5"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Проведення змагань, чемпіонатів,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w:t>
      </w:r>
    </w:p>
    <w:p w14:paraId="3136AF80" w14:textId="55F37430" w:rsidR="005D259F" w:rsidRPr="006C5ABD" w:rsidRDefault="005D259F" w:rsidP="00FD715E">
      <w:pPr>
        <w:spacing w:after="0" w:line="240" w:lineRule="auto"/>
        <w:ind w:firstLine="567"/>
        <w:jc w:val="both"/>
        <w:rPr>
          <w:rFonts w:ascii="Times New Roman" w:hAnsi="Times New Roman" w:cs="Times New Roman"/>
          <w:sz w:val="28"/>
          <w:szCs w:val="28"/>
          <w:lang w:val="uk-UA" w:eastAsia="uk-UA"/>
        </w:rPr>
      </w:pPr>
      <w:r w:rsidRPr="006C5ABD">
        <w:rPr>
          <w:rFonts w:ascii="Times New Roman" w:hAnsi="Times New Roman" w:cs="Times New Roman"/>
          <w:sz w:val="28"/>
          <w:szCs w:val="28"/>
          <w:lang w:val="uk-UA" w:eastAsia="uk-UA"/>
        </w:rPr>
        <w:t>2.13</w:t>
      </w:r>
      <w:r w:rsidRPr="006C5ABD">
        <w:rPr>
          <w:rFonts w:ascii="Times New Roman" w:hAnsi="Times New Roman" w:cs="Times New Roman"/>
          <w:sz w:val="28"/>
          <w:szCs w:val="28"/>
          <w:lang w:val="uk-UA" w:eastAsia="uk-UA"/>
        </w:rPr>
        <w:tab/>
      </w:r>
      <w:bookmarkStart w:id="7" w:name="_Hlk135130907"/>
      <w:r w:rsidRPr="006C5ABD">
        <w:rPr>
          <w:rFonts w:ascii="Times New Roman" w:hAnsi="Times New Roman" w:cs="Times New Roman"/>
          <w:sz w:val="28"/>
          <w:szCs w:val="28"/>
          <w:lang w:val="uk-UA" w:eastAsia="uk-UA"/>
        </w:rPr>
        <w:t>Департамент в</w:t>
      </w:r>
      <w:r w:rsidR="00A33DF1" w:rsidRPr="006C5ABD">
        <w:rPr>
          <w:rFonts w:ascii="Times New Roman" w:hAnsi="Times New Roman" w:cs="Times New Roman"/>
          <w:sz w:val="28"/>
          <w:szCs w:val="28"/>
          <w:lang w:val="uk-UA" w:eastAsia="uk-UA"/>
        </w:rPr>
        <w:t>живає</w:t>
      </w:r>
      <w:r w:rsidR="00A33DF1" w:rsidRPr="006C5ABD">
        <w:rPr>
          <w:rFonts w:ascii="Times New Roman" w:hAnsi="Times New Roman" w:cs="Times New Roman"/>
          <w:sz w:val="28"/>
          <w:szCs w:val="28"/>
          <w:lang w:val="uk-UA"/>
        </w:rPr>
        <w:t xml:space="preserve"> заходів щодо забезпечення охорони елементів нематеріальної культурної спадщини.</w:t>
      </w:r>
      <w:bookmarkEnd w:id="7"/>
    </w:p>
    <w:p w14:paraId="574FBBE4" w14:textId="0CDBE1A0" w:rsidR="004D63CB" w:rsidRPr="006C5ABD" w:rsidRDefault="00DC763D" w:rsidP="00FD715E">
      <w:pPr>
        <w:pStyle w:val="1"/>
        <w:numPr>
          <w:ilvl w:val="0"/>
          <w:numId w:val="2"/>
        </w:numPr>
        <w:tabs>
          <w:tab w:val="clear" w:pos="0"/>
          <w:tab w:val="left" w:pos="1134"/>
        </w:tabs>
        <w:spacing w:before="0" w:after="0"/>
        <w:ind w:left="0" w:firstLine="567"/>
        <w:jc w:val="center"/>
        <w:rPr>
          <w:color w:val="auto"/>
          <w:sz w:val="28"/>
        </w:rPr>
      </w:pPr>
      <w:bookmarkStart w:id="8" w:name="_Toc72995087"/>
      <w:r w:rsidRPr="006C5ABD">
        <w:rPr>
          <w:color w:val="auto"/>
          <w:sz w:val="28"/>
        </w:rPr>
        <w:lastRenderedPageBreak/>
        <w:t>Структура та організація роботи ДЕПАРТАМЕНТУ</w:t>
      </w:r>
      <w:bookmarkEnd w:id="8"/>
    </w:p>
    <w:p w14:paraId="6A6B6474" w14:textId="77777777" w:rsidR="00722744" w:rsidRPr="006C5ABD" w:rsidRDefault="00722744" w:rsidP="00FD715E">
      <w:pPr>
        <w:tabs>
          <w:tab w:val="left" w:pos="1134"/>
        </w:tabs>
        <w:spacing w:after="0" w:line="240" w:lineRule="auto"/>
        <w:ind w:firstLine="567"/>
        <w:rPr>
          <w:rFonts w:ascii="Times New Roman" w:hAnsi="Times New Roman" w:cs="Times New Roman"/>
          <w:sz w:val="28"/>
          <w:szCs w:val="28"/>
          <w:lang w:val="uk-UA" w:eastAsia="uk-UA"/>
        </w:rPr>
      </w:pPr>
    </w:p>
    <w:p w14:paraId="28E7FFBB"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Схема організаційної структури та кількісний склад Департаменту приведена в Додатку.</w:t>
      </w:r>
    </w:p>
    <w:p w14:paraId="674A83F8"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 xml:space="preserve">Керівництво Департаментом здійснює директор Департаменту на основі принципу єдиноначальності. Директор Департаменту знаходиться в безпосередньому підпорядкуванні заступника міського голови </w:t>
      </w:r>
      <w:r w:rsidRPr="006C5ABD">
        <w:rPr>
          <w:shd w:val="clear" w:color="auto" w:fill="FFFFFF"/>
        </w:rPr>
        <w:t>з питань діяльності виконавчих органів ради відповідно до розподілу функціональних обов'язків</w:t>
      </w:r>
      <w:r w:rsidRPr="006C5ABD">
        <w:t xml:space="preserve"> .</w:t>
      </w:r>
    </w:p>
    <w:p w14:paraId="30B5B589" w14:textId="369BE958" w:rsidR="004D63CB" w:rsidRPr="006C5ABD" w:rsidRDefault="00DC763D" w:rsidP="00FD715E">
      <w:pPr>
        <w:pStyle w:val="2"/>
        <w:numPr>
          <w:ilvl w:val="1"/>
          <w:numId w:val="2"/>
        </w:numPr>
        <w:tabs>
          <w:tab w:val="clear" w:pos="0"/>
          <w:tab w:val="left" w:pos="1134"/>
          <w:tab w:val="left" w:pos="1418"/>
        </w:tabs>
        <w:spacing w:before="0"/>
        <w:ind w:left="0" w:firstLine="567"/>
      </w:pPr>
      <w:r w:rsidRPr="006C5ABD">
        <w:t>До складу Департаменту входять структурні підрозділи (відділ культур</w:t>
      </w:r>
      <w:r w:rsidR="006A16FA" w:rsidRPr="006C5ABD">
        <w:t>них проєктів</w:t>
      </w:r>
      <w:r w:rsidRPr="006C5ABD">
        <w:t>; відділ молодіжних ініціатив; відділ масового спорту). Положення про Департамент затверджується</w:t>
      </w:r>
      <w:r w:rsidR="00DE078F">
        <w:t xml:space="preserve"> Вараською</w:t>
      </w:r>
      <w:r w:rsidRPr="006C5ABD">
        <w:t xml:space="preserve"> міською радою. Положення про структурні підрозділи Де</w:t>
      </w:r>
      <w:r w:rsidR="00DE078F">
        <w:t>партаменту затверджує директор Д</w:t>
      </w:r>
      <w:r w:rsidRPr="006C5ABD">
        <w:t>епартаменту.</w:t>
      </w:r>
    </w:p>
    <w:p w14:paraId="46020696" w14:textId="040F75BD" w:rsidR="004D63CB" w:rsidRPr="006C5ABD" w:rsidRDefault="00DC763D" w:rsidP="00FD715E">
      <w:pPr>
        <w:pStyle w:val="2"/>
        <w:numPr>
          <w:ilvl w:val="1"/>
          <w:numId w:val="2"/>
        </w:numPr>
        <w:tabs>
          <w:tab w:val="clear" w:pos="0"/>
          <w:tab w:val="left" w:pos="1134"/>
          <w:tab w:val="left" w:pos="1418"/>
        </w:tabs>
        <w:spacing w:before="0"/>
        <w:ind w:left="0" w:firstLine="567"/>
      </w:pPr>
      <w:r w:rsidRPr="006C5ABD">
        <w:t>Структурні підрозділи Де</w:t>
      </w:r>
      <w:r w:rsidR="00DE078F">
        <w:t>партаменту очолюють начальники в</w:t>
      </w:r>
      <w:r w:rsidRPr="006C5ABD">
        <w:t>ідділів, яких призначає та звільняє з посади директор Департаменту, крім начальника відділу культу</w:t>
      </w:r>
      <w:r w:rsidR="00775987" w:rsidRPr="006C5ABD">
        <w:t>рних проєктів</w:t>
      </w:r>
      <w:r w:rsidRPr="006C5ABD">
        <w:t>, в порядку визначеним чинним законодавством України.</w:t>
      </w:r>
    </w:p>
    <w:p w14:paraId="56C37CB6" w14:textId="507624D5" w:rsidR="004D63CB" w:rsidRPr="006C5ABD" w:rsidRDefault="00DC763D" w:rsidP="00FD715E">
      <w:pPr>
        <w:pStyle w:val="2"/>
        <w:numPr>
          <w:ilvl w:val="1"/>
          <w:numId w:val="2"/>
        </w:numPr>
        <w:tabs>
          <w:tab w:val="clear" w:pos="0"/>
          <w:tab w:val="left" w:pos="1134"/>
          <w:tab w:val="left" w:pos="1418"/>
        </w:tabs>
        <w:spacing w:before="0"/>
        <w:ind w:left="0" w:firstLine="567"/>
      </w:pPr>
      <w:r w:rsidRPr="006C5ABD">
        <w:t>Директор Департаменту має заступника (п.</w:t>
      </w:r>
      <w:r w:rsidR="000318EE" w:rsidRPr="006C5ABD">
        <w:t> </w:t>
      </w:r>
      <w:r w:rsidRPr="006C5ABD">
        <w:fldChar w:fldCharType="begin"/>
      </w:r>
      <w:r w:rsidRPr="006C5ABD">
        <w:instrText>REF _Ref63760348 \r \h</w:instrText>
      </w:r>
      <w:r w:rsidR="007F747C" w:rsidRPr="006C5ABD">
        <w:instrText xml:space="preserve"> \* MERGEFORMAT </w:instrText>
      </w:r>
      <w:r w:rsidRPr="006C5ABD">
        <w:fldChar w:fldCharType="separate"/>
      </w:r>
      <w:r w:rsidR="003A28A1">
        <w:t>1.11</w:t>
      </w:r>
      <w:r w:rsidRPr="006C5ABD">
        <w:fldChar w:fldCharType="end"/>
      </w:r>
      <w:r w:rsidRPr="006C5ABD">
        <w:t>)</w:t>
      </w:r>
      <w:bookmarkStart w:id="9" w:name="_Toc61255090"/>
      <w:r w:rsidRPr="006C5ABD">
        <w:t>.</w:t>
      </w:r>
    </w:p>
    <w:p w14:paraId="24943241"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 xml:space="preserve">У випадку відсутності директора Департаменту (хвороба, відпустка, відрядження тощо) його обов’язки виконує заступник </w:t>
      </w:r>
      <w:bookmarkEnd w:id="9"/>
      <w:r w:rsidRPr="006C5ABD">
        <w:t>директора Департаменту.</w:t>
      </w:r>
    </w:p>
    <w:p w14:paraId="64589CCF"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Директор Департаменту:</w:t>
      </w:r>
    </w:p>
    <w:p w14:paraId="3684B00E" w14:textId="47F0495E"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 xml:space="preserve">Здійснює керівництво діяльністю Департаменту, несе персональну відповідальність перед </w:t>
      </w:r>
      <w:r w:rsidR="00DE078F">
        <w:rPr>
          <w:color w:val="auto"/>
        </w:rPr>
        <w:t xml:space="preserve">Вараською </w:t>
      </w:r>
      <w:r w:rsidRPr="006C5ABD">
        <w:rPr>
          <w:color w:val="auto"/>
        </w:rPr>
        <w:t>міською радою, міським головою, виконавчим комітетом</w:t>
      </w:r>
      <w:r w:rsidR="00DE078F">
        <w:rPr>
          <w:color w:val="auto"/>
        </w:rPr>
        <w:t xml:space="preserve"> Вараської міської ради</w:t>
      </w:r>
      <w:r w:rsidRPr="006C5ABD">
        <w:rPr>
          <w:color w:val="auto"/>
        </w:rPr>
        <w:t>, заступником міського голови з питань діяльності виконавчих органів ради відповідно до розподілу функціональних обов'язків за виконання покладених на Департамент завдань.</w:t>
      </w:r>
    </w:p>
    <w:p w14:paraId="1B62D06C"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Видає накази організаційно-розпорядчого характеру, організовує перевірку їх виконання.</w:t>
      </w:r>
    </w:p>
    <w:p w14:paraId="38E26FB7"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Організовує роботу та визначає міру відповідальності всіх працівників Департаменту.</w:t>
      </w:r>
    </w:p>
    <w:p w14:paraId="61E486F6" w14:textId="6E8EA2E0"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У процесі реалізації завдань та функцій Департаменту забезпечує взаємодію Департаменту з іншими виконавчими органами</w:t>
      </w:r>
      <w:r w:rsidR="00B3051A">
        <w:rPr>
          <w:color w:val="auto"/>
        </w:rPr>
        <w:t xml:space="preserve"> Вараської </w:t>
      </w:r>
      <w:r w:rsidRPr="006C5ABD">
        <w:rPr>
          <w:color w:val="auto"/>
        </w:rPr>
        <w:t>міської ради.</w:t>
      </w:r>
    </w:p>
    <w:p w14:paraId="171A7026" w14:textId="47E15F9D"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 xml:space="preserve">Організовує виконання рішень </w:t>
      </w:r>
      <w:r w:rsidR="00DB280E" w:rsidRPr="002E7965">
        <w:rPr>
          <w:color w:val="auto"/>
        </w:rPr>
        <w:t xml:space="preserve">Вараської </w:t>
      </w:r>
      <w:r w:rsidRPr="002E7965">
        <w:rPr>
          <w:color w:val="auto"/>
        </w:rPr>
        <w:t>міської ради та</w:t>
      </w:r>
      <w:r w:rsidRPr="006C5ABD">
        <w:rPr>
          <w:color w:val="auto"/>
        </w:rPr>
        <w:t xml:space="preserve"> її виконавчого комітету, розпоряджень міського голови, вказівок заступника міського голови з питань діяльності виконавчих органів ради відповідно до розподілу функціональних обов'язків в межах наданих повноважень.</w:t>
      </w:r>
    </w:p>
    <w:p w14:paraId="6C4D210B" w14:textId="77777777" w:rsidR="004D63CB" w:rsidRPr="006C5ABD" w:rsidRDefault="00DC763D" w:rsidP="00FD715E">
      <w:pPr>
        <w:pStyle w:val="3"/>
        <w:numPr>
          <w:ilvl w:val="0"/>
          <w:numId w:val="0"/>
        </w:numPr>
        <w:tabs>
          <w:tab w:val="left" w:pos="1134"/>
          <w:tab w:val="left" w:pos="1418"/>
        </w:tabs>
        <w:spacing w:after="0"/>
        <w:ind w:firstLine="567"/>
        <w:rPr>
          <w:color w:val="auto"/>
        </w:rPr>
      </w:pPr>
      <w:r w:rsidRPr="006C5ABD">
        <w:rPr>
          <w:color w:val="auto"/>
        </w:rPr>
        <w:t xml:space="preserve">Призначає та звільняє з посад працівників Департаменту (крім заступника директора Департаменту), організовує проведення конкурсів на заміщення </w:t>
      </w:r>
      <w:r w:rsidRPr="006C5ABD">
        <w:rPr>
          <w:color w:val="auto"/>
        </w:rPr>
        <w:lastRenderedPageBreak/>
        <w:t xml:space="preserve">вакантних посад в Департаменті, встановлює надбавки і доплати, присвоює ранги,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при вирішенні соціально-побутових питань), проведення оцінки виконання  посадовими особами покладених на них обов’язків і завдань, застосування заходів дисциплінарного впливу та дисциплінарних стягнень тощо. </w:t>
      </w:r>
    </w:p>
    <w:p w14:paraId="65F98886" w14:textId="5EC7AD8D"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 xml:space="preserve">Здійснює інші повноваження, передбачені законодавством України, рішеннями </w:t>
      </w:r>
      <w:r w:rsidR="00B3051A">
        <w:rPr>
          <w:color w:val="auto"/>
        </w:rPr>
        <w:t xml:space="preserve">Вараської </w:t>
      </w:r>
      <w:r w:rsidRPr="006C5ABD">
        <w:rPr>
          <w:color w:val="auto"/>
        </w:rPr>
        <w:t>міської ради, рішеннями виконавчого комітету</w:t>
      </w:r>
      <w:r w:rsidR="00B3051A">
        <w:rPr>
          <w:color w:val="auto"/>
        </w:rPr>
        <w:t xml:space="preserve"> Вараської міської ради</w:t>
      </w:r>
      <w:r w:rsidRPr="006C5ABD">
        <w:rPr>
          <w:color w:val="auto"/>
        </w:rPr>
        <w:t>, розпорядженнями міського голови, цим Положенням.</w:t>
      </w:r>
    </w:p>
    <w:p w14:paraId="30F75B51"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Проводить оцінку та аналіз діяльності Департаменту.</w:t>
      </w:r>
    </w:p>
    <w:p w14:paraId="1C76F5B7" w14:textId="3F5CC2CA" w:rsidR="004D63CB" w:rsidRPr="006C5ABD" w:rsidRDefault="005D259F" w:rsidP="00FD715E">
      <w:pPr>
        <w:pStyle w:val="2"/>
        <w:numPr>
          <w:ilvl w:val="1"/>
          <w:numId w:val="2"/>
        </w:numPr>
        <w:tabs>
          <w:tab w:val="clear" w:pos="0"/>
          <w:tab w:val="left" w:pos="1134"/>
          <w:tab w:val="left" w:pos="1418"/>
        </w:tabs>
        <w:spacing w:before="0"/>
        <w:ind w:left="0" w:firstLine="567"/>
      </w:pPr>
      <w:r w:rsidRPr="006C5ABD">
        <w:t>Посадові інструкції директора Департаменту та заступника директора Департаменту затверджуються міським головою.</w:t>
      </w:r>
    </w:p>
    <w:p w14:paraId="1ABD254E"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Кваліфікаційні вимоги та посадові (службові) обов’язки працівників Департаменту визначаються посадовими інструкціями, що затверджуються директором Департаменту.</w:t>
      </w:r>
    </w:p>
    <w:p w14:paraId="654CE12C"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У підпорядкуванні Департаменту знаходиться 13 закладів, а саме:</w:t>
      </w:r>
    </w:p>
    <w:p w14:paraId="51674BE5" w14:textId="77777777" w:rsidR="004D63CB" w:rsidRPr="006C5ABD" w:rsidRDefault="00DC763D" w:rsidP="00FD715E">
      <w:pPr>
        <w:pStyle w:val="af3"/>
        <w:numPr>
          <w:ilvl w:val="0"/>
          <w:numId w:val="3"/>
        </w:numPr>
        <w:tabs>
          <w:tab w:val="clear" w:pos="0"/>
          <w:tab w:val="left" w:pos="1134"/>
          <w:tab w:val="left" w:pos="1418"/>
        </w:tabs>
        <w:spacing w:after="0"/>
        <w:ind w:left="0" w:firstLine="567"/>
        <w:rPr>
          <w:sz w:val="28"/>
          <w:szCs w:val="28"/>
          <w:lang w:eastAsia="ru-RU"/>
        </w:rPr>
      </w:pPr>
      <w:r w:rsidRPr="006C5ABD">
        <w:rPr>
          <w:sz w:val="28"/>
          <w:szCs w:val="28"/>
          <w:lang w:eastAsia="ru-RU"/>
        </w:rPr>
        <w:t>Комунальний заклад «Парк культури та відпочинку»;</w:t>
      </w:r>
    </w:p>
    <w:p w14:paraId="02D77426" w14:textId="77777777" w:rsidR="004D63CB" w:rsidRPr="006C5ABD" w:rsidRDefault="00DC763D" w:rsidP="00FD715E">
      <w:pPr>
        <w:pStyle w:val="af3"/>
        <w:numPr>
          <w:ilvl w:val="0"/>
          <w:numId w:val="3"/>
        </w:numPr>
        <w:tabs>
          <w:tab w:val="clear" w:pos="0"/>
          <w:tab w:val="left" w:pos="1134"/>
          <w:tab w:val="left" w:pos="1418"/>
        </w:tabs>
        <w:spacing w:after="0"/>
        <w:ind w:left="0" w:firstLine="567"/>
        <w:rPr>
          <w:sz w:val="28"/>
          <w:szCs w:val="28"/>
          <w:lang w:eastAsia="ru-RU"/>
        </w:rPr>
      </w:pPr>
      <w:r w:rsidRPr="006C5ABD">
        <w:rPr>
          <w:bCs/>
          <w:sz w:val="28"/>
          <w:szCs w:val="28"/>
          <w:lang w:eastAsia="ru-RU"/>
        </w:rPr>
        <w:t>Комунальний заклад «Вараський молодіжний центр»;</w:t>
      </w:r>
    </w:p>
    <w:p w14:paraId="1E8F951F" w14:textId="603D1BA0" w:rsidR="004D63CB" w:rsidRPr="006C5ABD" w:rsidRDefault="00A21A01" w:rsidP="00FD715E">
      <w:pPr>
        <w:pStyle w:val="af3"/>
        <w:numPr>
          <w:ilvl w:val="0"/>
          <w:numId w:val="3"/>
        </w:numPr>
        <w:tabs>
          <w:tab w:val="clear" w:pos="0"/>
          <w:tab w:val="left" w:pos="1134"/>
          <w:tab w:val="left" w:pos="1418"/>
        </w:tabs>
        <w:spacing w:after="0"/>
        <w:ind w:left="0" w:firstLine="567"/>
        <w:rPr>
          <w:sz w:val="28"/>
          <w:szCs w:val="28"/>
          <w:lang w:eastAsia="ru-RU"/>
        </w:rPr>
      </w:pPr>
      <w:r w:rsidRPr="006C5ABD">
        <w:rPr>
          <w:bCs/>
          <w:sz w:val="28"/>
          <w:szCs w:val="28"/>
          <w:lang w:eastAsia="ru-RU"/>
        </w:rPr>
        <w:t>Комунальний заклад «Вараська мистецька школа</w:t>
      </w:r>
      <w:r w:rsidR="00DC763D" w:rsidRPr="006C5ABD">
        <w:rPr>
          <w:sz w:val="28"/>
          <w:szCs w:val="28"/>
          <w:lang w:eastAsia="ru-RU"/>
        </w:rPr>
        <w:t>;</w:t>
      </w:r>
    </w:p>
    <w:p w14:paraId="05588C67" w14:textId="77777777" w:rsidR="004D63CB" w:rsidRPr="006C5ABD" w:rsidRDefault="00DC763D" w:rsidP="00FD715E">
      <w:pPr>
        <w:pStyle w:val="af3"/>
        <w:numPr>
          <w:ilvl w:val="0"/>
          <w:numId w:val="3"/>
        </w:numPr>
        <w:tabs>
          <w:tab w:val="clear" w:pos="0"/>
          <w:tab w:val="left" w:pos="1134"/>
          <w:tab w:val="left" w:pos="1418"/>
        </w:tabs>
        <w:spacing w:after="0"/>
        <w:ind w:left="0" w:firstLine="567"/>
        <w:rPr>
          <w:sz w:val="28"/>
          <w:szCs w:val="28"/>
          <w:lang w:eastAsia="ru-RU"/>
        </w:rPr>
      </w:pPr>
      <w:r w:rsidRPr="006C5ABD">
        <w:rPr>
          <w:sz w:val="28"/>
          <w:szCs w:val="28"/>
          <w:lang w:eastAsia="ru-RU"/>
        </w:rPr>
        <w:t>Центр дозвілля;</w:t>
      </w:r>
    </w:p>
    <w:p w14:paraId="310EF022" w14:textId="77777777" w:rsidR="004D63CB" w:rsidRPr="006C5ABD" w:rsidRDefault="00DC763D" w:rsidP="00FD715E">
      <w:pPr>
        <w:pStyle w:val="af3"/>
        <w:numPr>
          <w:ilvl w:val="0"/>
          <w:numId w:val="3"/>
        </w:numPr>
        <w:tabs>
          <w:tab w:val="clear" w:pos="0"/>
          <w:tab w:val="left" w:pos="1134"/>
          <w:tab w:val="left" w:pos="1418"/>
        </w:tabs>
        <w:spacing w:after="0"/>
        <w:ind w:left="0" w:firstLine="567"/>
        <w:rPr>
          <w:sz w:val="28"/>
          <w:szCs w:val="28"/>
          <w:lang w:eastAsia="ru-RU"/>
        </w:rPr>
      </w:pPr>
      <w:r w:rsidRPr="006C5ABD">
        <w:rPr>
          <w:sz w:val="28"/>
          <w:szCs w:val="28"/>
          <w:lang w:eastAsia="ru-RU"/>
        </w:rPr>
        <w:t>Заболоттівський будинок культури;</w:t>
      </w:r>
    </w:p>
    <w:p w14:paraId="251F2258" w14:textId="77777777" w:rsidR="004D63CB" w:rsidRPr="006C5ABD" w:rsidRDefault="00DC763D" w:rsidP="00FD715E">
      <w:pPr>
        <w:pStyle w:val="af3"/>
        <w:numPr>
          <w:ilvl w:val="0"/>
          <w:numId w:val="3"/>
        </w:numPr>
        <w:tabs>
          <w:tab w:val="clear" w:pos="0"/>
          <w:tab w:val="left" w:pos="1134"/>
          <w:tab w:val="left" w:pos="1418"/>
        </w:tabs>
        <w:spacing w:after="0"/>
        <w:ind w:left="0" w:firstLine="567"/>
        <w:rPr>
          <w:sz w:val="28"/>
          <w:szCs w:val="28"/>
          <w:lang w:eastAsia="ru-RU"/>
        </w:rPr>
      </w:pPr>
      <w:r w:rsidRPr="006C5ABD">
        <w:rPr>
          <w:sz w:val="28"/>
          <w:szCs w:val="28"/>
          <w:lang w:eastAsia="ru-RU"/>
        </w:rPr>
        <w:t>Вараська міська бібліотека для дітей;</w:t>
      </w:r>
    </w:p>
    <w:p w14:paraId="36754337" w14:textId="77777777" w:rsidR="004D63CB" w:rsidRPr="006C5ABD" w:rsidRDefault="00DC763D" w:rsidP="00FD715E">
      <w:pPr>
        <w:pStyle w:val="af3"/>
        <w:numPr>
          <w:ilvl w:val="0"/>
          <w:numId w:val="3"/>
        </w:numPr>
        <w:tabs>
          <w:tab w:val="clear" w:pos="0"/>
          <w:tab w:val="left" w:pos="1134"/>
          <w:tab w:val="left" w:pos="1418"/>
        </w:tabs>
        <w:spacing w:after="0"/>
        <w:ind w:left="0" w:firstLine="567"/>
        <w:rPr>
          <w:sz w:val="28"/>
          <w:szCs w:val="28"/>
          <w:lang w:eastAsia="ru-RU"/>
        </w:rPr>
      </w:pPr>
      <w:r w:rsidRPr="006C5ABD">
        <w:rPr>
          <w:sz w:val="28"/>
          <w:szCs w:val="28"/>
          <w:lang w:eastAsia="ru-RU"/>
        </w:rPr>
        <w:t>Вараська міська публічна бібліотека;</w:t>
      </w:r>
    </w:p>
    <w:p w14:paraId="4BA06621" w14:textId="77777777" w:rsidR="004D63CB" w:rsidRPr="006C5ABD" w:rsidRDefault="00DC763D" w:rsidP="00FD715E">
      <w:pPr>
        <w:pStyle w:val="af3"/>
        <w:numPr>
          <w:ilvl w:val="0"/>
          <w:numId w:val="3"/>
        </w:numPr>
        <w:tabs>
          <w:tab w:val="clear" w:pos="0"/>
          <w:tab w:val="left" w:pos="1134"/>
          <w:tab w:val="left" w:pos="1418"/>
        </w:tabs>
        <w:spacing w:after="0"/>
        <w:ind w:left="0" w:firstLine="567"/>
        <w:rPr>
          <w:sz w:val="28"/>
          <w:szCs w:val="28"/>
          <w:lang w:eastAsia="ru-RU"/>
        </w:rPr>
      </w:pPr>
      <w:r w:rsidRPr="006C5ABD">
        <w:rPr>
          <w:sz w:val="28"/>
          <w:szCs w:val="28"/>
          <w:lang w:eastAsia="ru-RU"/>
        </w:rPr>
        <w:t>Будинок культури с. Більська Воля;</w:t>
      </w:r>
    </w:p>
    <w:p w14:paraId="637ACEF6" w14:textId="77777777" w:rsidR="004D63CB" w:rsidRPr="006C5ABD" w:rsidRDefault="00DC763D" w:rsidP="00FD715E">
      <w:pPr>
        <w:pStyle w:val="af3"/>
        <w:numPr>
          <w:ilvl w:val="0"/>
          <w:numId w:val="3"/>
        </w:numPr>
        <w:tabs>
          <w:tab w:val="clear" w:pos="0"/>
          <w:tab w:val="left" w:pos="1134"/>
          <w:tab w:val="left" w:pos="1418"/>
        </w:tabs>
        <w:spacing w:after="0"/>
        <w:ind w:left="0" w:firstLine="567"/>
        <w:rPr>
          <w:sz w:val="28"/>
          <w:szCs w:val="28"/>
          <w:lang w:eastAsia="ru-RU"/>
        </w:rPr>
      </w:pPr>
      <w:r w:rsidRPr="006C5ABD">
        <w:rPr>
          <w:sz w:val="28"/>
          <w:szCs w:val="28"/>
          <w:lang w:eastAsia="ru-RU"/>
        </w:rPr>
        <w:t>Будинок культури с. Мульчиці;</w:t>
      </w:r>
    </w:p>
    <w:p w14:paraId="79629E70" w14:textId="77777777" w:rsidR="004D63CB" w:rsidRPr="006C5ABD" w:rsidRDefault="00DC763D" w:rsidP="00FD715E">
      <w:pPr>
        <w:pStyle w:val="af3"/>
        <w:numPr>
          <w:ilvl w:val="0"/>
          <w:numId w:val="3"/>
        </w:numPr>
        <w:tabs>
          <w:tab w:val="clear" w:pos="0"/>
          <w:tab w:val="left" w:pos="1134"/>
          <w:tab w:val="left" w:pos="1418"/>
        </w:tabs>
        <w:spacing w:after="0"/>
        <w:ind w:left="0" w:firstLine="567"/>
        <w:rPr>
          <w:sz w:val="28"/>
          <w:szCs w:val="28"/>
          <w:lang w:eastAsia="ru-RU"/>
        </w:rPr>
      </w:pPr>
      <w:r w:rsidRPr="006C5ABD">
        <w:rPr>
          <w:sz w:val="28"/>
          <w:szCs w:val="28"/>
          <w:lang w:eastAsia="ru-RU"/>
        </w:rPr>
        <w:t>Будинок культури с. Собіщиці;</w:t>
      </w:r>
    </w:p>
    <w:p w14:paraId="57651E2E" w14:textId="77777777" w:rsidR="004D63CB" w:rsidRPr="006C5ABD" w:rsidRDefault="00DC763D" w:rsidP="00FD715E">
      <w:pPr>
        <w:pStyle w:val="af3"/>
        <w:numPr>
          <w:ilvl w:val="0"/>
          <w:numId w:val="3"/>
        </w:numPr>
        <w:tabs>
          <w:tab w:val="clear" w:pos="0"/>
          <w:tab w:val="left" w:pos="1134"/>
          <w:tab w:val="left" w:pos="1418"/>
        </w:tabs>
        <w:spacing w:after="0"/>
        <w:ind w:left="0" w:firstLine="567"/>
        <w:rPr>
          <w:sz w:val="28"/>
          <w:szCs w:val="28"/>
          <w:lang w:eastAsia="ru-RU"/>
        </w:rPr>
      </w:pPr>
      <w:r w:rsidRPr="006C5ABD">
        <w:rPr>
          <w:sz w:val="28"/>
          <w:szCs w:val="28"/>
          <w:lang w:eastAsia="ru-RU"/>
        </w:rPr>
        <w:t>Клуб с. Озерці;</w:t>
      </w:r>
    </w:p>
    <w:p w14:paraId="5D43AF57" w14:textId="77777777" w:rsidR="004D63CB" w:rsidRPr="006C5ABD" w:rsidRDefault="00DC763D" w:rsidP="00FD715E">
      <w:pPr>
        <w:pStyle w:val="af3"/>
        <w:numPr>
          <w:ilvl w:val="0"/>
          <w:numId w:val="3"/>
        </w:numPr>
        <w:tabs>
          <w:tab w:val="clear" w:pos="0"/>
          <w:tab w:val="left" w:pos="1134"/>
          <w:tab w:val="left" w:pos="1418"/>
        </w:tabs>
        <w:spacing w:after="0"/>
        <w:ind w:left="0" w:firstLine="567"/>
        <w:rPr>
          <w:sz w:val="28"/>
          <w:szCs w:val="28"/>
          <w:lang w:eastAsia="ru-RU"/>
        </w:rPr>
      </w:pPr>
      <w:r w:rsidRPr="006C5ABD">
        <w:rPr>
          <w:sz w:val="28"/>
          <w:szCs w:val="28"/>
          <w:lang w:eastAsia="ru-RU"/>
        </w:rPr>
        <w:t>Клуб с. Стара Рафалівка;</w:t>
      </w:r>
    </w:p>
    <w:p w14:paraId="08AA7446" w14:textId="77777777" w:rsidR="004D63CB" w:rsidRPr="006C5ABD" w:rsidRDefault="00DC763D" w:rsidP="00FD715E">
      <w:pPr>
        <w:pStyle w:val="af3"/>
        <w:numPr>
          <w:ilvl w:val="0"/>
          <w:numId w:val="3"/>
        </w:numPr>
        <w:tabs>
          <w:tab w:val="clear" w:pos="0"/>
          <w:tab w:val="left" w:pos="1134"/>
          <w:tab w:val="left" w:pos="1418"/>
        </w:tabs>
        <w:spacing w:after="0"/>
        <w:ind w:left="0" w:firstLine="567"/>
        <w:rPr>
          <w:sz w:val="28"/>
          <w:szCs w:val="28"/>
          <w:lang w:eastAsia="ru-RU"/>
        </w:rPr>
      </w:pPr>
      <w:r w:rsidRPr="006C5ABD">
        <w:rPr>
          <w:sz w:val="28"/>
          <w:szCs w:val="28"/>
          <w:lang w:eastAsia="ru-RU"/>
        </w:rPr>
        <w:t>Клуб с. Сопачів.</w:t>
      </w:r>
    </w:p>
    <w:p w14:paraId="0E3B68D7" w14:textId="77777777" w:rsidR="004D63CB" w:rsidRPr="006C5ABD" w:rsidRDefault="004D63CB" w:rsidP="00FD715E">
      <w:pPr>
        <w:pStyle w:val="af3"/>
        <w:tabs>
          <w:tab w:val="left" w:pos="1134"/>
          <w:tab w:val="left" w:pos="1418"/>
        </w:tabs>
        <w:spacing w:after="0"/>
        <w:ind w:left="0" w:firstLine="567"/>
        <w:rPr>
          <w:sz w:val="28"/>
          <w:szCs w:val="28"/>
          <w:lang w:eastAsia="ru-RU"/>
        </w:rPr>
      </w:pPr>
    </w:p>
    <w:p w14:paraId="1831B78E" w14:textId="5EB59253" w:rsidR="004D63CB" w:rsidRPr="006C5ABD" w:rsidRDefault="00DC763D" w:rsidP="00FD715E">
      <w:pPr>
        <w:pStyle w:val="1"/>
        <w:numPr>
          <w:ilvl w:val="0"/>
          <w:numId w:val="2"/>
        </w:numPr>
        <w:tabs>
          <w:tab w:val="clear" w:pos="0"/>
          <w:tab w:val="left" w:pos="1134"/>
        </w:tabs>
        <w:spacing w:before="0" w:after="0"/>
        <w:ind w:left="0" w:firstLine="567"/>
        <w:jc w:val="center"/>
        <w:rPr>
          <w:color w:val="auto"/>
          <w:sz w:val="28"/>
        </w:rPr>
      </w:pPr>
      <w:bookmarkStart w:id="10" w:name="_Toc72995088"/>
      <w:r w:rsidRPr="006C5ABD">
        <w:rPr>
          <w:color w:val="auto"/>
          <w:sz w:val="28"/>
        </w:rPr>
        <w:t>Компетенція (функції) ДЕПАРТАМЕНТУ</w:t>
      </w:r>
      <w:bookmarkEnd w:id="10"/>
    </w:p>
    <w:p w14:paraId="76BB5E1B" w14:textId="77777777" w:rsidR="002D05ED" w:rsidRPr="006C5ABD" w:rsidRDefault="002D05ED" w:rsidP="00FD715E">
      <w:pPr>
        <w:tabs>
          <w:tab w:val="left" w:pos="1134"/>
        </w:tabs>
        <w:spacing w:after="0" w:line="240" w:lineRule="auto"/>
        <w:ind w:firstLine="567"/>
        <w:rPr>
          <w:rFonts w:ascii="Times New Roman" w:hAnsi="Times New Roman" w:cs="Times New Roman"/>
          <w:sz w:val="28"/>
          <w:szCs w:val="28"/>
          <w:lang w:val="uk-UA" w:eastAsia="uk-UA"/>
        </w:rPr>
      </w:pPr>
    </w:p>
    <w:p w14:paraId="465B85F2" w14:textId="7B1BE67E" w:rsidR="004D63CB" w:rsidRPr="002E7965" w:rsidRDefault="00DC763D" w:rsidP="00FD715E">
      <w:pPr>
        <w:pStyle w:val="2"/>
        <w:numPr>
          <w:ilvl w:val="1"/>
          <w:numId w:val="2"/>
        </w:numPr>
        <w:tabs>
          <w:tab w:val="clear" w:pos="0"/>
          <w:tab w:val="left" w:pos="1134"/>
          <w:tab w:val="left" w:pos="1418"/>
        </w:tabs>
        <w:spacing w:before="0"/>
        <w:ind w:left="0" w:firstLine="567"/>
      </w:pPr>
      <w:r w:rsidRPr="006C5ABD">
        <w:t xml:space="preserve">Організація виконання норм Конституції </w:t>
      </w:r>
      <w:r w:rsidR="00B3051A">
        <w:t>України,</w:t>
      </w:r>
      <w:r w:rsidRPr="006C5ABD">
        <w:t xml:space="preserve"> законів України, </w:t>
      </w:r>
      <w:r w:rsidRPr="006C5ABD">
        <w:rPr>
          <w:shd w:val="clear" w:color="auto" w:fill="FFFFFF"/>
        </w:rPr>
        <w:t xml:space="preserve">актів Президента України, Кабінету Міністрів України, </w:t>
      </w:r>
      <w:r w:rsidRPr="002E7965">
        <w:rPr>
          <w:shd w:val="clear" w:color="auto" w:fill="FFFFFF"/>
        </w:rPr>
        <w:t>рішен</w:t>
      </w:r>
      <w:r w:rsidR="00DB280E" w:rsidRPr="002E7965">
        <w:rPr>
          <w:shd w:val="clear" w:color="auto" w:fill="FFFFFF"/>
        </w:rPr>
        <w:t>ь</w:t>
      </w:r>
      <w:r w:rsidRPr="002E7965">
        <w:rPr>
          <w:shd w:val="clear" w:color="auto" w:fill="FFFFFF"/>
        </w:rPr>
        <w:t xml:space="preserve"> </w:t>
      </w:r>
      <w:r w:rsidR="00B3051A" w:rsidRPr="002E7965">
        <w:rPr>
          <w:shd w:val="clear" w:color="auto" w:fill="FFFFFF"/>
        </w:rPr>
        <w:t xml:space="preserve">Вараської </w:t>
      </w:r>
      <w:r w:rsidRPr="002E7965">
        <w:rPr>
          <w:shd w:val="clear" w:color="auto" w:fill="FFFFFF"/>
        </w:rPr>
        <w:t>міської ради, рішен</w:t>
      </w:r>
      <w:r w:rsidR="00DB280E" w:rsidRPr="002E7965">
        <w:rPr>
          <w:shd w:val="clear" w:color="auto" w:fill="FFFFFF"/>
        </w:rPr>
        <w:t>ь</w:t>
      </w:r>
      <w:r w:rsidRPr="002E7965">
        <w:rPr>
          <w:shd w:val="clear" w:color="auto" w:fill="FFFFFF"/>
        </w:rPr>
        <w:t xml:space="preserve"> виконавчого комітету</w:t>
      </w:r>
      <w:r w:rsidR="00B3051A" w:rsidRPr="002E7965">
        <w:rPr>
          <w:shd w:val="clear" w:color="auto" w:fill="FFFFFF"/>
        </w:rPr>
        <w:t xml:space="preserve"> Вараської міської ради</w:t>
      </w:r>
      <w:r w:rsidRPr="002E7965">
        <w:rPr>
          <w:shd w:val="clear" w:color="auto" w:fill="FFFFFF"/>
        </w:rPr>
        <w:t>, розпоряджен</w:t>
      </w:r>
      <w:r w:rsidR="00DB280E" w:rsidRPr="002E7965">
        <w:rPr>
          <w:shd w:val="clear" w:color="auto" w:fill="FFFFFF"/>
        </w:rPr>
        <w:t>ь</w:t>
      </w:r>
      <w:r w:rsidRPr="002E7965">
        <w:rPr>
          <w:shd w:val="clear" w:color="auto" w:fill="FFFFFF"/>
        </w:rPr>
        <w:t xml:space="preserve"> міського голови, інших нормативно-правових актів</w:t>
      </w:r>
      <w:r w:rsidRPr="002E7965">
        <w:t>.</w:t>
      </w:r>
    </w:p>
    <w:p w14:paraId="402E7A11" w14:textId="0296E903" w:rsidR="004D63CB" w:rsidRPr="002E7965" w:rsidRDefault="00DC763D" w:rsidP="00FD715E">
      <w:pPr>
        <w:pStyle w:val="2"/>
        <w:numPr>
          <w:ilvl w:val="1"/>
          <w:numId w:val="2"/>
        </w:numPr>
        <w:tabs>
          <w:tab w:val="clear" w:pos="0"/>
          <w:tab w:val="left" w:pos="1134"/>
          <w:tab w:val="left" w:pos="1418"/>
        </w:tabs>
        <w:spacing w:before="0"/>
        <w:ind w:left="0" w:firstLine="567"/>
      </w:pPr>
      <w:r w:rsidRPr="002E7965">
        <w:t xml:space="preserve">Реалізація політики, визначеної міським головою, </w:t>
      </w:r>
      <w:r w:rsidR="00B3051A" w:rsidRPr="002E7965">
        <w:t xml:space="preserve">Вараською </w:t>
      </w:r>
      <w:r w:rsidRPr="002E7965">
        <w:t>міською радою та її виконавчим комітетом та реалізація прийнятих ними рішень.</w:t>
      </w:r>
    </w:p>
    <w:p w14:paraId="520DC042"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lastRenderedPageBreak/>
        <w:t>Здійснення у частині наданої компетенції делегованих органам місцевого самоврядування та їх виконавчим органам повноважень.</w:t>
      </w:r>
    </w:p>
    <w:p w14:paraId="749574E5"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 xml:space="preserve">Забезпечення організації проведення спільних нарад, семінарів, конференцій, засідань за круглим столом, ініційованих міським головою, заступником міського голови </w:t>
      </w:r>
      <w:r w:rsidRPr="006C5ABD">
        <w:rPr>
          <w:shd w:val="clear" w:color="auto" w:fill="FFFFFF"/>
        </w:rPr>
        <w:t>з питань діяльності виконавчих органів ради відповідно до розподілу функціональних обов'язків</w:t>
      </w:r>
      <w:r w:rsidRPr="006C5ABD">
        <w:t>, з актуальних питань у сфері культури, молоді, спорту та туризму, з метою пошуку шляхів їх вирішення та підвищення ефективності.</w:t>
      </w:r>
    </w:p>
    <w:p w14:paraId="24B27BFD"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Забезпечення доступу до публічної інформації, розпорядником якої є Департамент.</w:t>
      </w:r>
    </w:p>
    <w:p w14:paraId="6E4B6A0E"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Сприяння депутатам під час здійснення їх депутатської діяльності.</w:t>
      </w:r>
    </w:p>
    <w:p w14:paraId="5E30906C" w14:textId="75811867" w:rsidR="004D63CB" w:rsidRPr="006C5ABD" w:rsidRDefault="00DC763D" w:rsidP="00FD715E">
      <w:pPr>
        <w:pStyle w:val="2"/>
        <w:numPr>
          <w:ilvl w:val="1"/>
          <w:numId w:val="2"/>
        </w:numPr>
        <w:tabs>
          <w:tab w:val="clear" w:pos="0"/>
          <w:tab w:val="left" w:pos="1134"/>
          <w:tab w:val="left" w:pos="1418"/>
        </w:tabs>
        <w:spacing w:before="0"/>
        <w:ind w:left="0" w:firstLine="567"/>
      </w:pPr>
      <w:r w:rsidRPr="006C5ABD">
        <w:t xml:space="preserve">Підготовка і подання на розгляд </w:t>
      </w:r>
      <w:r w:rsidR="00B3051A">
        <w:t xml:space="preserve">Вараської </w:t>
      </w:r>
      <w:r w:rsidRPr="006C5ABD">
        <w:t>міської ради, виконавчого комітету</w:t>
      </w:r>
      <w:r w:rsidR="00B3051A">
        <w:t xml:space="preserve"> Вараської </w:t>
      </w:r>
      <w:r w:rsidRPr="006C5ABD">
        <w:t>міської ради стратегії розвитку Вараської міської територіальної громади у профільній сфері, пропозицій для складання та реалізації місцевих програм.</w:t>
      </w:r>
    </w:p>
    <w:p w14:paraId="08216A76" w14:textId="05343561" w:rsidR="004D63CB" w:rsidRPr="006C5ABD" w:rsidRDefault="00DC763D" w:rsidP="00FD715E">
      <w:pPr>
        <w:pStyle w:val="2"/>
        <w:numPr>
          <w:ilvl w:val="1"/>
          <w:numId w:val="2"/>
        </w:numPr>
        <w:tabs>
          <w:tab w:val="clear" w:pos="0"/>
          <w:tab w:val="left" w:pos="1134"/>
          <w:tab w:val="left" w:pos="1418"/>
        </w:tabs>
        <w:spacing w:before="0"/>
        <w:ind w:left="0" w:firstLine="567"/>
      </w:pPr>
      <w:r w:rsidRPr="006C5ABD">
        <w:t>Підготовка проєктів рішень</w:t>
      </w:r>
      <w:r w:rsidR="00B3051A">
        <w:t xml:space="preserve"> Вараської</w:t>
      </w:r>
      <w:r w:rsidRPr="006C5ABD">
        <w:t xml:space="preserve"> міської ради, рішень виконавчого комітету</w:t>
      </w:r>
      <w:r w:rsidR="00B3051A">
        <w:t xml:space="preserve"> Вараської міської ради</w:t>
      </w:r>
      <w:r w:rsidRPr="006C5ABD">
        <w:t>, розпоряджень міського голови, візування проєктів актів відповідно до компетенції.</w:t>
      </w:r>
    </w:p>
    <w:p w14:paraId="04FDE193" w14:textId="1ACA8AEC" w:rsidR="004D63CB" w:rsidRPr="006C5ABD" w:rsidRDefault="00DC763D" w:rsidP="00FD715E">
      <w:pPr>
        <w:pStyle w:val="2"/>
        <w:numPr>
          <w:ilvl w:val="1"/>
          <w:numId w:val="2"/>
        </w:numPr>
        <w:tabs>
          <w:tab w:val="clear" w:pos="0"/>
          <w:tab w:val="left" w:pos="1134"/>
          <w:tab w:val="left" w:pos="1418"/>
        </w:tabs>
        <w:spacing w:before="0"/>
        <w:ind w:left="0" w:firstLine="567"/>
      </w:pPr>
      <w:r w:rsidRPr="006C5ABD">
        <w:t xml:space="preserve">Виконання інших повноважень, покладених на Департамент відповідно до законодавства України, рішень </w:t>
      </w:r>
      <w:r w:rsidR="00B3051A">
        <w:t xml:space="preserve">Вараської </w:t>
      </w:r>
      <w:r w:rsidRPr="006C5ABD">
        <w:t>міської ради та виконавчого комітету</w:t>
      </w:r>
      <w:r w:rsidR="00B3051A">
        <w:t xml:space="preserve"> Вараської міської ради</w:t>
      </w:r>
      <w:r w:rsidRPr="006C5ABD">
        <w:t>, розпоряджень міського голови.</w:t>
      </w:r>
    </w:p>
    <w:p w14:paraId="1AC37A6E" w14:textId="2F06ABD5" w:rsidR="004D63CB" w:rsidRDefault="00DC763D" w:rsidP="00FD715E">
      <w:pPr>
        <w:pStyle w:val="2"/>
        <w:numPr>
          <w:ilvl w:val="1"/>
          <w:numId w:val="2"/>
        </w:numPr>
        <w:tabs>
          <w:tab w:val="clear" w:pos="0"/>
          <w:tab w:val="left" w:pos="1134"/>
          <w:tab w:val="left" w:pos="1418"/>
        </w:tabs>
        <w:spacing w:before="0"/>
        <w:ind w:left="0" w:firstLine="567"/>
        <w:rPr>
          <w:b/>
        </w:rPr>
      </w:pPr>
      <w:r w:rsidRPr="006C5ABD">
        <w:rPr>
          <w:b/>
        </w:rPr>
        <w:t>Функції відділу к</w:t>
      </w:r>
      <w:r w:rsidR="006A16FA" w:rsidRPr="006C5ABD">
        <w:rPr>
          <w:b/>
        </w:rPr>
        <w:t>ультурних проєктів (ВКП</w:t>
      </w:r>
      <w:r w:rsidRPr="006C5ABD">
        <w:rPr>
          <w:b/>
        </w:rPr>
        <w:t>)</w:t>
      </w:r>
    </w:p>
    <w:p w14:paraId="32A1DA60" w14:textId="1387D026" w:rsidR="00557DD7" w:rsidRPr="00557DD7" w:rsidRDefault="00FD715E" w:rsidP="00FD715E">
      <w:pPr>
        <w:pStyle w:val="af"/>
        <w:tabs>
          <w:tab w:val="left" w:pos="1418"/>
        </w:tabs>
        <w:ind w:left="0" w:firstLine="567"/>
        <w:rPr>
          <w:sz w:val="28"/>
          <w:szCs w:val="28"/>
        </w:rPr>
      </w:pPr>
      <w:r>
        <w:rPr>
          <w:sz w:val="28"/>
          <w:szCs w:val="28"/>
        </w:rPr>
        <w:t>4.10.1</w:t>
      </w:r>
      <w:r>
        <w:rPr>
          <w:sz w:val="28"/>
          <w:szCs w:val="28"/>
        </w:rPr>
        <w:tab/>
      </w:r>
      <w:r w:rsidR="00557DD7" w:rsidRPr="00557DD7">
        <w:rPr>
          <w:bCs/>
          <w:sz w:val="28"/>
          <w:szCs w:val="28"/>
        </w:rPr>
        <w:t>Забезпечує реалізацію галузевих програм, програм соціально-економічного та культурного розвитку територіальної громади, в межах компетенції.</w:t>
      </w:r>
    </w:p>
    <w:p w14:paraId="0643741D" w14:textId="35A03A07" w:rsidR="00557DD7" w:rsidRPr="00557DD7" w:rsidRDefault="00FD715E" w:rsidP="00FD715E">
      <w:pPr>
        <w:pStyle w:val="af"/>
        <w:tabs>
          <w:tab w:val="left" w:pos="1418"/>
        </w:tabs>
        <w:ind w:left="0" w:firstLine="567"/>
        <w:rPr>
          <w:bCs/>
          <w:sz w:val="28"/>
          <w:szCs w:val="28"/>
        </w:rPr>
      </w:pPr>
      <w:r>
        <w:rPr>
          <w:sz w:val="28"/>
          <w:szCs w:val="28"/>
        </w:rPr>
        <w:t>4.10.2</w:t>
      </w:r>
      <w:r>
        <w:rPr>
          <w:sz w:val="28"/>
          <w:szCs w:val="28"/>
        </w:rPr>
        <w:tab/>
      </w:r>
      <w:r w:rsidR="00557DD7" w:rsidRPr="00557DD7">
        <w:rPr>
          <w:bCs/>
          <w:sz w:val="28"/>
          <w:szCs w:val="28"/>
        </w:rPr>
        <w:t>Здійснює розробку та реалізацію культурно-мистецьких проєктів.</w:t>
      </w:r>
    </w:p>
    <w:p w14:paraId="64CA2AD7" w14:textId="3EF437A4" w:rsidR="00557DD7" w:rsidRPr="00557DD7" w:rsidRDefault="00FD715E" w:rsidP="00FD715E">
      <w:pPr>
        <w:pStyle w:val="af"/>
        <w:tabs>
          <w:tab w:val="left" w:pos="1418"/>
        </w:tabs>
        <w:ind w:left="0" w:firstLine="567"/>
        <w:rPr>
          <w:bCs/>
          <w:sz w:val="28"/>
          <w:szCs w:val="28"/>
        </w:rPr>
      </w:pPr>
      <w:r>
        <w:rPr>
          <w:sz w:val="28"/>
          <w:szCs w:val="28"/>
        </w:rPr>
        <w:t>4.10.3</w:t>
      </w:r>
      <w:r>
        <w:rPr>
          <w:sz w:val="28"/>
          <w:szCs w:val="28"/>
        </w:rPr>
        <w:tab/>
      </w:r>
      <w:r w:rsidR="00557DD7" w:rsidRPr="00557DD7">
        <w:rPr>
          <w:bCs/>
          <w:sz w:val="28"/>
          <w:szCs w:val="28"/>
        </w:rPr>
        <w:t>Розробляє проєкти цільових програм та стратегічних завдань розвитку галузі культури та туризму.</w:t>
      </w:r>
    </w:p>
    <w:p w14:paraId="3ADA5DB0" w14:textId="77777777" w:rsidR="00557DD7" w:rsidRPr="00557DD7" w:rsidRDefault="00557DD7" w:rsidP="00FD715E">
      <w:pPr>
        <w:pStyle w:val="af"/>
        <w:tabs>
          <w:tab w:val="left" w:pos="1418"/>
        </w:tabs>
        <w:ind w:left="0" w:firstLine="567"/>
        <w:rPr>
          <w:sz w:val="28"/>
          <w:szCs w:val="28"/>
        </w:rPr>
      </w:pPr>
      <w:r w:rsidRPr="00557DD7">
        <w:rPr>
          <w:sz w:val="28"/>
          <w:szCs w:val="28"/>
        </w:rPr>
        <w:t>4.10.4</w:t>
      </w:r>
      <w:r w:rsidRPr="00557DD7">
        <w:rPr>
          <w:sz w:val="28"/>
          <w:szCs w:val="28"/>
        </w:rPr>
        <w:tab/>
        <w:t>Здійснює заходи щодо створення</w:t>
      </w:r>
      <w:r w:rsidRPr="00557DD7">
        <w:rPr>
          <w:bCs/>
          <w:sz w:val="28"/>
          <w:szCs w:val="28"/>
        </w:rPr>
        <w:t xml:space="preserve"> середовища для генерування креативних ідей та їх реалізації, розробки інноваційних культурних продуктів, з</w:t>
      </w:r>
      <w:r w:rsidRPr="00557DD7">
        <w:rPr>
          <w:bCs/>
          <w:color w:val="000000"/>
          <w:sz w:val="28"/>
          <w:szCs w:val="28"/>
          <w:shd w:val="clear" w:color="auto" w:fill="FFFFFF"/>
        </w:rPr>
        <w:t>аохочення новаторських тенденцій та експериментальних проєктів у сфері</w:t>
      </w:r>
      <w:r w:rsidRPr="00557DD7">
        <w:rPr>
          <w:color w:val="000000"/>
          <w:sz w:val="28"/>
          <w:szCs w:val="28"/>
          <w:shd w:val="clear" w:color="auto" w:fill="FFFFFF"/>
        </w:rPr>
        <w:t xml:space="preserve"> культури та</w:t>
      </w:r>
      <w:r w:rsidRPr="00557DD7">
        <w:rPr>
          <w:bCs/>
          <w:color w:val="000000"/>
          <w:sz w:val="28"/>
          <w:szCs w:val="28"/>
          <w:shd w:val="clear" w:color="auto" w:fill="FFFFFF"/>
        </w:rPr>
        <w:t xml:space="preserve"> туризму.</w:t>
      </w:r>
    </w:p>
    <w:p w14:paraId="6648EBC6" w14:textId="54748C04" w:rsidR="00557DD7" w:rsidRPr="00557DD7" w:rsidRDefault="00557DD7" w:rsidP="00FD715E">
      <w:pPr>
        <w:pStyle w:val="af"/>
        <w:tabs>
          <w:tab w:val="left" w:pos="1418"/>
        </w:tabs>
        <w:ind w:left="0" w:firstLine="567"/>
        <w:rPr>
          <w:bCs/>
          <w:sz w:val="28"/>
          <w:szCs w:val="28"/>
        </w:rPr>
      </w:pPr>
      <w:r w:rsidRPr="00557DD7">
        <w:rPr>
          <w:sz w:val="28"/>
          <w:szCs w:val="28"/>
        </w:rPr>
        <w:t>4.10.5</w:t>
      </w:r>
      <w:r w:rsidR="00FD715E">
        <w:rPr>
          <w:sz w:val="28"/>
          <w:szCs w:val="28"/>
        </w:rPr>
        <w:tab/>
      </w:r>
      <w:r w:rsidRPr="00557DD7">
        <w:rPr>
          <w:bCs/>
          <w:sz w:val="28"/>
          <w:szCs w:val="28"/>
        </w:rPr>
        <w:t>Створює</w:t>
      </w:r>
      <w:r w:rsidRPr="00557DD7">
        <w:rPr>
          <w:sz w:val="28"/>
          <w:szCs w:val="28"/>
        </w:rPr>
        <w:t xml:space="preserve"> умов</w:t>
      </w:r>
      <w:r w:rsidRPr="00557DD7">
        <w:rPr>
          <w:bCs/>
          <w:sz w:val="28"/>
          <w:szCs w:val="28"/>
        </w:rPr>
        <w:t>и</w:t>
      </w:r>
      <w:r w:rsidRPr="00557DD7">
        <w:rPr>
          <w:sz w:val="28"/>
          <w:szCs w:val="28"/>
        </w:rPr>
        <w:t xml:space="preserve"> для розвитку культури, культурної самобутності, всіх видів мистецтва, самодіяльної творчості, художніх промислів та ремесел.</w:t>
      </w:r>
    </w:p>
    <w:p w14:paraId="1689E5AC" w14:textId="4DE1CAA9" w:rsidR="00557DD7" w:rsidRPr="00557DD7" w:rsidRDefault="00FD715E" w:rsidP="00FD715E">
      <w:pPr>
        <w:pStyle w:val="af"/>
        <w:tabs>
          <w:tab w:val="left" w:pos="1134"/>
        </w:tabs>
        <w:ind w:left="0" w:firstLine="567"/>
        <w:rPr>
          <w:sz w:val="28"/>
          <w:szCs w:val="28"/>
        </w:rPr>
      </w:pPr>
      <w:r>
        <w:rPr>
          <w:bCs/>
          <w:sz w:val="28"/>
          <w:szCs w:val="28"/>
        </w:rPr>
        <w:t>4.10.6</w:t>
      </w:r>
      <w:r>
        <w:rPr>
          <w:bCs/>
          <w:sz w:val="28"/>
          <w:szCs w:val="28"/>
        </w:rPr>
        <w:tab/>
      </w:r>
      <w:r w:rsidR="00557DD7" w:rsidRPr="00557DD7">
        <w:rPr>
          <w:bCs/>
          <w:sz w:val="28"/>
          <w:szCs w:val="28"/>
        </w:rPr>
        <w:t xml:space="preserve">Здійснює заходи щодо залучення грантових коштів </w:t>
      </w:r>
      <w:r w:rsidR="00233EE8">
        <w:rPr>
          <w:bCs/>
          <w:sz w:val="28"/>
          <w:szCs w:val="28"/>
        </w:rPr>
        <w:t>для</w:t>
      </w:r>
      <w:r w:rsidR="00557DD7" w:rsidRPr="00557DD7">
        <w:rPr>
          <w:bCs/>
          <w:sz w:val="28"/>
          <w:szCs w:val="28"/>
        </w:rPr>
        <w:t xml:space="preserve"> розвит</w:t>
      </w:r>
      <w:r w:rsidR="00233EE8">
        <w:rPr>
          <w:bCs/>
          <w:sz w:val="28"/>
          <w:szCs w:val="28"/>
        </w:rPr>
        <w:t>ку</w:t>
      </w:r>
      <w:r w:rsidR="00557DD7" w:rsidRPr="00557DD7">
        <w:rPr>
          <w:bCs/>
          <w:sz w:val="28"/>
          <w:szCs w:val="28"/>
        </w:rPr>
        <w:t xml:space="preserve"> культури в територіальній громаді. </w:t>
      </w:r>
    </w:p>
    <w:p w14:paraId="433CA9B0" w14:textId="79A818DB" w:rsidR="00557DD7" w:rsidRPr="00557DD7" w:rsidRDefault="00FD715E" w:rsidP="00FD715E">
      <w:pPr>
        <w:pStyle w:val="af"/>
        <w:tabs>
          <w:tab w:val="left" w:pos="1418"/>
        </w:tabs>
        <w:ind w:left="0" w:firstLine="567"/>
        <w:rPr>
          <w:bCs/>
          <w:sz w:val="28"/>
          <w:szCs w:val="28"/>
        </w:rPr>
      </w:pPr>
      <w:r>
        <w:rPr>
          <w:bCs/>
          <w:sz w:val="28"/>
          <w:szCs w:val="28"/>
        </w:rPr>
        <w:t>4.10.7</w:t>
      </w:r>
      <w:r>
        <w:rPr>
          <w:bCs/>
          <w:sz w:val="28"/>
          <w:szCs w:val="28"/>
        </w:rPr>
        <w:tab/>
      </w:r>
      <w:r w:rsidR="00557DD7" w:rsidRPr="00557DD7">
        <w:rPr>
          <w:bCs/>
          <w:sz w:val="28"/>
          <w:szCs w:val="28"/>
        </w:rPr>
        <w:t>Налагоджує творчі контакти між культурними інституціями та митцями.</w:t>
      </w:r>
    </w:p>
    <w:p w14:paraId="0946933E" w14:textId="4A4BCA3B" w:rsidR="00557DD7" w:rsidRPr="00557DD7" w:rsidRDefault="00FD715E" w:rsidP="00FD715E">
      <w:pPr>
        <w:pStyle w:val="af"/>
        <w:tabs>
          <w:tab w:val="left" w:pos="1418"/>
        </w:tabs>
        <w:ind w:left="0" w:firstLine="567"/>
        <w:rPr>
          <w:bCs/>
          <w:sz w:val="28"/>
          <w:szCs w:val="28"/>
        </w:rPr>
      </w:pPr>
      <w:r>
        <w:rPr>
          <w:bCs/>
          <w:sz w:val="28"/>
          <w:szCs w:val="28"/>
        </w:rPr>
        <w:t>4.10.8</w:t>
      </w:r>
      <w:r>
        <w:rPr>
          <w:bCs/>
          <w:sz w:val="28"/>
          <w:szCs w:val="28"/>
        </w:rPr>
        <w:tab/>
      </w:r>
      <w:r w:rsidR="00557DD7" w:rsidRPr="00557DD7">
        <w:rPr>
          <w:bCs/>
          <w:sz w:val="28"/>
          <w:szCs w:val="28"/>
        </w:rPr>
        <w:t>Забезпечує збереження та популяризацію нематеріальної культурної спадщини.</w:t>
      </w:r>
    </w:p>
    <w:p w14:paraId="438BA2A8" w14:textId="2E5A3141" w:rsidR="00557DD7" w:rsidRPr="00557DD7" w:rsidRDefault="00233EE8" w:rsidP="00FD715E">
      <w:pPr>
        <w:pStyle w:val="af"/>
        <w:tabs>
          <w:tab w:val="left" w:pos="1418"/>
        </w:tabs>
        <w:ind w:left="0" w:firstLine="567"/>
        <w:rPr>
          <w:bCs/>
          <w:sz w:val="28"/>
          <w:szCs w:val="28"/>
        </w:rPr>
      </w:pPr>
      <w:r>
        <w:rPr>
          <w:bCs/>
          <w:sz w:val="28"/>
          <w:szCs w:val="28"/>
        </w:rPr>
        <w:lastRenderedPageBreak/>
        <w:t xml:space="preserve">4.10.9 </w:t>
      </w:r>
      <w:r w:rsidR="00FD715E">
        <w:rPr>
          <w:bCs/>
          <w:sz w:val="28"/>
          <w:szCs w:val="28"/>
        </w:rPr>
        <w:tab/>
      </w:r>
      <w:r w:rsidR="00557DD7" w:rsidRPr="00557DD7">
        <w:rPr>
          <w:bCs/>
          <w:sz w:val="28"/>
          <w:szCs w:val="28"/>
        </w:rPr>
        <w:t>Сприяє організації і проведенню культурно-мистецьких та культурологічних заходів.</w:t>
      </w:r>
    </w:p>
    <w:p w14:paraId="2DFACF3D" w14:textId="3B474A3D" w:rsidR="00557DD7" w:rsidRPr="00557DD7" w:rsidRDefault="00557DD7" w:rsidP="00FD715E">
      <w:pPr>
        <w:pStyle w:val="af"/>
        <w:tabs>
          <w:tab w:val="left" w:pos="1418"/>
        </w:tabs>
        <w:ind w:left="0" w:firstLine="567"/>
        <w:rPr>
          <w:bCs/>
          <w:sz w:val="28"/>
          <w:szCs w:val="28"/>
        </w:rPr>
      </w:pPr>
      <w:r w:rsidRPr="00557DD7">
        <w:rPr>
          <w:sz w:val="28"/>
          <w:szCs w:val="28"/>
        </w:rPr>
        <w:t>4.10.1</w:t>
      </w:r>
      <w:r w:rsidR="00233EE8">
        <w:rPr>
          <w:sz w:val="28"/>
          <w:szCs w:val="28"/>
        </w:rPr>
        <w:t xml:space="preserve">0 </w:t>
      </w:r>
      <w:r w:rsidRPr="00557DD7">
        <w:rPr>
          <w:sz w:val="28"/>
          <w:szCs w:val="28"/>
        </w:rPr>
        <w:t>Здійснює інші повноваження, покладені на відділ відповідно до чинного законодавства.</w:t>
      </w:r>
    </w:p>
    <w:p w14:paraId="06F71279" w14:textId="77777777" w:rsidR="004D63CB" w:rsidRPr="006C5ABD" w:rsidRDefault="00DC763D" w:rsidP="00FD715E">
      <w:pPr>
        <w:pStyle w:val="2"/>
        <w:numPr>
          <w:ilvl w:val="1"/>
          <w:numId w:val="2"/>
        </w:numPr>
        <w:tabs>
          <w:tab w:val="clear" w:pos="0"/>
          <w:tab w:val="left" w:pos="1134"/>
          <w:tab w:val="left" w:pos="1418"/>
        </w:tabs>
        <w:spacing w:before="0"/>
        <w:ind w:left="0" w:firstLine="567"/>
        <w:rPr>
          <w:b/>
        </w:rPr>
      </w:pPr>
      <w:r w:rsidRPr="006C5ABD">
        <w:rPr>
          <w:b/>
        </w:rPr>
        <w:t>Функції відділу масового спорту (ВМС)</w:t>
      </w:r>
    </w:p>
    <w:p w14:paraId="4F8C693F" w14:textId="77777777" w:rsidR="004D63CB" w:rsidRPr="006C5ABD" w:rsidRDefault="00DC763D" w:rsidP="00FD715E">
      <w:pPr>
        <w:pStyle w:val="3"/>
        <w:numPr>
          <w:ilvl w:val="2"/>
          <w:numId w:val="2"/>
        </w:numPr>
        <w:tabs>
          <w:tab w:val="clear" w:pos="0"/>
          <w:tab w:val="left" w:pos="1134"/>
          <w:tab w:val="left" w:pos="1418"/>
        </w:tabs>
        <w:spacing w:after="0"/>
        <w:ind w:left="0" w:firstLine="567"/>
        <w:rPr>
          <w:color w:val="auto"/>
        </w:rPr>
      </w:pPr>
      <w:r w:rsidRPr="006C5ABD">
        <w:rPr>
          <w:color w:val="auto"/>
        </w:rPr>
        <w:t xml:space="preserve"> Забезпечує популяризацію фізичної культури та спорту, здорового способу життя та співпрацю з громадськими, відомчими, приватними організаціями та закладами фізкультурно-спортивної спрямованості у вирішенні завдань популяризації здорового способу життя та створенні передумов для заняття фізкультурою і спортом мешканців територіальної громади.</w:t>
      </w:r>
    </w:p>
    <w:p w14:paraId="58AE860E" w14:textId="77777777" w:rsidR="004D63CB" w:rsidRPr="006C5ABD" w:rsidRDefault="00DC763D" w:rsidP="00FD715E">
      <w:pPr>
        <w:pStyle w:val="3"/>
        <w:numPr>
          <w:ilvl w:val="2"/>
          <w:numId w:val="2"/>
        </w:numPr>
        <w:tabs>
          <w:tab w:val="clear" w:pos="0"/>
          <w:tab w:val="left" w:pos="1134"/>
          <w:tab w:val="left" w:pos="1418"/>
        </w:tabs>
        <w:spacing w:after="0"/>
        <w:ind w:left="0" w:firstLine="567"/>
        <w:rPr>
          <w:color w:val="auto"/>
        </w:rPr>
      </w:pPr>
      <w:r w:rsidRPr="006C5ABD">
        <w:rPr>
          <w:color w:val="auto"/>
        </w:rPr>
        <w:t xml:space="preserve"> Забезпечує розвиток напрямів фізичної культури і спорту та створення умов для зайняття фізкультурою та спортом максимально широкого кола мешканців територіальної громади.</w:t>
      </w:r>
    </w:p>
    <w:p w14:paraId="3A599DB4" w14:textId="77777777" w:rsidR="004D63CB" w:rsidRPr="006C5ABD" w:rsidRDefault="00DC763D" w:rsidP="00FD715E">
      <w:pPr>
        <w:pStyle w:val="3"/>
        <w:numPr>
          <w:ilvl w:val="2"/>
          <w:numId w:val="2"/>
        </w:numPr>
        <w:tabs>
          <w:tab w:val="clear" w:pos="0"/>
          <w:tab w:val="left" w:pos="1134"/>
          <w:tab w:val="left" w:pos="1418"/>
        </w:tabs>
        <w:spacing w:after="0"/>
        <w:ind w:left="0" w:firstLine="567"/>
        <w:rPr>
          <w:color w:val="auto"/>
        </w:rPr>
      </w:pPr>
      <w:r w:rsidRPr="006C5ABD">
        <w:rPr>
          <w:color w:val="auto"/>
        </w:rPr>
        <w:t xml:space="preserve"> Забезпечує розвиток мережі закладів та координує діяльність підвідомчих організацій, які забезпечують умови для заняття фізичною культурою та спортом.</w:t>
      </w:r>
    </w:p>
    <w:p w14:paraId="1B03DB55" w14:textId="77777777" w:rsidR="004D63CB" w:rsidRPr="006C5ABD" w:rsidRDefault="00DC763D" w:rsidP="00FD715E">
      <w:pPr>
        <w:pStyle w:val="3"/>
        <w:numPr>
          <w:ilvl w:val="2"/>
          <w:numId w:val="2"/>
        </w:numPr>
        <w:tabs>
          <w:tab w:val="clear" w:pos="0"/>
          <w:tab w:val="left" w:pos="1134"/>
          <w:tab w:val="left" w:pos="1418"/>
        </w:tabs>
        <w:spacing w:after="0"/>
        <w:ind w:left="0" w:firstLine="567"/>
        <w:rPr>
          <w:color w:val="auto"/>
        </w:rPr>
      </w:pPr>
      <w:r w:rsidRPr="006C5ABD">
        <w:rPr>
          <w:color w:val="auto"/>
        </w:rPr>
        <w:t xml:space="preserve"> Організовує та проводить фізкультурно-спортивні заходи серед широких верств населення, в тому числі заходи, спрямовані на покращення фізичного виховання дітей і молоді. Розробляє і подає на розгляд Департаменту пропозиції до проектів фінансування та матеріально-технічного забезпечення виконання програм і здійснення заходів, спрямованих на розвиток фізичної культури та спорту.</w:t>
      </w:r>
    </w:p>
    <w:p w14:paraId="7E0216A7" w14:textId="77777777" w:rsidR="004D63CB" w:rsidRPr="006C5ABD" w:rsidRDefault="00DC763D" w:rsidP="00FD715E">
      <w:pPr>
        <w:pStyle w:val="2"/>
        <w:numPr>
          <w:ilvl w:val="1"/>
          <w:numId w:val="2"/>
        </w:numPr>
        <w:tabs>
          <w:tab w:val="clear" w:pos="0"/>
          <w:tab w:val="left" w:pos="1134"/>
          <w:tab w:val="left" w:pos="1418"/>
        </w:tabs>
        <w:spacing w:before="0"/>
        <w:ind w:left="0" w:firstLine="567"/>
        <w:rPr>
          <w:b/>
        </w:rPr>
      </w:pPr>
      <w:r w:rsidRPr="006C5ABD">
        <w:rPr>
          <w:b/>
        </w:rPr>
        <w:t>Функції відділу молодіжних ініціатив (ВМІ)</w:t>
      </w:r>
    </w:p>
    <w:p w14:paraId="312C0F83" w14:textId="77777777" w:rsidR="004D63CB" w:rsidRPr="006C5ABD" w:rsidRDefault="00DC763D" w:rsidP="00FD715E">
      <w:pPr>
        <w:pStyle w:val="3"/>
        <w:numPr>
          <w:ilvl w:val="2"/>
          <w:numId w:val="2"/>
        </w:numPr>
        <w:tabs>
          <w:tab w:val="clear" w:pos="0"/>
          <w:tab w:val="left" w:pos="1134"/>
          <w:tab w:val="left" w:pos="1418"/>
        </w:tabs>
        <w:spacing w:after="0"/>
        <w:ind w:left="0" w:firstLine="567"/>
        <w:rPr>
          <w:color w:val="auto"/>
        </w:rPr>
      </w:pPr>
      <w:r w:rsidRPr="006C5ABD">
        <w:rPr>
          <w:color w:val="auto"/>
        </w:rPr>
        <w:t xml:space="preserve"> Організація змістовного дозвілля, створення умов для соціального захисту і розвитку творчих здібностей дітей, підлітків та молоді у вільний від навчання та основної роботи час, сприяння підтримці молодіжних ініціатив та створення умов для самореалізації молоді у територіальній громаді.</w:t>
      </w:r>
    </w:p>
    <w:p w14:paraId="025BDE66" w14:textId="77777777" w:rsidR="004D63CB" w:rsidRPr="006C5ABD" w:rsidRDefault="00DC763D" w:rsidP="00FD715E">
      <w:pPr>
        <w:pStyle w:val="3"/>
        <w:numPr>
          <w:ilvl w:val="2"/>
          <w:numId w:val="2"/>
        </w:numPr>
        <w:tabs>
          <w:tab w:val="clear" w:pos="0"/>
          <w:tab w:val="left" w:pos="1134"/>
          <w:tab w:val="left" w:pos="1418"/>
        </w:tabs>
        <w:spacing w:after="0"/>
        <w:ind w:left="0" w:firstLine="567"/>
        <w:rPr>
          <w:color w:val="auto"/>
        </w:rPr>
      </w:pPr>
      <w:r w:rsidRPr="006C5ABD">
        <w:rPr>
          <w:color w:val="auto"/>
        </w:rPr>
        <w:t xml:space="preserve"> Формування рівня позитивного світогляду молоді на основі розвинутого почуття патріотизму до громади та країни, національної самосвідомості, духовно-моральних, культурних, загальнолюдських цінностей.</w:t>
      </w:r>
    </w:p>
    <w:p w14:paraId="196F9F50" w14:textId="77777777" w:rsidR="004D63CB" w:rsidRPr="006C5ABD" w:rsidRDefault="00DC763D" w:rsidP="00FD715E">
      <w:pPr>
        <w:pStyle w:val="3"/>
        <w:numPr>
          <w:ilvl w:val="2"/>
          <w:numId w:val="2"/>
        </w:numPr>
        <w:tabs>
          <w:tab w:val="clear" w:pos="0"/>
          <w:tab w:val="left" w:pos="1134"/>
          <w:tab w:val="left" w:pos="1418"/>
        </w:tabs>
        <w:spacing w:after="0"/>
        <w:ind w:left="0" w:firstLine="567"/>
        <w:rPr>
          <w:color w:val="auto"/>
        </w:rPr>
      </w:pPr>
      <w:r w:rsidRPr="006C5ABD">
        <w:rPr>
          <w:color w:val="auto"/>
        </w:rPr>
        <w:t xml:space="preserve"> Підтримка молодіжних ініціатив, створення умов для самореалізації молоді у територіальній громаді, професійному самовизначенню.</w:t>
      </w:r>
    </w:p>
    <w:p w14:paraId="6A3F72A4" w14:textId="77777777" w:rsidR="004D63CB" w:rsidRPr="006C5ABD" w:rsidRDefault="00DC763D" w:rsidP="00FD715E">
      <w:pPr>
        <w:pStyle w:val="3"/>
        <w:numPr>
          <w:ilvl w:val="2"/>
          <w:numId w:val="2"/>
        </w:numPr>
        <w:tabs>
          <w:tab w:val="clear" w:pos="0"/>
          <w:tab w:val="left" w:pos="1134"/>
          <w:tab w:val="left" w:pos="1418"/>
        </w:tabs>
        <w:spacing w:after="0"/>
        <w:ind w:left="0" w:firstLine="567"/>
        <w:rPr>
          <w:color w:val="auto"/>
        </w:rPr>
      </w:pPr>
      <w:r w:rsidRPr="006C5ABD">
        <w:rPr>
          <w:color w:val="auto"/>
        </w:rPr>
        <w:t xml:space="preserve"> Створення комфортного середовища для самореалізації молоді та активного залучення до суспільно-громадського життя громади.</w:t>
      </w:r>
    </w:p>
    <w:p w14:paraId="1F1DDF5D" w14:textId="77777777" w:rsidR="004D63CB" w:rsidRPr="006C5ABD" w:rsidRDefault="00DC763D" w:rsidP="00FD715E">
      <w:pPr>
        <w:pStyle w:val="3"/>
        <w:numPr>
          <w:ilvl w:val="2"/>
          <w:numId w:val="2"/>
        </w:numPr>
        <w:tabs>
          <w:tab w:val="clear" w:pos="0"/>
          <w:tab w:val="left" w:pos="1134"/>
          <w:tab w:val="left" w:pos="1418"/>
        </w:tabs>
        <w:spacing w:after="0"/>
        <w:ind w:left="0" w:firstLine="567"/>
        <w:rPr>
          <w:color w:val="auto"/>
        </w:rPr>
      </w:pPr>
      <w:r w:rsidRPr="006C5ABD">
        <w:rPr>
          <w:color w:val="auto"/>
        </w:rPr>
        <w:t xml:space="preserve"> Реалізація інтелектуального, фізичного, творчого потенціалу молоді.</w:t>
      </w:r>
    </w:p>
    <w:p w14:paraId="580EA7D5" w14:textId="77777777" w:rsidR="004D63CB" w:rsidRPr="006C5ABD" w:rsidRDefault="00DC763D" w:rsidP="00FD715E">
      <w:pPr>
        <w:pStyle w:val="3"/>
        <w:numPr>
          <w:ilvl w:val="2"/>
          <w:numId w:val="2"/>
        </w:numPr>
        <w:tabs>
          <w:tab w:val="clear" w:pos="0"/>
          <w:tab w:val="left" w:pos="1134"/>
          <w:tab w:val="left" w:pos="1418"/>
        </w:tabs>
        <w:spacing w:after="0"/>
        <w:ind w:left="0" w:firstLine="567"/>
        <w:rPr>
          <w:color w:val="auto"/>
        </w:rPr>
      </w:pPr>
      <w:r w:rsidRPr="006C5ABD">
        <w:rPr>
          <w:color w:val="auto"/>
        </w:rPr>
        <w:t>Створення різноманітних можливостей щодо вирішення актуальних для молоді проблем і широкої участі в процесах розвитку громади, а також заходів, спрямованих на залучення в громаду та утримання перспективних молодих кадрів.</w:t>
      </w:r>
    </w:p>
    <w:p w14:paraId="4549874C" w14:textId="77777777" w:rsidR="004D63CB" w:rsidRPr="006C5ABD" w:rsidRDefault="00DC763D" w:rsidP="00FD715E">
      <w:pPr>
        <w:pStyle w:val="3"/>
        <w:numPr>
          <w:ilvl w:val="2"/>
          <w:numId w:val="2"/>
        </w:numPr>
        <w:tabs>
          <w:tab w:val="clear" w:pos="0"/>
          <w:tab w:val="left" w:pos="1134"/>
          <w:tab w:val="left" w:pos="1418"/>
        </w:tabs>
        <w:spacing w:after="0"/>
        <w:ind w:left="0" w:firstLine="567"/>
        <w:rPr>
          <w:color w:val="auto"/>
        </w:rPr>
      </w:pPr>
      <w:r w:rsidRPr="006C5ABD">
        <w:rPr>
          <w:color w:val="auto"/>
        </w:rPr>
        <w:lastRenderedPageBreak/>
        <w:t xml:space="preserve"> Формування конкретних програм для молоді, спрямованих на зменшення ризиків для здоров'я через стреси, низький рівень занять спортом, залежність від тютюну, алкоголю та наркотиків.</w:t>
      </w:r>
    </w:p>
    <w:p w14:paraId="30D83E2F" w14:textId="5EA51FD6" w:rsidR="004D63CB" w:rsidRPr="006C5ABD" w:rsidRDefault="00DC763D" w:rsidP="00FD715E">
      <w:pPr>
        <w:pStyle w:val="3"/>
        <w:numPr>
          <w:ilvl w:val="2"/>
          <w:numId w:val="2"/>
        </w:numPr>
        <w:tabs>
          <w:tab w:val="clear" w:pos="0"/>
          <w:tab w:val="left" w:pos="1134"/>
          <w:tab w:val="left" w:pos="1418"/>
        </w:tabs>
        <w:spacing w:after="0"/>
        <w:ind w:left="0" w:firstLine="567"/>
        <w:rPr>
          <w:color w:val="auto"/>
        </w:rPr>
      </w:pPr>
      <w:r w:rsidRPr="006C5ABD">
        <w:rPr>
          <w:color w:val="auto"/>
        </w:rPr>
        <w:t xml:space="preserve"> Розширення участі молоді у суспільному житті громад шляхом підтримки різних молодіжних організацій та молодіжних ініціатив.</w:t>
      </w:r>
    </w:p>
    <w:p w14:paraId="7FC33519" w14:textId="0EA83136" w:rsidR="00722744" w:rsidRDefault="00722744" w:rsidP="00FD715E">
      <w:pPr>
        <w:tabs>
          <w:tab w:val="left" w:pos="1134"/>
        </w:tabs>
        <w:spacing w:after="0" w:line="240" w:lineRule="auto"/>
        <w:ind w:firstLine="567"/>
        <w:rPr>
          <w:rFonts w:ascii="Times New Roman" w:hAnsi="Times New Roman" w:cs="Times New Roman"/>
          <w:sz w:val="28"/>
          <w:szCs w:val="28"/>
          <w:lang w:val="uk-UA" w:eastAsia="uk-UA"/>
        </w:rPr>
      </w:pPr>
    </w:p>
    <w:p w14:paraId="72D6672A" w14:textId="77777777" w:rsidR="004D63CB" w:rsidRPr="006C5ABD" w:rsidRDefault="00DC763D" w:rsidP="00FD715E">
      <w:pPr>
        <w:pStyle w:val="1"/>
        <w:numPr>
          <w:ilvl w:val="0"/>
          <w:numId w:val="2"/>
        </w:numPr>
        <w:tabs>
          <w:tab w:val="clear" w:pos="0"/>
          <w:tab w:val="left" w:pos="1134"/>
          <w:tab w:val="left" w:pos="1418"/>
        </w:tabs>
        <w:spacing w:before="0" w:after="0"/>
        <w:ind w:left="0" w:firstLine="567"/>
        <w:jc w:val="center"/>
        <w:rPr>
          <w:color w:val="auto"/>
          <w:sz w:val="28"/>
        </w:rPr>
      </w:pPr>
      <w:bookmarkStart w:id="11" w:name="_Toc72995089"/>
      <w:r w:rsidRPr="006C5ABD">
        <w:rPr>
          <w:color w:val="auto"/>
          <w:sz w:val="28"/>
        </w:rPr>
        <w:t>ПравА</w:t>
      </w:r>
      <w:bookmarkEnd w:id="11"/>
    </w:p>
    <w:p w14:paraId="2640AB26" w14:textId="77777777" w:rsidR="004D63CB" w:rsidRPr="006C5ABD" w:rsidRDefault="004D63CB" w:rsidP="00FD715E">
      <w:pPr>
        <w:tabs>
          <w:tab w:val="left" w:pos="1134"/>
          <w:tab w:val="left" w:pos="1418"/>
        </w:tabs>
        <w:spacing w:after="0" w:line="240" w:lineRule="auto"/>
        <w:ind w:firstLine="567"/>
        <w:rPr>
          <w:rFonts w:ascii="Times New Roman" w:hAnsi="Times New Roman" w:cs="Times New Roman"/>
          <w:sz w:val="28"/>
          <w:szCs w:val="28"/>
          <w:lang w:val="uk-UA" w:eastAsia="uk-UA"/>
        </w:rPr>
      </w:pPr>
    </w:p>
    <w:p w14:paraId="19F29212" w14:textId="491D9EED" w:rsidR="004D63CB" w:rsidRPr="006C5ABD" w:rsidRDefault="00DC763D" w:rsidP="00FD715E">
      <w:pPr>
        <w:pStyle w:val="2"/>
        <w:numPr>
          <w:ilvl w:val="1"/>
          <w:numId w:val="2"/>
        </w:numPr>
        <w:tabs>
          <w:tab w:val="clear" w:pos="0"/>
          <w:tab w:val="left" w:pos="1134"/>
          <w:tab w:val="left" w:pos="1418"/>
        </w:tabs>
        <w:spacing w:before="0"/>
        <w:ind w:left="0" w:firstLine="567"/>
      </w:pPr>
      <w:r w:rsidRPr="006C5ABD">
        <w:t>Для реалізації завдань та виконання повноважень, передбачених цим Положенням, іншими нормативними актами, директор Деп</w:t>
      </w:r>
      <w:r w:rsidR="008A3568">
        <w:t>артаменту, заступник директора Д</w:t>
      </w:r>
      <w:r w:rsidRPr="006C5ABD">
        <w:t>епартаменту та начальники відділів Департаменту мають право:</w:t>
      </w:r>
    </w:p>
    <w:p w14:paraId="09DA7809"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Залучати фахівців органів місцевого самоврядування, підприємств, установ та організацій (з інформуванням їх керівниками) для розгляду питань, які належать до їх компетенції.</w:t>
      </w:r>
    </w:p>
    <w:p w14:paraId="1D3BAD4A"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Здійснювати контроль, проводити перевірки та аналітичну роботу з питань, які належать до їх компетенції.</w:t>
      </w:r>
    </w:p>
    <w:p w14:paraId="1573B651"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Отримувати у встановленому порядку від органів виконавчої влади, органів місцевого самоврядування, підприємств, установ та організацій незалежно від форм власності інформацію, необхідну для виконання покладених на них завдань.</w:t>
      </w:r>
    </w:p>
    <w:p w14:paraId="13261161" w14:textId="745FB5C5"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 xml:space="preserve">Отримувати у встановленому порядку від посадових осіб </w:t>
      </w:r>
      <w:r w:rsidR="008A3568">
        <w:rPr>
          <w:color w:val="auto"/>
        </w:rPr>
        <w:t xml:space="preserve">Вараської </w:t>
      </w:r>
      <w:r w:rsidRPr="006C5ABD">
        <w:rPr>
          <w:color w:val="auto"/>
        </w:rPr>
        <w:t>міської ради документи, довідки, розрахунки, інші матеріали, необхідні для виконання покладених на них завдань.</w:t>
      </w:r>
    </w:p>
    <w:p w14:paraId="36756272"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Скликати у встановленому порядку наради з питань, які належать до компетенції Департаменту.</w:t>
      </w:r>
    </w:p>
    <w:p w14:paraId="504E8FB2" w14:textId="41DEAE75"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Брати участь у засіданнях виконавчого комітету</w:t>
      </w:r>
      <w:r w:rsidR="008A3568">
        <w:rPr>
          <w:color w:val="auto"/>
        </w:rPr>
        <w:t xml:space="preserve"> Вараської міської ради</w:t>
      </w:r>
      <w:r w:rsidRPr="006C5ABD">
        <w:rPr>
          <w:color w:val="auto"/>
        </w:rPr>
        <w:t xml:space="preserve">, інших дорадчих і колегіальних органів, нарадах, які проводяться у </w:t>
      </w:r>
      <w:r w:rsidR="008A3568">
        <w:rPr>
          <w:color w:val="auto"/>
        </w:rPr>
        <w:t xml:space="preserve">Вараській </w:t>
      </w:r>
      <w:r w:rsidRPr="006C5ABD">
        <w:rPr>
          <w:color w:val="auto"/>
        </w:rPr>
        <w:t>міській раді.</w:t>
      </w:r>
    </w:p>
    <w:p w14:paraId="70EB8929"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Ставити перед міським головою, заступником міського голови з питань діяльності виконавчих органів ради відповідно до розподілу функціональних обов'язків будь-які питання, що стосуються безпосередньої діяльності Департаменту.</w:t>
      </w:r>
    </w:p>
    <w:p w14:paraId="16F9E082" w14:textId="4E46C4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Залучати працівників виконавчих органів</w:t>
      </w:r>
      <w:r w:rsidR="008A3568">
        <w:rPr>
          <w:color w:val="auto"/>
        </w:rPr>
        <w:t xml:space="preserve"> Вараської</w:t>
      </w:r>
      <w:r w:rsidRPr="006C5ABD">
        <w:rPr>
          <w:color w:val="auto"/>
        </w:rPr>
        <w:t xml:space="preserve"> міської ради для підготовки проєктів нормативних актів та інших документів, а також для розробки і здійснення заходів, які проводить Департамент відповідно до покладених на нього обов'язків.</w:t>
      </w:r>
    </w:p>
    <w:p w14:paraId="0B26A363" w14:textId="77777777" w:rsidR="004D63CB" w:rsidRPr="006C5ABD" w:rsidRDefault="00DC763D" w:rsidP="00FD715E">
      <w:pPr>
        <w:pStyle w:val="3"/>
        <w:numPr>
          <w:ilvl w:val="2"/>
          <w:numId w:val="2"/>
        </w:numPr>
        <w:tabs>
          <w:tab w:val="clear" w:pos="0"/>
          <w:tab w:val="left" w:pos="1418"/>
        </w:tabs>
        <w:spacing w:after="0"/>
        <w:ind w:left="0" w:firstLine="567"/>
        <w:rPr>
          <w:color w:val="auto"/>
        </w:rPr>
      </w:pPr>
      <w:r w:rsidRPr="006C5ABD">
        <w:rPr>
          <w:color w:val="auto"/>
        </w:rPr>
        <w:t xml:space="preserve">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w:t>
      </w:r>
      <w:r w:rsidRPr="006C5ABD">
        <w:rPr>
          <w:color w:val="auto"/>
        </w:rPr>
        <w:lastRenderedPageBreak/>
        <w:t>організацій, які обмежують права територіальної громади, а також повноваження органів та посадових осіб місцевого самоврядування.</w:t>
      </w:r>
    </w:p>
    <w:p w14:paraId="6456BD5E" w14:textId="77777777" w:rsidR="004D63CB" w:rsidRPr="006C5ABD" w:rsidRDefault="00DC763D" w:rsidP="00FD715E">
      <w:pPr>
        <w:pStyle w:val="3"/>
        <w:numPr>
          <w:ilvl w:val="2"/>
          <w:numId w:val="2"/>
        </w:numPr>
        <w:tabs>
          <w:tab w:val="clear" w:pos="0"/>
          <w:tab w:val="left" w:pos="1134"/>
          <w:tab w:val="left" w:pos="1418"/>
        </w:tabs>
        <w:spacing w:after="0"/>
        <w:ind w:left="0" w:firstLine="567"/>
        <w:rPr>
          <w:color w:val="auto"/>
        </w:rPr>
      </w:pPr>
      <w:r w:rsidRPr="006C5ABD">
        <w:rPr>
          <w:color w:val="auto"/>
        </w:rPr>
        <w:t>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розпорядження міського голови прийняті у межах їх повноважень.</w:t>
      </w:r>
    </w:p>
    <w:p w14:paraId="6EABA606" w14:textId="77777777" w:rsidR="004D63CB" w:rsidRPr="006C5ABD" w:rsidRDefault="00DC763D" w:rsidP="00FD715E">
      <w:pPr>
        <w:pStyle w:val="3"/>
        <w:numPr>
          <w:ilvl w:val="2"/>
          <w:numId w:val="2"/>
        </w:numPr>
        <w:tabs>
          <w:tab w:val="clear" w:pos="0"/>
          <w:tab w:val="left" w:pos="1134"/>
          <w:tab w:val="left" w:pos="1418"/>
        </w:tabs>
        <w:spacing w:after="0"/>
        <w:ind w:left="0" w:firstLine="567"/>
        <w:rPr>
          <w:color w:val="auto"/>
        </w:rPr>
      </w:pPr>
      <w:r w:rsidRPr="006C5ABD">
        <w:rPr>
          <w:color w:val="auto"/>
        </w:rPr>
        <w:t>Брати участь у конференціях, семінарах, вебінарах, круглих столах тощо, сприяти у межах компетенції у їх проведенні.</w:t>
      </w:r>
    </w:p>
    <w:p w14:paraId="4A0D1D14" w14:textId="73C4201D" w:rsidR="004D63CB" w:rsidRPr="002E7965" w:rsidRDefault="00DC763D" w:rsidP="00FD715E">
      <w:pPr>
        <w:pStyle w:val="3"/>
        <w:numPr>
          <w:ilvl w:val="2"/>
          <w:numId w:val="2"/>
        </w:numPr>
        <w:tabs>
          <w:tab w:val="clear" w:pos="0"/>
          <w:tab w:val="left" w:pos="1134"/>
          <w:tab w:val="left" w:pos="1418"/>
        </w:tabs>
        <w:spacing w:after="0"/>
        <w:ind w:left="0" w:firstLine="567"/>
        <w:rPr>
          <w:color w:val="auto"/>
        </w:rPr>
      </w:pPr>
      <w:r w:rsidRPr="00AF47EB">
        <w:rPr>
          <w:color w:val="auto"/>
        </w:rPr>
        <w:t xml:space="preserve">Відмовитись від виконання доручення, </w:t>
      </w:r>
      <w:r w:rsidRPr="002E7965">
        <w:rPr>
          <w:color w:val="auto"/>
        </w:rPr>
        <w:t xml:space="preserve">якщо створилась виробнича ситуація, небезпечна для їх життя чи здоров’я або для людей, які </w:t>
      </w:r>
      <w:r w:rsidR="001869A4" w:rsidRPr="002E7965">
        <w:rPr>
          <w:color w:val="auto"/>
        </w:rPr>
        <w:t>їх</w:t>
      </w:r>
      <w:r w:rsidRPr="002E7965">
        <w:rPr>
          <w:color w:val="auto"/>
        </w:rPr>
        <w:t xml:space="preserve"> оточують, або для виробничого середовища чи довкілля. Директор Департаменту, заступник директора Департаменту та начальники відділів Департаменту зобов’язані негайно повідомити про це безпосереднього керівника або роботодавця. Факт наявності такої ситуації, за необхідності, підтверджується спеціалістами з охорони праці за участю представника профспілки, членом якої він є, страхового експерта з охорони праці.</w:t>
      </w:r>
    </w:p>
    <w:p w14:paraId="70C45C7C" w14:textId="4BF07481" w:rsidR="00722744" w:rsidRPr="002E7965" w:rsidRDefault="00722744" w:rsidP="00FD715E">
      <w:pPr>
        <w:tabs>
          <w:tab w:val="left" w:pos="1134"/>
        </w:tabs>
        <w:spacing w:after="0" w:line="240" w:lineRule="auto"/>
        <w:ind w:firstLine="567"/>
        <w:rPr>
          <w:rFonts w:ascii="Times New Roman" w:hAnsi="Times New Roman" w:cs="Times New Roman"/>
          <w:sz w:val="28"/>
          <w:szCs w:val="28"/>
          <w:lang w:val="uk-UA" w:eastAsia="uk-UA"/>
        </w:rPr>
      </w:pPr>
    </w:p>
    <w:p w14:paraId="74216D7E" w14:textId="13685FE5" w:rsidR="004D63CB" w:rsidRPr="002E7965" w:rsidRDefault="00DC763D" w:rsidP="00FD715E">
      <w:pPr>
        <w:pStyle w:val="1"/>
        <w:numPr>
          <w:ilvl w:val="0"/>
          <w:numId w:val="2"/>
        </w:numPr>
        <w:tabs>
          <w:tab w:val="clear" w:pos="0"/>
          <w:tab w:val="left" w:pos="1134"/>
          <w:tab w:val="left" w:pos="1418"/>
        </w:tabs>
        <w:spacing w:before="0" w:after="0"/>
        <w:ind w:left="0" w:firstLine="567"/>
        <w:jc w:val="center"/>
        <w:rPr>
          <w:color w:val="auto"/>
          <w:sz w:val="28"/>
        </w:rPr>
      </w:pPr>
      <w:bookmarkStart w:id="12" w:name="_Toc72995090"/>
      <w:r w:rsidRPr="002E7965">
        <w:rPr>
          <w:color w:val="auto"/>
          <w:sz w:val="28"/>
        </w:rPr>
        <w:t>Відповідальність ПРАЦІВНИКІВ департаменту</w:t>
      </w:r>
      <w:bookmarkEnd w:id="12"/>
    </w:p>
    <w:p w14:paraId="26337EAD" w14:textId="77777777" w:rsidR="00722744" w:rsidRPr="002E7965" w:rsidRDefault="00722744" w:rsidP="00FD715E">
      <w:pPr>
        <w:tabs>
          <w:tab w:val="left" w:pos="1134"/>
        </w:tabs>
        <w:spacing w:after="0" w:line="240" w:lineRule="auto"/>
        <w:ind w:firstLine="567"/>
        <w:rPr>
          <w:rFonts w:ascii="Times New Roman" w:hAnsi="Times New Roman" w:cs="Times New Roman"/>
          <w:sz w:val="28"/>
          <w:szCs w:val="28"/>
          <w:lang w:val="uk-UA" w:eastAsia="uk-UA"/>
        </w:rPr>
      </w:pPr>
    </w:p>
    <w:p w14:paraId="417263D3" w14:textId="719AC9BA" w:rsidR="004D63CB" w:rsidRPr="006C5ABD" w:rsidRDefault="00DC763D" w:rsidP="00FD715E">
      <w:pPr>
        <w:pStyle w:val="2"/>
        <w:numPr>
          <w:ilvl w:val="1"/>
          <w:numId w:val="2"/>
        </w:numPr>
        <w:tabs>
          <w:tab w:val="clear" w:pos="0"/>
          <w:tab w:val="left" w:pos="1134"/>
          <w:tab w:val="left" w:pos="1418"/>
        </w:tabs>
        <w:spacing w:before="0"/>
        <w:ind w:left="0" w:firstLine="567"/>
      </w:pPr>
      <w:r w:rsidRPr="002E7965">
        <w:t xml:space="preserve">Працівники Департаменту повинні сумлінно виконувати свої </w:t>
      </w:r>
      <w:r w:rsidR="001869A4" w:rsidRPr="002E7965">
        <w:t>посадові (</w:t>
      </w:r>
      <w:r w:rsidRPr="002E7965">
        <w:t>службові</w:t>
      </w:r>
      <w:r w:rsidR="001869A4" w:rsidRPr="002E7965">
        <w:t>)</w:t>
      </w:r>
      <w:r w:rsidRPr="002E7965">
        <w:t xml:space="preserve">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w:t>
      </w:r>
      <w:r w:rsidR="008A3568" w:rsidRPr="002E7965">
        <w:t xml:space="preserve">Вараської </w:t>
      </w:r>
      <w:r w:rsidRPr="002E7965">
        <w:t>міської ради, її виконавчих органів, Департаменту</w:t>
      </w:r>
      <w:r w:rsidRPr="006C5ABD">
        <w:t xml:space="preserve">. </w:t>
      </w:r>
    </w:p>
    <w:p w14:paraId="5C6C629A" w14:textId="28421517" w:rsidR="004D63CB" w:rsidRPr="006C5ABD" w:rsidRDefault="008A3568" w:rsidP="00FD715E">
      <w:pPr>
        <w:pStyle w:val="2"/>
        <w:numPr>
          <w:ilvl w:val="1"/>
          <w:numId w:val="2"/>
        </w:numPr>
        <w:tabs>
          <w:tab w:val="clear" w:pos="0"/>
          <w:tab w:val="left" w:pos="1134"/>
          <w:tab w:val="left" w:pos="1418"/>
        </w:tabs>
        <w:spacing w:before="0"/>
        <w:ind w:left="0" w:firstLine="567"/>
      </w:pPr>
      <w:r>
        <w:t>Працівники Д</w:t>
      </w:r>
      <w:r w:rsidR="00DC763D" w:rsidRPr="006C5ABD">
        <w:t>епартаменту несуть відповідальність згідно з діючим законодавством України.</w:t>
      </w:r>
    </w:p>
    <w:p w14:paraId="450F9CB0"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Матеріальна шкода, завдана незаконними діями чи бездіяльністю працівників Департаменту при здійсненні ними своїх повноважень, відшкодовується у встановленому законодавством порядку.</w:t>
      </w:r>
    </w:p>
    <w:p w14:paraId="02FAF79D" w14:textId="2BE72DFE" w:rsidR="004D63CB" w:rsidRPr="006C5ABD" w:rsidRDefault="00DC763D" w:rsidP="00FD715E">
      <w:pPr>
        <w:pStyle w:val="2"/>
        <w:numPr>
          <w:ilvl w:val="1"/>
          <w:numId w:val="2"/>
        </w:numPr>
        <w:tabs>
          <w:tab w:val="clear" w:pos="0"/>
          <w:tab w:val="left" w:pos="1134"/>
          <w:tab w:val="left" w:pos="1418"/>
        </w:tabs>
        <w:spacing w:before="0"/>
        <w:ind w:left="0" w:firstLine="567"/>
      </w:pPr>
      <w:r w:rsidRPr="006C5ABD">
        <w:t>Працівники Департаменту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14:paraId="5EDC3912" w14:textId="77777777" w:rsidR="00722744" w:rsidRPr="006C5ABD" w:rsidRDefault="00722744" w:rsidP="00FD715E">
      <w:pPr>
        <w:tabs>
          <w:tab w:val="left" w:pos="1134"/>
        </w:tabs>
        <w:spacing w:after="0" w:line="240" w:lineRule="auto"/>
        <w:ind w:firstLine="567"/>
        <w:rPr>
          <w:rFonts w:ascii="Times New Roman" w:hAnsi="Times New Roman" w:cs="Times New Roman"/>
          <w:sz w:val="28"/>
          <w:szCs w:val="28"/>
          <w:lang w:val="uk-UA" w:eastAsia="uk-UA"/>
        </w:rPr>
      </w:pPr>
    </w:p>
    <w:p w14:paraId="70F9F62F" w14:textId="4EC4FED7" w:rsidR="004D63CB" w:rsidRPr="006C5ABD" w:rsidRDefault="00DC763D" w:rsidP="00FD715E">
      <w:pPr>
        <w:pStyle w:val="1"/>
        <w:numPr>
          <w:ilvl w:val="0"/>
          <w:numId w:val="2"/>
        </w:numPr>
        <w:tabs>
          <w:tab w:val="clear" w:pos="0"/>
          <w:tab w:val="left" w:pos="1134"/>
          <w:tab w:val="left" w:pos="1418"/>
        </w:tabs>
        <w:spacing w:before="0" w:after="0"/>
        <w:ind w:left="0" w:firstLine="567"/>
        <w:jc w:val="center"/>
        <w:rPr>
          <w:color w:val="auto"/>
          <w:sz w:val="28"/>
        </w:rPr>
      </w:pPr>
      <w:bookmarkStart w:id="13" w:name="_Toc72995091"/>
      <w:r w:rsidRPr="006C5ABD">
        <w:rPr>
          <w:color w:val="auto"/>
          <w:sz w:val="28"/>
        </w:rPr>
        <w:t>Взаємовідносини</w:t>
      </w:r>
      <w:bookmarkEnd w:id="13"/>
    </w:p>
    <w:p w14:paraId="76716D5F" w14:textId="77777777" w:rsidR="00722744" w:rsidRPr="006C5ABD" w:rsidRDefault="00722744" w:rsidP="00FD715E">
      <w:pPr>
        <w:tabs>
          <w:tab w:val="left" w:pos="1134"/>
        </w:tabs>
        <w:spacing w:after="0" w:line="240" w:lineRule="auto"/>
        <w:ind w:firstLine="567"/>
        <w:rPr>
          <w:rFonts w:ascii="Times New Roman" w:hAnsi="Times New Roman" w:cs="Times New Roman"/>
          <w:sz w:val="28"/>
          <w:szCs w:val="28"/>
          <w:lang w:val="uk-UA" w:eastAsia="uk-UA"/>
        </w:rPr>
      </w:pPr>
    </w:p>
    <w:p w14:paraId="4066531A"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Працівники Департаменту при виконанні посадових (службових) обов’язків взаємодіють між собою щодо отримання, надання інформацій, погодження документів, спільного виконання завдань та функцій, що покладені на Департамент.</w:t>
      </w:r>
    </w:p>
    <w:p w14:paraId="308ED7C0"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lastRenderedPageBreak/>
        <w:t>Спірні питання між директором Департаменту та підпорядкованими працівниками вирішуються заступником міського голови з питань діяльності виконавчих органів ради відповідно до розподілу функціональних обов'язків.</w:t>
      </w:r>
    </w:p>
    <w:p w14:paraId="72F7A947" w14:textId="77777777" w:rsidR="004D63CB" w:rsidRPr="006C5ABD" w:rsidRDefault="00DC763D" w:rsidP="00FD715E">
      <w:pPr>
        <w:pStyle w:val="2"/>
        <w:numPr>
          <w:ilvl w:val="1"/>
          <w:numId w:val="2"/>
        </w:numPr>
        <w:tabs>
          <w:tab w:val="clear" w:pos="0"/>
          <w:tab w:val="left" w:pos="1134"/>
          <w:tab w:val="left" w:pos="1418"/>
        </w:tabs>
        <w:spacing w:before="0"/>
        <w:ind w:left="0" w:firstLine="567"/>
      </w:pPr>
      <w:r w:rsidRPr="006C5ABD">
        <w:t>Спірні питання між начальниками відділів та підпорядкованими працівниками вирішуються директором Департаменту.</w:t>
      </w:r>
    </w:p>
    <w:p w14:paraId="22260267" w14:textId="7215CBCC" w:rsidR="004D63CB" w:rsidRPr="006C5ABD" w:rsidRDefault="00DC763D" w:rsidP="00FD715E">
      <w:pPr>
        <w:pStyle w:val="2"/>
        <w:numPr>
          <w:ilvl w:val="1"/>
          <w:numId w:val="2"/>
        </w:numPr>
        <w:tabs>
          <w:tab w:val="clear" w:pos="0"/>
          <w:tab w:val="left" w:pos="1134"/>
          <w:tab w:val="left" w:pos="1418"/>
        </w:tabs>
        <w:spacing w:before="0"/>
        <w:ind w:left="0" w:firstLine="567"/>
      </w:pPr>
      <w:r w:rsidRPr="006C5ABD">
        <w:t>За дорученням директора Департаменту працівники при виконанні покладених завдань, в</w:t>
      </w:r>
      <w:r w:rsidR="008A3568">
        <w:t>заємодіють з органами державної</w:t>
      </w:r>
      <w:r w:rsidRPr="006C5ABD">
        <w:t xml:space="preserve"> влади, органами місцевого самоврядування, підприємствами, установами, юридичними та фізичними особами</w:t>
      </w:r>
      <w:r w:rsidR="008A3568">
        <w:t>,</w:t>
      </w:r>
      <w:r w:rsidRPr="006C5ABD">
        <w:t xml:space="preserve"> організаціями незалежно від форми власності, засобами масової інформації, об’єднаннями громадян.</w:t>
      </w:r>
    </w:p>
    <w:p w14:paraId="4BA9123C" w14:textId="77777777" w:rsidR="00722744" w:rsidRPr="006C5ABD" w:rsidRDefault="00722744" w:rsidP="00FD715E">
      <w:pPr>
        <w:tabs>
          <w:tab w:val="left" w:pos="1134"/>
        </w:tabs>
        <w:spacing w:after="0" w:line="240" w:lineRule="auto"/>
        <w:ind w:firstLine="567"/>
        <w:rPr>
          <w:rFonts w:ascii="Times New Roman" w:hAnsi="Times New Roman" w:cs="Times New Roman"/>
          <w:sz w:val="28"/>
          <w:szCs w:val="28"/>
          <w:lang w:val="uk-UA" w:eastAsia="uk-UA"/>
        </w:rPr>
      </w:pPr>
    </w:p>
    <w:p w14:paraId="2736FBC4" w14:textId="44AE8374" w:rsidR="004D63CB" w:rsidRPr="006C5ABD" w:rsidRDefault="00DC763D" w:rsidP="00FD715E">
      <w:pPr>
        <w:pStyle w:val="1"/>
        <w:numPr>
          <w:ilvl w:val="0"/>
          <w:numId w:val="2"/>
        </w:numPr>
        <w:tabs>
          <w:tab w:val="clear" w:pos="0"/>
          <w:tab w:val="left" w:pos="1134"/>
          <w:tab w:val="left" w:pos="1418"/>
        </w:tabs>
        <w:spacing w:before="0" w:after="0"/>
        <w:ind w:left="0" w:firstLine="567"/>
        <w:jc w:val="center"/>
        <w:rPr>
          <w:color w:val="auto"/>
          <w:sz w:val="28"/>
        </w:rPr>
      </w:pPr>
      <w:bookmarkStart w:id="14" w:name="_Toc72995092"/>
      <w:r w:rsidRPr="006C5ABD">
        <w:rPr>
          <w:color w:val="auto"/>
          <w:sz w:val="28"/>
        </w:rPr>
        <w:t>Заключні положення</w:t>
      </w:r>
      <w:bookmarkEnd w:id="14"/>
    </w:p>
    <w:p w14:paraId="75F5E004" w14:textId="77777777" w:rsidR="00722744" w:rsidRPr="006C5ABD" w:rsidRDefault="00722744" w:rsidP="00FD715E">
      <w:pPr>
        <w:tabs>
          <w:tab w:val="left" w:pos="1134"/>
        </w:tabs>
        <w:spacing w:after="0" w:line="240" w:lineRule="auto"/>
        <w:ind w:firstLine="567"/>
        <w:rPr>
          <w:rFonts w:ascii="Times New Roman" w:hAnsi="Times New Roman" w:cs="Times New Roman"/>
          <w:sz w:val="28"/>
          <w:szCs w:val="28"/>
          <w:lang w:val="uk-UA" w:eastAsia="uk-UA"/>
        </w:rPr>
      </w:pPr>
    </w:p>
    <w:p w14:paraId="03655996" w14:textId="600CF73D" w:rsidR="004D63CB" w:rsidRPr="002E7965" w:rsidRDefault="00DC763D" w:rsidP="00FD715E">
      <w:pPr>
        <w:pStyle w:val="2"/>
        <w:numPr>
          <w:ilvl w:val="1"/>
          <w:numId w:val="2"/>
        </w:numPr>
        <w:tabs>
          <w:tab w:val="clear" w:pos="0"/>
          <w:tab w:val="left" w:pos="1134"/>
          <w:tab w:val="left" w:pos="1418"/>
        </w:tabs>
        <w:spacing w:before="0"/>
        <w:ind w:left="0" w:firstLine="567"/>
      </w:pPr>
      <w:r w:rsidRPr="002E7965">
        <w:t>Ліквідаці</w:t>
      </w:r>
      <w:r w:rsidR="001869A4" w:rsidRPr="002E7965">
        <w:t>я</w:t>
      </w:r>
      <w:r w:rsidRPr="002E7965">
        <w:t xml:space="preserve"> </w:t>
      </w:r>
      <w:r w:rsidR="001869A4" w:rsidRPr="002E7965">
        <w:t xml:space="preserve">або </w:t>
      </w:r>
      <w:r w:rsidRPr="002E7965">
        <w:t>реорганізаці</w:t>
      </w:r>
      <w:r w:rsidR="001869A4" w:rsidRPr="002E7965">
        <w:t>я</w:t>
      </w:r>
      <w:r w:rsidRPr="002E7965">
        <w:t xml:space="preserve"> Департаменту </w:t>
      </w:r>
      <w:r w:rsidR="001869A4" w:rsidRPr="002E7965">
        <w:t>здійснюється на підставі рішення</w:t>
      </w:r>
      <w:r w:rsidRPr="002E7965">
        <w:t xml:space="preserve"> </w:t>
      </w:r>
      <w:r w:rsidR="008A3568" w:rsidRPr="002E7965">
        <w:t>Вараськ</w:t>
      </w:r>
      <w:r w:rsidR="001869A4" w:rsidRPr="002E7965">
        <w:t>ої</w:t>
      </w:r>
      <w:r w:rsidR="008A3568" w:rsidRPr="002E7965">
        <w:t xml:space="preserve"> </w:t>
      </w:r>
      <w:r w:rsidRPr="002E7965">
        <w:t>міськ</w:t>
      </w:r>
      <w:r w:rsidR="001869A4" w:rsidRPr="002E7965">
        <w:t>ої</w:t>
      </w:r>
      <w:r w:rsidRPr="002E7965">
        <w:t xml:space="preserve"> рад</w:t>
      </w:r>
      <w:r w:rsidR="001869A4" w:rsidRPr="002E7965">
        <w:t>и</w:t>
      </w:r>
      <w:r w:rsidRPr="002E7965">
        <w:t xml:space="preserve"> за поданням міського голови у порядку, встановленому законодавством України.</w:t>
      </w:r>
    </w:p>
    <w:p w14:paraId="622A78A0" w14:textId="2468EBDA" w:rsidR="004D63CB" w:rsidRPr="006C5ABD" w:rsidRDefault="00DC763D" w:rsidP="00FD715E">
      <w:pPr>
        <w:pStyle w:val="2"/>
        <w:numPr>
          <w:ilvl w:val="1"/>
          <w:numId w:val="2"/>
        </w:numPr>
        <w:tabs>
          <w:tab w:val="clear" w:pos="0"/>
          <w:tab w:val="left" w:pos="1134"/>
          <w:tab w:val="left" w:pos="1418"/>
        </w:tabs>
        <w:spacing w:before="0"/>
        <w:ind w:left="0" w:firstLine="567"/>
      </w:pPr>
      <w:r w:rsidRPr="006C5ABD">
        <w:t>Зміни та доповнення до цього Положення вносяться у порядку, встановленому для його прийняття.</w:t>
      </w:r>
    </w:p>
    <w:p w14:paraId="1C456A85" w14:textId="74BFC2AB" w:rsidR="00175463" w:rsidRDefault="00175463" w:rsidP="00F10EB8">
      <w:pPr>
        <w:spacing w:after="0" w:line="240" w:lineRule="auto"/>
        <w:rPr>
          <w:rFonts w:ascii="Times New Roman" w:hAnsi="Times New Roman" w:cs="Times New Roman"/>
          <w:sz w:val="28"/>
          <w:szCs w:val="28"/>
          <w:lang w:val="uk-UA" w:eastAsia="uk-UA"/>
        </w:rPr>
      </w:pPr>
    </w:p>
    <w:p w14:paraId="7B9C09E9" w14:textId="25184051" w:rsidR="00895D14" w:rsidRDefault="00895D14" w:rsidP="00F10EB8">
      <w:pPr>
        <w:spacing w:after="0" w:line="240" w:lineRule="auto"/>
        <w:rPr>
          <w:rFonts w:ascii="Times New Roman" w:hAnsi="Times New Roman" w:cs="Times New Roman"/>
          <w:sz w:val="28"/>
          <w:szCs w:val="28"/>
          <w:lang w:val="uk-UA" w:eastAsia="uk-UA"/>
        </w:rPr>
      </w:pPr>
    </w:p>
    <w:p w14:paraId="2E6821C4" w14:textId="77777777" w:rsidR="00895D14" w:rsidRPr="006C5ABD" w:rsidRDefault="00895D14" w:rsidP="00F10EB8">
      <w:pPr>
        <w:spacing w:after="0" w:line="240" w:lineRule="auto"/>
        <w:rPr>
          <w:rFonts w:ascii="Times New Roman" w:hAnsi="Times New Roman" w:cs="Times New Roman"/>
          <w:sz w:val="28"/>
          <w:szCs w:val="28"/>
          <w:lang w:val="uk-UA" w:eastAsia="uk-UA"/>
        </w:rPr>
      </w:pPr>
    </w:p>
    <w:p w14:paraId="6C554382" w14:textId="6988080D" w:rsidR="004D63CB" w:rsidRPr="006C5ABD" w:rsidRDefault="00DC763D" w:rsidP="00F10EB8">
      <w:pPr>
        <w:spacing w:after="0" w:line="240" w:lineRule="auto"/>
        <w:rPr>
          <w:rFonts w:ascii="Times New Roman" w:hAnsi="Times New Roman" w:cs="Times New Roman"/>
          <w:sz w:val="28"/>
          <w:szCs w:val="28"/>
          <w:lang w:val="uk-UA"/>
        </w:rPr>
      </w:pPr>
      <w:r w:rsidRPr="006C5ABD">
        <w:rPr>
          <w:rFonts w:ascii="Times New Roman" w:hAnsi="Times New Roman" w:cs="Times New Roman"/>
          <w:noProof/>
          <w:sz w:val="28"/>
          <w:szCs w:val="28"/>
          <w:lang w:val="uk-UA" w:eastAsia="uk-UA"/>
        </w:rPr>
        <mc:AlternateContent>
          <mc:Choice Requires="wps">
            <w:drawing>
              <wp:anchor distT="0" distB="0" distL="0" distR="0" simplePos="0" relativeHeight="2" behindDoc="0" locked="0" layoutInCell="0" allowOverlap="1" wp14:anchorId="4863AEFF" wp14:editId="333D42BB">
                <wp:simplePos x="0" y="0"/>
                <wp:positionH relativeFrom="column">
                  <wp:posOffset>209550</wp:posOffset>
                </wp:positionH>
                <wp:positionV relativeFrom="paragraph">
                  <wp:posOffset>4170680</wp:posOffset>
                </wp:positionV>
                <wp:extent cx="81280" cy="45720"/>
                <wp:effectExtent l="0" t="0" r="0" b="0"/>
                <wp:wrapNone/>
                <wp:docPr id="1" name="Надпись 19"/>
                <wp:cNvGraphicFramePr/>
                <a:graphic xmlns:a="http://schemas.openxmlformats.org/drawingml/2006/main">
                  <a:graphicData uri="http://schemas.microsoft.com/office/word/2010/wordprocessingShape">
                    <wps:wsp>
                      <wps:cNvSpPr/>
                      <wps:spPr>
                        <a:xfrm>
                          <a:off x="0" y="0"/>
                          <a:ext cx="80640" cy="450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47CDE9E" w14:textId="77777777" w:rsidR="004D63CB" w:rsidRDefault="004D63CB">
                            <w:pPr>
                              <w:pStyle w:val="af5"/>
                            </w:pPr>
                          </w:p>
                        </w:txbxContent>
                      </wps:txbx>
                      <wps:bodyPr lIns="0" rIns="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863AEFF" id="Надпись 19" o:spid="_x0000_s1026" style="position:absolute;margin-left:16.5pt;margin-top:328.4pt;width:6.4pt;height:3.6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" o:allowincell="f" stroked="f" strokeweight="0">
                <v:textbox inset="0,,0">
                  <w:txbxContent>
                    <w:p w14:paraId="647CDE9E" w14:textId="77777777" w:rsidR="004D63CB" w:rsidRDefault="004D63CB">
                      <w:pPr>
                        <w:pStyle w:val="af5"/>
                      </w:pPr>
                    </w:p>
                  </w:txbxContent>
                </v:textbox>
              </v:rect>
            </w:pict>
          </mc:Fallback>
        </mc:AlternateContent>
      </w:r>
      <w:r w:rsidR="001A0064" w:rsidRPr="006C5ABD">
        <w:rPr>
          <w:rFonts w:ascii="Times New Roman" w:hAnsi="Times New Roman" w:cs="Times New Roman"/>
          <w:sz w:val="28"/>
          <w:szCs w:val="28"/>
          <w:lang w:val="uk-UA"/>
        </w:rPr>
        <w:t>Міський голова</w:t>
      </w:r>
      <w:r w:rsidRPr="006C5ABD">
        <w:rPr>
          <w:rFonts w:ascii="Times New Roman" w:hAnsi="Times New Roman" w:cs="Times New Roman"/>
          <w:sz w:val="28"/>
          <w:szCs w:val="28"/>
          <w:lang w:val="uk-UA"/>
        </w:rPr>
        <w:t xml:space="preserve"> </w:t>
      </w:r>
      <w:r w:rsidRPr="006C5ABD">
        <w:rPr>
          <w:rFonts w:ascii="Times New Roman" w:hAnsi="Times New Roman" w:cs="Times New Roman"/>
          <w:sz w:val="28"/>
          <w:szCs w:val="28"/>
          <w:lang w:val="uk-UA"/>
        </w:rPr>
        <w:tab/>
      </w:r>
      <w:r w:rsidRPr="006C5ABD">
        <w:rPr>
          <w:rFonts w:ascii="Times New Roman" w:hAnsi="Times New Roman" w:cs="Times New Roman"/>
          <w:sz w:val="28"/>
          <w:szCs w:val="28"/>
          <w:lang w:val="uk-UA"/>
        </w:rPr>
        <w:tab/>
      </w:r>
      <w:r w:rsidRPr="006C5ABD">
        <w:rPr>
          <w:rFonts w:ascii="Times New Roman" w:hAnsi="Times New Roman" w:cs="Times New Roman"/>
          <w:sz w:val="28"/>
          <w:szCs w:val="28"/>
          <w:lang w:val="uk-UA"/>
        </w:rPr>
        <w:tab/>
      </w:r>
      <w:r w:rsidRPr="006C5ABD">
        <w:rPr>
          <w:rFonts w:ascii="Times New Roman" w:hAnsi="Times New Roman" w:cs="Times New Roman"/>
          <w:sz w:val="28"/>
          <w:szCs w:val="28"/>
          <w:lang w:val="uk-UA"/>
        </w:rPr>
        <w:tab/>
      </w:r>
      <w:r w:rsidR="000318EE" w:rsidRPr="006C5ABD">
        <w:rPr>
          <w:rFonts w:ascii="Times New Roman" w:hAnsi="Times New Roman" w:cs="Times New Roman"/>
          <w:sz w:val="28"/>
          <w:szCs w:val="28"/>
          <w:lang w:val="uk-UA"/>
        </w:rPr>
        <w:t xml:space="preserve">                     </w:t>
      </w:r>
      <w:r w:rsidR="000931D3" w:rsidRPr="006C5ABD">
        <w:rPr>
          <w:rFonts w:ascii="Times New Roman" w:hAnsi="Times New Roman" w:cs="Times New Roman"/>
          <w:sz w:val="28"/>
          <w:szCs w:val="28"/>
          <w:lang w:val="uk-UA"/>
        </w:rPr>
        <w:t xml:space="preserve">           </w:t>
      </w:r>
      <w:r w:rsidR="000318EE" w:rsidRPr="006C5ABD">
        <w:rPr>
          <w:rFonts w:ascii="Times New Roman" w:hAnsi="Times New Roman" w:cs="Times New Roman"/>
          <w:sz w:val="28"/>
          <w:szCs w:val="28"/>
          <w:lang w:val="uk-UA"/>
        </w:rPr>
        <w:t xml:space="preserve"> </w:t>
      </w:r>
      <w:r w:rsidR="001A0064" w:rsidRPr="006C5ABD">
        <w:rPr>
          <w:rFonts w:ascii="Times New Roman" w:hAnsi="Times New Roman" w:cs="Times New Roman"/>
          <w:sz w:val="28"/>
          <w:szCs w:val="28"/>
          <w:lang w:val="uk-UA"/>
        </w:rPr>
        <w:t>Олександр МЕНЗУЛ</w:t>
      </w:r>
      <w:r w:rsidRPr="006C5ABD">
        <w:rPr>
          <w:rFonts w:ascii="Times New Roman" w:hAnsi="Times New Roman" w:cs="Times New Roman"/>
          <w:sz w:val="28"/>
          <w:szCs w:val="28"/>
        </w:rPr>
        <w:br w:type="page"/>
      </w:r>
    </w:p>
    <w:p w14:paraId="1D8C3866" w14:textId="21235BCD" w:rsidR="000318EE" w:rsidRPr="006C5ABD" w:rsidRDefault="000318EE">
      <w:pPr>
        <w:spacing w:after="0"/>
        <w:rPr>
          <w:sz w:val="28"/>
          <w:szCs w:val="28"/>
          <w:lang w:val="uk-UA"/>
        </w:rPr>
      </w:pPr>
    </w:p>
    <w:p w14:paraId="43643C70" w14:textId="285251E0" w:rsidR="004D63CB" w:rsidRPr="006C5ABD" w:rsidRDefault="00DC763D">
      <w:pPr>
        <w:pStyle w:val="1"/>
        <w:numPr>
          <w:ilvl w:val="0"/>
          <w:numId w:val="2"/>
        </w:numPr>
        <w:spacing w:before="0" w:after="0"/>
        <w:jc w:val="center"/>
        <w:rPr>
          <w:color w:val="auto"/>
        </w:rPr>
      </w:pPr>
      <w:bookmarkStart w:id="15" w:name="_Toc72995093"/>
      <w:bookmarkStart w:id="16" w:name="_Toc63584378"/>
      <w:bookmarkStart w:id="17" w:name="_Toc299347141"/>
      <w:bookmarkStart w:id="18" w:name="_Toc61471810"/>
      <w:bookmarkStart w:id="19" w:name="_Toc370796608"/>
      <w:r w:rsidRPr="006C5ABD">
        <w:rPr>
          <w:color w:val="auto"/>
        </w:rPr>
        <w:t>Додаток. Схема організаційної структури</w:t>
      </w:r>
      <w:bookmarkEnd w:id="15"/>
      <w:bookmarkEnd w:id="16"/>
      <w:bookmarkEnd w:id="17"/>
      <w:bookmarkEnd w:id="18"/>
      <w:bookmarkEnd w:id="19"/>
    </w:p>
    <w:p w14:paraId="776F6229" w14:textId="2414399B" w:rsidR="004D63CB" w:rsidRDefault="004D63CB">
      <w:pPr>
        <w:rPr>
          <w:lang w:val="uk-UA"/>
        </w:rPr>
      </w:pPr>
    </w:p>
    <w:p w14:paraId="5F1AB48D" w14:textId="36F2A81B" w:rsidR="008A3568" w:rsidRPr="006C5ABD" w:rsidRDefault="008A3568">
      <w:pPr>
        <w:rPr>
          <w:lang w:val="uk-UA"/>
        </w:rPr>
      </w:pPr>
      <w:r w:rsidRPr="006C5ABD">
        <w:rPr>
          <w:noProof/>
          <w:lang w:val="uk-UA" w:eastAsia="uk-UA"/>
        </w:rPr>
        <mc:AlternateContent>
          <mc:Choice Requires="wps">
            <w:drawing>
              <wp:anchor distT="0" distB="0" distL="0" distR="0" simplePos="0" relativeHeight="10" behindDoc="0" locked="0" layoutInCell="0" allowOverlap="1" wp14:anchorId="5035CE75" wp14:editId="415D1A6F">
                <wp:simplePos x="0" y="0"/>
                <wp:positionH relativeFrom="column">
                  <wp:posOffset>291465</wp:posOffset>
                </wp:positionH>
                <wp:positionV relativeFrom="paragraph">
                  <wp:posOffset>5715</wp:posOffset>
                </wp:positionV>
                <wp:extent cx="5204460" cy="685800"/>
                <wp:effectExtent l="0" t="0" r="34290" b="57150"/>
                <wp:wrapNone/>
                <wp:docPr id="3" name="Прямоугольник 18"/>
                <wp:cNvGraphicFramePr/>
                <a:graphic xmlns:a="http://schemas.openxmlformats.org/drawingml/2006/main">
                  <a:graphicData uri="http://schemas.microsoft.com/office/word/2010/wordprocessingShape">
                    <wps:wsp>
                      <wps:cNvSpPr/>
                      <wps:spPr>
                        <a:xfrm>
                          <a:off x="0" y="0"/>
                          <a:ext cx="5204460" cy="68580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1FB65C66" w14:textId="422F5FF2" w:rsidR="004D63CB" w:rsidRPr="008A3568" w:rsidRDefault="00DC763D" w:rsidP="008A3568">
                            <w:pPr>
                              <w:pStyle w:val="af5"/>
                              <w:jc w:val="center"/>
                              <w:rPr>
                                <w:color w:val="000000"/>
                                <w:sz w:val="26"/>
                                <w:szCs w:val="28"/>
                                <w:lang w:val="uk-UA"/>
                              </w:rPr>
                            </w:pPr>
                            <w:r>
                              <w:rPr>
                                <w:color w:val="000000"/>
                                <w:sz w:val="26"/>
                                <w:szCs w:val="28"/>
                                <w:lang w:val="uk-UA"/>
                              </w:rPr>
                              <w:t xml:space="preserve">Департамент культури, туризму молоді та спорту </w:t>
                            </w:r>
                            <w:r w:rsidR="008A3568">
                              <w:rPr>
                                <w:color w:val="000000"/>
                                <w:sz w:val="26"/>
                                <w:szCs w:val="28"/>
                                <w:lang w:val="uk-UA"/>
                              </w:rPr>
                              <w:t xml:space="preserve">виконавчого комітету Вараської міської ради </w:t>
                            </w:r>
                            <w:r>
                              <w:rPr>
                                <w:sz w:val="26"/>
                                <w:szCs w:val="28"/>
                                <w:lang w:val="uk-UA"/>
                              </w:rPr>
                              <w:t>(1</w:t>
                            </w:r>
                            <w:r w:rsidR="00C2151C">
                              <w:rPr>
                                <w:sz w:val="26"/>
                                <w:szCs w:val="28"/>
                                <w:lang w:val="uk-UA"/>
                              </w:rPr>
                              <w:t>1,5</w:t>
                            </w:r>
                            <w:r>
                              <w:rPr>
                                <w:sz w:val="26"/>
                                <w:szCs w:val="28"/>
                                <w:lang w:val="uk-UA"/>
                              </w:rPr>
                              <w:t>)</w:t>
                            </w:r>
                          </w:p>
                        </w:txbxContent>
                      </wps:txbx>
                      <wps:bodyPr wrap="square" lIns="0" tIns="0" rIns="0" bIns="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035CE75" id="Прямоугольник 18" o:spid="_x0000_s1027" style="position:absolute;margin-left:22.95pt;margin-top:.45pt;width:409.8pt;height:54pt;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" o:allowincell="f" strokecolor="#c9c9c9" strokeweight="1pt">
                <v:fill color2="#dbdbdb" focus="100%" type="gradient">
                  <o:fill v:ext="view" type="gradientUnscaled"/>
                </v:fill>
                <v:shadow on="t" color="#525252" opacity=".5" offset=".35mm,.70997mm"/>
                <v:textbox inset="0,0,0,0">
                  <w:txbxContent>
                    <w:p w14:paraId="1FB65C66" w14:textId="422F5FF2" w:rsidR="004D63CB" w:rsidRPr="008A3568" w:rsidRDefault="00DC763D" w:rsidP="008A3568">
                      <w:pPr>
                        <w:pStyle w:val="af5"/>
                        <w:jc w:val="center"/>
                        <w:rPr>
                          <w:color w:val="000000"/>
                          <w:sz w:val="26"/>
                          <w:szCs w:val="28"/>
                          <w:lang w:val="uk-UA"/>
                        </w:rPr>
                      </w:pPr>
                      <w:r>
                        <w:rPr>
                          <w:color w:val="000000"/>
                          <w:sz w:val="26"/>
                          <w:szCs w:val="28"/>
                          <w:lang w:val="uk-UA"/>
                        </w:rPr>
                        <w:t xml:space="preserve">Департамент культури, туризму молоді та спорту </w:t>
                      </w:r>
                      <w:r w:rsidR="008A3568">
                        <w:rPr>
                          <w:color w:val="000000"/>
                          <w:sz w:val="26"/>
                          <w:szCs w:val="28"/>
                          <w:lang w:val="uk-UA"/>
                        </w:rPr>
                        <w:t xml:space="preserve">виконавчого комітету Вараської міської ради </w:t>
                      </w:r>
                      <w:r>
                        <w:rPr>
                          <w:sz w:val="26"/>
                          <w:szCs w:val="28"/>
                          <w:lang w:val="uk-UA"/>
                        </w:rPr>
                        <w:t>(1</w:t>
                      </w:r>
                      <w:r w:rsidR="00C2151C">
                        <w:rPr>
                          <w:sz w:val="26"/>
                          <w:szCs w:val="28"/>
                          <w:lang w:val="uk-UA"/>
                        </w:rPr>
                        <w:t>1,5</w:t>
                      </w:r>
                      <w:r>
                        <w:rPr>
                          <w:sz w:val="26"/>
                          <w:szCs w:val="28"/>
                          <w:lang w:val="uk-UA"/>
                        </w:rPr>
                        <w:t>)</w:t>
                      </w:r>
                    </w:p>
                  </w:txbxContent>
                </v:textbox>
              </v:rect>
            </w:pict>
          </mc:Fallback>
        </mc:AlternateContent>
      </w:r>
    </w:p>
    <w:p w14:paraId="0715B80F" w14:textId="26D02536" w:rsidR="004D63CB" w:rsidRPr="006C5ABD" w:rsidRDefault="004D63CB">
      <w:pPr>
        <w:rPr>
          <w:lang w:val="uk-UA"/>
        </w:rPr>
      </w:pPr>
    </w:p>
    <w:p w14:paraId="6742BFFC" w14:textId="77777777" w:rsidR="004D63CB" w:rsidRPr="006C5ABD" w:rsidRDefault="00DC763D">
      <w:pPr>
        <w:rPr>
          <w:lang w:val="uk-UA"/>
        </w:rPr>
      </w:pPr>
      <w:r w:rsidRPr="006C5ABD">
        <w:rPr>
          <w:noProof/>
          <w:lang w:val="uk-UA" w:eastAsia="uk-UA"/>
        </w:rPr>
        <mc:AlternateContent>
          <mc:Choice Requires="wps">
            <w:drawing>
              <wp:anchor distT="0" distB="0" distL="0" distR="0" simplePos="0" relativeHeight="3" behindDoc="0" locked="0" layoutInCell="0" allowOverlap="1" wp14:anchorId="5F1541D8" wp14:editId="57BB25CF">
                <wp:simplePos x="0" y="0"/>
                <wp:positionH relativeFrom="column">
                  <wp:posOffset>1569720</wp:posOffset>
                </wp:positionH>
                <wp:positionV relativeFrom="paragraph">
                  <wp:posOffset>315595</wp:posOffset>
                </wp:positionV>
                <wp:extent cx="2933065" cy="256540"/>
                <wp:effectExtent l="0" t="0" r="20955" b="10795"/>
                <wp:wrapNone/>
                <wp:docPr id="5" name="Прямоугольник 2"/>
                <wp:cNvGraphicFramePr/>
                <a:graphic xmlns:a="http://schemas.openxmlformats.org/drawingml/2006/main">
                  <a:graphicData uri="http://schemas.microsoft.com/office/word/2010/wordprocessingShape">
                    <wps:wsp>
                      <wps:cNvSpPr/>
                      <wps:spPr>
                        <a:xfrm>
                          <a:off x="0" y="0"/>
                          <a:ext cx="2933065" cy="25654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4857F4DF" w14:textId="77777777" w:rsidR="004D63CB" w:rsidRDefault="00DC763D">
                            <w:pPr>
                              <w:pStyle w:val="af5"/>
                              <w:jc w:val="center"/>
                              <w:rPr>
                                <w:sz w:val="26"/>
                                <w:szCs w:val="28"/>
                              </w:rPr>
                            </w:pPr>
                            <w:r>
                              <w:rPr>
                                <w:sz w:val="26"/>
                                <w:szCs w:val="28"/>
                              </w:rPr>
                              <w:t xml:space="preserve">Директор </w:t>
                            </w:r>
                            <w:r>
                              <w:rPr>
                                <w:color w:val="000000"/>
                                <w:sz w:val="26"/>
                                <w:szCs w:val="28"/>
                              </w:rPr>
                              <w:t xml:space="preserve">департаменту </w:t>
                            </w:r>
                            <w:r>
                              <w:rPr>
                                <w:sz w:val="26"/>
                                <w:szCs w:val="28"/>
                              </w:rPr>
                              <w:t>(1)</w:t>
                            </w:r>
                          </w:p>
                        </w:txbxContent>
                      </wps:txbx>
                      <wps:bodyPr lIns="0" tIns="0" rIns="0" bIns="0" anchor="ctr">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F1541D8" id="Прямоугольник 2" o:spid="_x0000_s1028" style="position:absolute;margin-left:123.6pt;margin-top:24.85pt;width:230.95pt;height:20.2pt;z-index: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" o:allowincell="f" filled="f">
                <v:textbox inset="0,0,0,0">
                  <w:txbxContent>
                    <w:p w14:paraId="4857F4DF" w14:textId="77777777" w:rsidR="004D63CB" w:rsidRDefault="00DC763D">
                      <w:pPr>
                        <w:pStyle w:val="af5"/>
                        <w:jc w:val="center"/>
                        <w:rPr>
                          <w:sz w:val="26"/>
                          <w:szCs w:val="28"/>
                        </w:rPr>
                      </w:pPr>
                      <w:r>
                        <w:rPr>
                          <w:sz w:val="26"/>
                          <w:szCs w:val="28"/>
                        </w:rPr>
                        <w:t xml:space="preserve">Директор </w:t>
                      </w:r>
                      <w:r>
                        <w:rPr>
                          <w:color w:val="000000"/>
                          <w:sz w:val="26"/>
                          <w:szCs w:val="28"/>
                        </w:rPr>
                        <w:t xml:space="preserve">департаменту </w:t>
                      </w:r>
                      <w:r>
                        <w:rPr>
                          <w:sz w:val="26"/>
                          <w:szCs w:val="28"/>
                        </w:rPr>
                        <w:t>(1)</w:t>
                      </w:r>
                    </w:p>
                  </w:txbxContent>
                </v:textbox>
              </v:rect>
            </w:pict>
          </mc:Fallback>
        </mc:AlternateContent>
      </w:r>
    </w:p>
    <w:p w14:paraId="06CC0AA8" w14:textId="02282A71" w:rsidR="004D63CB" w:rsidRPr="006C5ABD" w:rsidRDefault="004D63CB">
      <w:pPr>
        <w:rPr>
          <w:lang w:val="uk-UA"/>
        </w:rPr>
      </w:pPr>
    </w:p>
    <w:p w14:paraId="5CC175EB" w14:textId="1F00E376" w:rsidR="004D63CB" w:rsidRPr="006C5ABD" w:rsidRDefault="006A16FA">
      <w:pPr>
        <w:rPr>
          <w:lang w:val="uk-UA"/>
        </w:rPr>
      </w:pPr>
      <w:r w:rsidRPr="006C5ABD">
        <w:rPr>
          <w:noProof/>
          <w:lang w:val="uk-UA" w:eastAsia="uk-UA"/>
        </w:rPr>
        <mc:AlternateContent>
          <mc:Choice Requires="wps">
            <w:drawing>
              <wp:anchor distT="0" distB="0" distL="0" distR="0" simplePos="0" relativeHeight="251659264" behindDoc="0" locked="0" layoutInCell="0" allowOverlap="1" wp14:anchorId="2B0C8AA7" wp14:editId="338CF839">
                <wp:simplePos x="0" y="0"/>
                <wp:positionH relativeFrom="column">
                  <wp:posOffset>2120265</wp:posOffset>
                </wp:positionH>
                <wp:positionV relativeFrom="paragraph">
                  <wp:posOffset>156210</wp:posOffset>
                </wp:positionV>
                <wp:extent cx="1899920" cy="443230"/>
                <wp:effectExtent l="0" t="0" r="43180" b="52070"/>
                <wp:wrapNone/>
                <wp:docPr id="6" name="Прямоугольник 10"/>
                <wp:cNvGraphicFramePr/>
                <a:graphic xmlns:a="http://schemas.openxmlformats.org/drawingml/2006/main">
                  <a:graphicData uri="http://schemas.microsoft.com/office/word/2010/wordprocessingShape">
                    <wps:wsp>
                      <wps:cNvSpPr/>
                      <wps:spPr>
                        <a:xfrm>
                          <a:off x="0" y="0"/>
                          <a:ext cx="1899920" cy="44323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txbx>
                        <w:txbxContent>
                          <w:p w14:paraId="114BE396" w14:textId="6BE13C70" w:rsidR="006A16FA" w:rsidRDefault="006A16FA" w:rsidP="006A16FA">
                            <w:pPr>
                              <w:pStyle w:val="af5"/>
                              <w:spacing w:after="0"/>
                              <w:jc w:val="center"/>
                              <w:rPr>
                                <w:szCs w:val="20"/>
                                <w:lang w:val="uk-UA"/>
                              </w:rPr>
                            </w:pPr>
                            <w:r>
                              <w:rPr>
                                <w:szCs w:val="20"/>
                                <w:lang w:val="uk-UA"/>
                              </w:rPr>
                              <w:t>Головний спеціаліст – 1</w:t>
                            </w:r>
                          </w:p>
                          <w:p w14:paraId="69173FF9" w14:textId="6E042CBA" w:rsidR="006A16FA" w:rsidRDefault="006A16FA" w:rsidP="006A16FA">
                            <w:pPr>
                              <w:pStyle w:val="af5"/>
                              <w:spacing w:after="0"/>
                              <w:jc w:val="center"/>
                              <w:rPr>
                                <w:szCs w:val="20"/>
                                <w:lang w:val="uk-UA"/>
                              </w:rPr>
                            </w:pPr>
                            <w:r>
                              <w:rPr>
                                <w:szCs w:val="20"/>
                                <w:lang w:val="uk-UA"/>
                              </w:rPr>
                              <w:t>Головний спеціаліст - 1</w:t>
                            </w:r>
                          </w:p>
                        </w:txbxContent>
                      </wps:txbx>
                      <wps:bodyPr wrap="square" lIns="0" tIns="0" rIns="0" bIns="0" anchor="ctr">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B0C8AA7" id="Прямоугольник 10" o:spid="_x0000_s1029" style="position:absolute;margin-left:166.95pt;margin-top:12.3pt;width:149.6pt;height:34.9pt;z-index:25165926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" o:allowincell="f" strokecolor="#c9c9c9" strokeweight="1pt">
                <v:fill color2="#dbdbdb" focus="100%" type="gradient">
                  <o:fill v:ext="view" type="gradientUnscaled"/>
                </v:fill>
                <v:shadow on="t" color="#525252" opacity=".5" offset=".35mm,.70997mm"/>
                <v:textbox inset="0,0,0,0">
                  <w:txbxContent>
                    <w:p w14:paraId="114BE396" w14:textId="6BE13C70" w:rsidR="006A16FA" w:rsidRDefault="006A16FA" w:rsidP="006A16FA">
                      <w:pPr>
                        <w:pStyle w:val="af5"/>
                        <w:spacing w:after="0"/>
                        <w:jc w:val="center"/>
                        <w:rPr>
                          <w:szCs w:val="20"/>
                          <w:lang w:val="uk-UA"/>
                        </w:rPr>
                      </w:pPr>
                      <w:r>
                        <w:rPr>
                          <w:szCs w:val="20"/>
                          <w:lang w:val="uk-UA"/>
                        </w:rPr>
                        <w:t>Головний спеціаліст – 1</w:t>
                      </w:r>
                    </w:p>
                    <w:p w14:paraId="69173FF9" w14:textId="6E042CBA" w:rsidR="006A16FA" w:rsidRDefault="006A16FA" w:rsidP="006A16FA">
                      <w:pPr>
                        <w:pStyle w:val="af5"/>
                        <w:spacing w:after="0"/>
                        <w:jc w:val="center"/>
                        <w:rPr>
                          <w:szCs w:val="20"/>
                          <w:lang w:val="uk-UA"/>
                        </w:rPr>
                      </w:pPr>
                      <w:r>
                        <w:rPr>
                          <w:szCs w:val="20"/>
                          <w:lang w:val="uk-UA"/>
                        </w:rPr>
                        <w:t>Головний спеціаліст - 1</w:t>
                      </w:r>
                    </w:p>
                  </w:txbxContent>
                </v:textbox>
              </v:rect>
            </w:pict>
          </mc:Fallback>
        </mc:AlternateContent>
      </w:r>
    </w:p>
    <w:p w14:paraId="04D59CA1" w14:textId="7F0286F8" w:rsidR="004D63CB" w:rsidRPr="006C5ABD" w:rsidRDefault="004D63CB">
      <w:pPr>
        <w:rPr>
          <w:lang w:val="uk-UA"/>
        </w:rPr>
      </w:pPr>
    </w:p>
    <w:p w14:paraId="11E68151" w14:textId="10949BE7" w:rsidR="004D63CB" w:rsidRPr="006C5ABD" w:rsidRDefault="006A16FA">
      <w:pPr>
        <w:rPr>
          <w:lang w:val="uk-UA"/>
        </w:rPr>
      </w:pPr>
      <w:r w:rsidRPr="006C5ABD">
        <w:rPr>
          <w:noProof/>
          <w:lang w:val="uk-UA" w:eastAsia="uk-UA"/>
        </w:rPr>
        <mc:AlternateContent>
          <mc:Choice Requires="wps">
            <w:drawing>
              <wp:anchor distT="0" distB="0" distL="0" distR="0" simplePos="0" relativeHeight="20" behindDoc="0" locked="0" layoutInCell="0" allowOverlap="1" wp14:anchorId="18B70F1F" wp14:editId="013CB5C4">
                <wp:simplePos x="0" y="0"/>
                <wp:positionH relativeFrom="margin">
                  <wp:posOffset>4392930</wp:posOffset>
                </wp:positionH>
                <wp:positionV relativeFrom="paragraph">
                  <wp:posOffset>327660</wp:posOffset>
                </wp:positionV>
                <wp:extent cx="1684020" cy="443230"/>
                <wp:effectExtent l="0" t="0" r="38100" b="52070"/>
                <wp:wrapNone/>
                <wp:docPr id="13" name="Прямоугольник 10_0"/>
                <wp:cNvGraphicFramePr/>
                <a:graphic xmlns:a="http://schemas.openxmlformats.org/drawingml/2006/main">
                  <a:graphicData uri="http://schemas.microsoft.com/office/word/2010/wordprocessingShape">
                    <wps:wsp>
                      <wps:cNvSpPr/>
                      <wps:spPr>
                        <a:xfrm>
                          <a:off x="0" y="0"/>
                          <a:ext cx="1684020" cy="44323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0C4DC63D" w14:textId="77777777" w:rsidR="004D63CB" w:rsidRDefault="00DC763D">
                            <w:pPr>
                              <w:pStyle w:val="af5"/>
                              <w:spacing w:after="0"/>
                              <w:jc w:val="center"/>
                              <w:rPr>
                                <w:szCs w:val="20"/>
                                <w:lang w:val="uk-UA"/>
                              </w:rPr>
                            </w:pPr>
                            <w:r>
                              <w:rPr>
                                <w:szCs w:val="20"/>
                                <w:lang w:val="uk-UA"/>
                              </w:rPr>
                              <w:t>Обслуговуючий персонал (1,5)</w:t>
                            </w:r>
                          </w:p>
                        </w:txbxContent>
                      </wps:txbx>
                      <wps:bodyPr lIns="0" tIns="0" rIns="0" bIns="0" anchor="ctr">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8B70F1F" id="Прямоугольник 10_0" o:spid="_x0000_s1030" style="position:absolute;margin-left:345.9pt;margin-top:25.8pt;width:132.6pt;height:34.9pt;z-index:20;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" o:allowincell="f" strokecolor="#c9c9c9" strokeweight="1pt">
                <v:fill color2="#dbdbdb" focus="100%" type="gradient">
                  <o:fill v:ext="view" type="gradientUnscaled"/>
                </v:fill>
                <v:shadow on="t" color="#525252" opacity=".5" offset=".35mm,.70997mm"/>
                <v:textbox inset="0,0,0,0">
                  <w:txbxContent>
                    <w:p w14:paraId="0C4DC63D" w14:textId="77777777" w:rsidR="004D63CB" w:rsidRDefault="00DC763D">
                      <w:pPr>
                        <w:pStyle w:val="af5"/>
                        <w:spacing w:after="0"/>
                        <w:jc w:val="center"/>
                        <w:rPr>
                          <w:szCs w:val="20"/>
                          <w:lang w:val="uk-UA"/>
                        </w:rPr>
                      </w:pPr>
                      <w:r>
                        <w:rPr>
                          <w:szCs w:val="20"/>
                          <w:lang w:val="uk-UA"/>
                        </w:rPr>
                        <w:t>Обслуговуючий персонал (1,5)</w:t>
                      </w:r>
                    </w:p>
                  </w:txbxContent>
                </v:textbox>
                <w10:wrap anchorx="margin"/>
              </v:rect>
            </w:pict>
          </mc:Fallback>
        </mc:AlternateContent>
      </w:r>
    </w:p>
    <w:p w14:paraId="52FBB613" w14:textId="03C2E306" w:rsidR="004D63CB" w:rsidRPr="006C5ABD" w:rsidRDefault="006A16FA" w:rsidP="002D4D03">
      <w:pPr>
        <w:ind w:right="-285"/>
        <w:rPr>
          <w:lang w:val="uk-UA"/>
        </w:rPr>
      </w:pPr>
      <w:r w:rsidRPr="006C5ABD">
        <w:rPr>
          <w:noProof/>
          <w:lang w:val="uk-UA" w:eastAsia="uk-UA"/>
        </w:rPr>
        <mc:AlternateContent>
          <mc:Choice Requires="wps">
            <w:drawing>
              <wp:anchor distT="0" distB="0" distL="0" distR="0" simplePos="0" relativeHeight="6" behindDoc="0" locked="0" layoutInCell="0" allowOverlap="1" wp14:anchorId="20B23E7A" wp14:editId="4490EFDF">
                <wp:simplePos x="0" y="0"/>
                <wp:positionH relativeFrom="column">
                  <wp:posOffset>2947035</wp:posOffset>
                </wp:positionH>
                <wp:positionV relativeFrom="paragraph">
                  <wp:posOffset>6985</wp:posOffset>
                </wp:positionV>
                <wp:extent cx="1277620" cy="448945"/>
                <wp:effectExtent l="0" t="0" r="16510" b="46990"/>
                <wp:wrapNone/>
                <wp:docPr id="11" name="Прямоугольник 12"/>
                <wp:cNvGraphicFramePr/>
                <a:graphic xmlns:a="http://schemas.openxmlformats.org/drawingml/2006/main">
                  <a:graphicData uri="http://schemas.microsoft.com/office/word/2010/wordprocessingShape">
                    <wps:wsp>
                      <wps:cNvSpPr/>
                      <wps:spPr>
                        <a:xfrm>
                          <a:off x="0" y="0"/>
                          <a:ext cx="1277620" cy="448945"/>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23155841" w14:textId="77777777" w:rsidR="004D63CB" w:rsidRDefault="00DC763D">
                            <w:pPr>
                              <w:pStyle w:val="af5"/>
                              <w:spacing w:after="0"/>
                              <w:jc w:val="center"/>
                              <w:rPr>
                                <w:szCs w:val="20"/>
                                <w:lang w:val="uk-UA"/>
                              </w:rPr>
                            </w:pPr>
                            <w:r>
                              <w:rPr>
                                <w:szCs w:val="20"/>
                                <w:lang w:val="uk-UA"/>
                              </w:rPr>
                              <w:t>Відділ масового</w:t>
                            </w:r>
                          </w:p>
                          <w:p w14:paraId="04E775E8" w14:textId="77777777" w:rsidR="004D63CB" w:rsidRDefault="00DC763D">
                            <w:pPr>
                              <w:pStyle w:val="af5"/>
                              <w:spacing w:after="0"/>
                              <w:jc w:val="center"/>
                              <w:rPr>
                                <w:szCs w:val="20"/>
                              </w:rPr>
                            </w:pPr>
                            <w:r>
                              <w:rPr>
                                <w:szCs w:val="20"/>
                              </w:rPr>
                              <w:t>спорту (2)</w:t>
                            </w:r>
                          </w:p>
                        </w:txbxContent>
                      </wps:txbx>
                      <wps:bodyPr lIns="0" tIns="0" rIns="0" bIns="0" anchor="ctr">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0B23E7A" id="Прямоугольник 12" o:spid="_x0000_s1031" style="position:absolute;margin-left:232.05pt;margin-top:.55pt;width:100.6pt;height:35.35pt;z-index: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" o:allowincell="f" strokecolor="#c9c9c9" strokeweight="1pt">
                <v:fill color2="#dbdbdb" focus="100%" type="gradient">
                  <o:fill v:ext="view" type="gradientUnscaled"/>
                </v:fill>
                <v:shadow on="t" color="#525252" opacity=".5" offset=".35mm,.70997mm"/>
                <v:textbox inset="0,0,0,0">
                  <w:txbxContent>
                    <w:p w14:paraId="23155841" w14:textId="77777777" w:rsidR="004D63CB" w:rsidRDefault="00DC763D">
                      <w:pPr>
                        <w:pStyle w:val="af5"/>
                        <w:spacing w:after="0"/>
                        <w:jc w:val="center"/>
                        <w:rPr>
                          <w:szCs w:val="20"/>
                          <w:lang w:val="uk-UA"/>
                        </w:rPr>
                      </w:pPr>
                      <w:r>
                        <w:rPr>
                          <w:szCs w:val="20"/>
                          <w:lang w:val="uk-UA"/>
                        </w:rPr>
                        <w:t>Відділ масового</w:t>
                      </w:r>
                    </w:p>
                    <w:p w14:paraId="04E775E8" w14:textId="77777777" w:rsidR="004D63CB" w:rsidRDefault="00DC763D">
                      <w:pPr>
                        <w:pStyle w:val="af5"/>
                        <w:spacing w:after="0"/>
                        <w:jc w:val="center"/>
                        <w:rPr>
                          <w:szCs w:val="20"/>
                        </w:rPr>
                      </w:pPr>
                      <w:r>
                        <w:rPr>
                          <w:szCs w:val="20"/>
                        </w:rPr>
                        <w:t>спорту (2)</w:t>
                      </w:r>
                    </w:p>
                  </w:txbxContent>
                </v:textbox>
              </v:rect>
            </w:pict>
          </mc:Fallback>
        </mc:AlternateContent>
      </w:r>
      <w:r w:rsidRPr="006C5ABD">
        <w:rPr>
          <w:noProof/>
          <w:lang w:val="uk-UA" w:eastAsia="uk-UA"/>
        </w:rPr>
        <mc:AlternateContent>
          <mc:Choice Requires="wps">
            <w:drawing>
              <wp:anchor distT="0" distB="0" distL="0" distR="0" simplePos="0" relativeHeight="5" behindDoc="0" locked="0" layoutInCell="0" allowOverlap="1" wp14:anchorId="14A6D543" wp14:editId="55F22E9D">
                <wp:simplePos x="0" y="0"/>
                <wp:positionH relativeFrom="column">
                  <wp:posOffset>1579245</wp:posOffset>
                </wp:positionH>
                <wp:positionV relativeFrom="paragraph">
                  <wp:posOffset>10160</wp:posOffset>
                </wp:positionV>
                <wp:extent cx="1178560" cy="448310"/>
                <wp:effectExtent l="0" t="0" r="16510" b="47625"/>
                <wp:wrapNone/>
                <wp:docPr id="9" name="Прямоугольник 11"/>
                <wp:cNvGraphicFramePr/>
                <a:graphic xmlns:a="http://schemas.openxmlformats.org/drawingml/2006/main">
                  <a:graphicData uri="http://schemas.microsoft.com/office/word/2010/wordprocessingShape">
                    <wps:wsp>
                      <wps:cNvSpPr/>
                      <wps:spPr>
                        <a:xfrm>
                          <a:off x="0" y="0"/>
                          <a:ext cx="1178560" cy="44831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52E4266B" w14:textId="77777777" w:rsidR="004D63CB" w:rsidRDefault="00DC763D">
                            <w:pPr>
                              <w:pStyle w:val="af5"/>
                              <w:spacing w:after="0"/>
                              <w:jc w:val="center"/>
                              <w:rPr>
                                <w:szCs w:val="20"/>
                                <w:lang w:val="uk-UA"/>
                              </w:rPr>
                            </w:pPr>
                            <w:r>
                              <w:rPr>
                                <w:szCs w:val="20"/>
                                <w:lang w:val="uk-UA"/>
                              </w:rPr>
                              <w:t>Відділ молодіжних</w:t>
                            </w:r>
                          </w:p>
                          <w:p w14:paraId="15A2C4F2" w14:textId="77777777" w:rsidR="004D63CB" w:rsidRDefault="00DC763D">
                            <w:pPr>
                              <w:pStyle w:val="af5"/>
                              <w:spacing w:after="0"/>
                              <w:jc w:val="center"/>
                              <w:rPr>
                                <w:szCs w:val="20"/>
                                <w:lang w:val="uk-UA"/>
                              </w:rPr>
                            </w:pPr>
                            <w:r>
                              <w:rPr>
                                <w:szCs w:val="20"/>
                                <w:lang w:val="uk-UA"/>
                              </w:rPr>
                              <w:t>ініціатив (2)</w:t>
                            </w:r>
                          </w:p>
                        </w:txbxContent>
                      </wps:txbx>
                      <wps:bodyPr lIns="0" tIns="0" rIns="0" bIns="0" anchor="ctr">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4A6D543" id="Прямоугольник 11" o:spid="_x0000_s1032" style="position:absolute;margin-left:124.35pt;margin-top:.8pt;width:92.8pt;height:35.3pt;z-index:5;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" o:allowincell="f" strokecolor="#c9c9c9" strokeweight="1pt">
                <v:fill color2="#dbdbdb" focus="100%" type="gradient">
                  <o:fill v:ext="view" type="gradientUnscaled"/>
                </v:fill>
                <v:shadow on="t" color="#525252" opacity=".5" offset=".35mm,.70997mm"/>
                <v:textbox inset="0,0,0,0">
                  <w:txbxContent>
                    <w:p w14:paraId="52E4266B" w14:textId="77777777" w:rsidR="004D63CB" w:rsidRDefault="00DC763D">
                      <w:pPr>
                        <w:pStyle w:val="af5"/>
                        <w:spacing w:after="0"/>
                        <w:jc w:val="center"/>
                        <w:rPr>
                          <w:szCs w:val="20"/>
                          <w:lang w:val="uk-UA"/>
                        </w:rPr>
                      </w:pPr>
                      <w:r>
                        <w:rPr>
                          <w:szCs w:val="20"/>
                          <w:lang w:val="uk-UA"/>
                        </w:rPr>
                        <w:t>Відділ молодіжних</w:t>
                      </w:r>
                    </w:p>
                    <w:p w14:paraId="15A2C4F2" w14:textId="77777777" w:rsidR="004D63CB" w:rsidRDefault="00DC763D">
                      <w:pPr>
                        <w:pStyle w:val="af5"/>
                        <w:spacing w:after="0"/>
                        <w:jc w:val="center"/>
                        <w:rPr>
                          <w:szCs w:val="20"/>
                          <w:lang w:val="uk-UA"/>
                        </w:rPr>
                      </w:pPr>
                      <w:r>
                        <w:rPr>
                          <w:szCs w:val="20"/>
                          <w:lang w:val="uk-UA"/>
                        </w:rPr>
                        <w:t>ініціатив (2)</w:t>
                      </w:r>
                    </w:p>
                  </w:txbxContent>
                </v:textbox>
              </v:rect>
            </w:pict>
          </mc:Fallback>
        </mc:AlternateContent>
      </w:r>
      <w:r w:rsidRPr="006C5ABD">
        <w:rPr>
          <w:noProof/>
          <w:lang w:val="uk-UA" w:eastAsia="uk-UA"/>
        </w:rPr>
        <mc:AlternateContent>
          <mc:Choice Requires="wps">
            <w:drawing>
              <wp:anchor distT="0" distB="0" distL="0" distR="0" simplePos="0" relativeHeight="4" behindDoc="0" locked="0" layoutInCell="0" allowOverlap="1" wp14:anchorId="09CABAA2" wp14:editId="31DD89D7">
                <wp:simplePos x="0" y="0"/>
                <wp:positionH relativeFrom="column">
                  <wp:posOffset>109220</wp:posOffset>
                </wp:positionH>
                <wp:positionV relativeFrom="paragraph">
                  <wp:posOffset>11430</wp:posOffset>
                </wp:positionV>
                <wp:extent cx="1275080" cy="443230"/>
                <wp:effectExtent l="0" t="0" r="34290" b="52070"/>
                <wp:wrapNone/>
                <wp:docPr id="7" name="Прямоугольник 10"/>
                <wp:cNvGraphicFramePr/>
                <a:graphic xmlns:a="http://schemas.openxmlformats.org/drawingml/2006/main">
                  <a:graphicData uri="http://schemas.microsoft.com/office/word/2010/wordprocessingShape">
                    <wps:wsp>
                      <wps:cNvSpPr/>
                      <wps:spPr>
                        <a:xfrm>
                          <a:off x="0" y="0"/>
                          <a:ext cx="1275080" cy="443230"/>
                        </a:xfrm>
                        <a:prstGeom prst="rect">
                          <a:avLst/>
                        </a:prstGeom>
                        <a:gradFill rotWithShape="0">
                          <a:gsLst>
                            <a:gs pos="0">
                              <a:srgbClr val="FFFFFF"/>
                            </a:gs>
                            <a:gs pos="100000">
                              <a:srgbClr val="DBDBDB"/>
                            </a:gs>
                          </a:gsLst>
                          <a:lin ang="5400000"/>
                        </a:gradFill>
                        <a:ln w="12700">
                          <a:solidFill>
                            <a:srgbClr val="C9C9C9"/>
                          </a:solidFill>
                          <a:miter/>
                        </a:ln>
                        <a:effectLst>
                          <a:outerShdw dist="28496" dir="3825519" algn="ctr" rotWithShape="0">
                            <a:srgbClr val="525252">
                              <a:alpha val="50000"/>
                            </a:srgbClr>
                          </a:outerShdw>
                        </a:effectLst>
                      </wps:spPr>
                      <wps:style>
                        <a:lnRef idx="0">
                          <a:scrgbClr r="0" g="0" b="0"/>
                        </a:lnRef>
                        <a:fillRef idx="0">
                          <a:scrgbClr r="0" g="0" b="0"/>
                        </a:fillRef>
                        <a:effectRef idx="0">
                          <a:scrgbClr r="0" g="0" b="0"/>
                        </a:effectRef>
                        <a:fontRef idx="minor"/>
                      </wps:style>
                      <wps:txbx>
                        <w:txbxContent>
                          <w:p w14:paraId="204F8FFE" w14:textId="33CE71AB" w:rsidR="004D63CB" w:rsidRDefault="00DC763D">
                            <w:pPr>
                              <w:pStyle w:val="af5"/>
                              <w:spacing w:after="0"/>
                              <w:jc w:val="center"/>
                              <w:rPr>
                                <w:szCs w:val="20"/>
                                <w:lang w:val="uk-UA"/>
                              </w:rPr>
                            </w:pPr>
                            <w:r>
                              <w:rPr>
                                <w:szCs w:val="20"/>
                                <w:lang w:val="uk-UA"/>
                              </w:rPr>
                              <w:t>Відділ культу</w:t>
                            </w:r>
                            <w:r w:rsidR="006A16FA">
                              <w:rPr>
                                <w:szCs w:val="20"/>
                                <w:lang w:val="uk-UA"/>
                              </w:rPr>
                              <w:t xml:space="preserve">рних проєктів </w:t>
                            </w:r>
                            <w:r>
                              <w:rPr>
                                <w:szCs w:val="20"/>
                                <w:lang w:val="uk-UA"/>
                              </w:rPr>
                              <w:t>(</w:t>
                            </w:r>
                            <w:r w:rsidR="006A16FA">
                              <w:rPr>
                                <w:szCs w:val="20"/>
                                <w:lang w:val="uk-UA"/>
                              </w:rPr>
                              <w:t>3</w:t>
                            </w:r>
                            <w:r>
                              <w:rPr>
                                <w:szCs w:val="20"/>
                                <w:lang w:val="uk-UA"/>
                              </w:rPr>
                              <w:t>)</w:t>
                            </w:r>
                          </w:p>
                        </w:txbxContent>
                      </wps:txbx>
                      <wps:bodyPr wrap="square" lIns="0" tIns="0" rIns="0" bIns="0" anchor="ctr">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9CABAA2" id="_x0000_s1033" style="position:absolute;margin-left:8.6pt;margin-top:.9pt;width:100.4pt;height:34.9pt;z-index: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" o:allowincell="f" strokecolor="#c9c9c9" strokeweight="1pt">
                <v:fill color2="#dbdbdb" focus="100%" type="gradient">
                  <o:fill v:ext="view" type="gradientUnscaled"/>
                </v:fill>
                <v:shadow on="t" color="#525252" opacity=".5" offset=".35mm,.70997mm"/>
                <v:textbox inset="0,0,0,0">
                  <w:txbxContent>
                    <w:p w14:paraId="204F8FFE" w14:textId="33CE71AB" w:rsidR="004D63CB" w:rsidRDefault="00DC763D">
                      <w:pPr>
                        <w:pStyle w:val="af5"/>
                        <w:spacing w:after="0"/>
                        <w:jc w:val="center"/>
                        <w:rPr>
                          <w:szCs w:val="20"/>
                          <w:lang w:val="uk-UA"/>
                        </w:rPr>
                      </w:pPr>
                      <w:r>
                        <w:rPr>
                          <w:szCs w:val="20"/>
                          <w:lang w:val="uk-UA"/>
                        </w:rPr>
                        <w:t>Відділ культу</w:t>
                      </w:r>
                      <w:r w:rsidR="006A16FA">
                        <w:rPr>
                          <w:szCs w:val="20"/>
                          <w:lang w:val="uk-UA"/>
                        </w:rPr>
                        <w:t xml:space="preserve">рних проєктів </w:t>
                      </w:r>
                      <w:r>
                        <w:rPr>
                          <w:szCs w:val="20"/>
                          <w:lang w:val="uk-UA"/>
                        </w:rPr>
                        <w:t>(</w:t>
                      </w:r>
                      <w:r w:rsidR="006A16FA">
                        <w:rPr>
                          <w:szCs w:val="20"/>
                          <w:lang w:val="uk-UA"/>
                        </w:rPr>
                        <w:t>3</w:t>
                      </w:r>
                      <w:r>
                        <w:rPr>
                          <w:szCs w:val="20"/>
                          <w:lang w:val="uk-UA"/>
                        </w:rPr>
                        <w:t>)</w:t>
                      </w:r>
                    </w:p>
                  </w:txbxContent>
                </v:textbox>
              </v:rect>
            </w:pict>
          </mc:Fallback>
        </mc:AlternateContent>
      </w:r>
    </w:p>
    <w:p w14:paraId="1D84D2D7" w14:textId="5C650176" w:rsidR="004D63CB" w:rsidRPr="006C5ABD" w:rsidRDefault="006A16FA">
      <w:pPr>
        <w:rPr>
          <w:lang w:val="uk-UA"/>
        </w:rPr>
      </w:pPr>
      <w:r w:rsidRPr="006C5ABD">
        <w:rPr>
          <w:noProof/>
          <w:lang w:val="uk-UA" w:eastAsia="uk-UA"/>
        </w:rPr>
        <mc:AlternateContent>
          <mc:Choice Requires="wps">
            <w:drawing>
              <wp:anchor distT="0" distB="0" distL="0" distR="0" simplePos="0" relativeHeight="8" behindDoc="0" locked="0" layoutInCell="0" allowOverlap="1" wp14:anchorId="0461EB59" wp14:editId="5CD59BC2">
                <wp:simplePos x="0" y="0"/>
                <wp:positionH relativeFrom="column">
                  <wp:posOffset>1627505</wp:posOffset>
                </wp:positionH>
                <wp:positionV relativeFrom="paragraph">
                  <wp:posOffset>323850</wp:posOffset>
                </wp:positionV>
                <wp:extent cx="1179830" cy="381000"/>
                <wp:effectExtent l="0" t="0" r="16510" b="19685"/>
                <wp:wrapNone/>
                <wp:docPr id="17" name="Прямоугольник 15"/>
                <wp:cNvGraphicFramePr/>
                <a:graphic xmlns:a="http://schemas.openxmlformats.org/drawingml/2006/main">
                  <a:graphicData uri="http://schemas.microsoft.com/office/word/2010/wordprocessingShape">
                    <wps:wsp>
                      <wps:cNvSpPr/>
                      <wps:spPr>
                        <a:xfrm>
                          <a:off x="0" y="0"/>
                          <a:ext cx="1179830" cy="38100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077ED541" w14:textId="77777777" w:rsidR="004D63CB" w:rsidRDefault="00DC763D">
                            <w:pPr>
                              <w:pStyle w:val="af5"/>
                              <w:spacing w:after="0"/>
                              <w:rPr>
                                <w:sz w:val="18"/>
                                <w:szCs w:val="18"/>
                                <w:lang w:val="uk-UA"/>
                              </w:rPr>
                            </w:pPr>
                            <w:r>
                              <w:rPr>
                                <w:sz w:val="18"/>
                                <w:szCs w:val="18"/>
                                <w:lang w:val="uk-UA"/>
                              </w:rPr>
                              <w:t>Начальник відділу – 1</w:t>
                            </w:r>
                          </w:p>
                          <w:p w14:paraId="27C7E0C7" w14:textId="77777777" w:rsidR="004D63CB" w:rsidRDefault="00DC763D">
                            <w:pPr>
                              <w:pStyle w:val="af5"/>
                              <w:spacing w:after="0"/>
                              <w:rPr>
                                <w:sz w:val="18"/>
                                <w:szCs w:val="18"/>
                                <w:lang w:val="uk-UA"/>
                              </w:rPr>
                            </w:pPr>
                            <w:r>
                              <w:rPr>
                                <w:sz w:val="18"/>
                                <w:szCs w:val="18"/>
                                <w:lang w:val="uk-UA"/>
                              </w:rPr>
                              <w:t>Головний спеціаліст – 1</w:t>
                            </w:r>
                          </w:p>
                        </w:txbxContent>
                      </wps:txbx>
                      <wps:bodyPr lIns="0" tIns="0" rIns="0" bIns="0" anchor="ctr">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461EB59" id="Прямоугольник 15" o:spid="_x0000_s1034" style="position:absolute;margin-left:128.15pt;margin-top:25.5pt;width:92.9pt;height:30pt;z-index: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" o:allowincell="f" filled="f">
                <v:textbox inset="0,0,0,0">
                  <w:txbxContent>
                    <w:p w14:paraId="077ED541" w14:textId="77777777" w:rsidR="004D63CB" w:rsidRDefault="00DC763D">
                      <w:pPr>
                        <w:pStyle w:val="af5"/>
                        <w:spacing w:after="0"/>
                        <w:rPr>
                          <w:sz w:val="18"/>
                          <w:szCs w:val="18"/>
                          <w:lang w:val="uk-UA"/>
                        </w:rPr>
                      </w:pPr>
                      <w:r>
                        <w:rPr>
                          <w:sz w:val="18"/>
                          <w:szCs w:val="18"/>
                          <w:lang w:val="uk-UA"/>
                        </w:rPr>
                        <w:t>Начальник відділу – 1</w:t>
                      </w:r>
                    </w:p>
                    <w:p w14:paraId="27C7E0C7" w14:textId="77777777" w:rsidR="004D63CB" w:rsidRDefault="00DC763D">
                      <w:pPr>
                        <w:pStyle w:val="af5"/>
                        <w:spacing w:after="0"/>
                        <w:rPr>
                          <w:sz w:val="18"/>
                          <w:szCs w:val="18"/>
                          <w:lang w:val="uk-UA"/>
                        </w:rPr>
                      </w:pPr>
                      <w:r>
                        <w:rPr>
                          <w:sz w:val="18"/>
                          <w:szCs w:val="18"/>
                          <w:lang w:val="uk-UA"/>
                        </w:rPr>
                        <w:t>Головний спеціаліст – 1</w:t>
                      </w:r>
                    </w:p>
                  </w:txbxContent>
                </v:textbox>
              </v:rect>
            </w:pict>
          </mc:Fallback>
        </mc:AlternateContent>
      </w:r>
    </w:p>
    <w:p w14:paraId="0B995714" w14:textId="10453D00" w:rsidR="004D63CB" w:rsidRPr="006C5ABD" w:rsidRDefault="006A16FA">
      <w:pPr>
        <w:pStyle w:val="af5"/>
        <w:spacing w:after="0"/>
        <w:rPr>
          <w:sz w:val="18"/>
          <w:szCs w:val="18"/>
          <w:lang w:val="uk-UA"/>
        </w:rPr>
      </w:pPr>
      <w:r w:rsidRPr="006C5ABD">
        <w:rPr>
          <w:noProof/>
          <w:lang w:val="uk-UA" w:eastAsia="uk-UA"/>
        </w:rPr>
        <mc:AlternateContent>
          <mc:Choice Requires="wps">
            <w:drawing>
              <wp:anchor distT="0" distB="0" distL="0" distR="0" simplePos="0" relativeHeight="7" behindDoc="0" locked="0" layoutInCell="0" allowOverlap="1" wp14:anchorId="46983230" wp14:editId="6232B915">
                <wp:simplePos x="0" y="0"/>
                <wp:positionH relativeFrom="column">
                  <wp:posOffset>55245</wp:posOffset>
                </wp:positionH>
                <wp:positionV relativeFrom="paragraph">
                  <wp:posOffset>10795</wp:posOffset>
                </wp:positionV>
                <wp:extent cx="1463040" cy="914400"/>
                <wp:effectExtent l="0" t="0" r="22860" b="19050"/>
                <wp:wrapNone/>
                <wp:docPr id="15" name="Прямоугольник 14"/>
                <wp:cNvGraphicFramePr/>
                <a:graphic xmlns:a="http://schemas.openxmlformats.org/drawingml/2006/main">
                  <a:graphicData uri="http://schemas.microsoft.com/office/word/2010/wordprocessingShape">
                    <wps:wsp>
                      <wps:cNvSpPr/>
                      <wps:spPr>
                        <a:xfrm>
                          <a:off x="0" y="0"/>
                          <a:ext cx="1463040" cy="91440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00593794" w14:textId="77777777" w:rsidR="004D63CB" w:rsidRDefault="00DC763D">
                            <w:pPr>
                              <w:pStyle w:val="af5"/>
                              <w:spacing w:after="0"/>
                              <w:rPr>
                                <w:sz w:val="18"/>
                                <w:szCs w:val="18"/>
                                <w:lang w:val="uk-UA"/>
                              </w:rPr>
                            </w:pPr>
                            <w:r>
                              <w:rPr>
                                <w:sz w:val="18"/>
                                <w:szCs w:val="18"/>
                                <w:lang w:val="uk-UA"/>
                              </w:rPr>
                              <w:t>Заступник директора департаменту, начальник відділу – 1</w:t>
                            </w:r>
                          </w:p>
                          <w:p w14:paraId="79B5D44C" w14:textId="77777777" w:rsidR="004D63CB" w:rsidRDefault="00DC763D">
                            <w:pPr>
                              <w:pStyle w:val="af5"/>
                              <w:spacing w:after="0"/>
                              <w:rPr>
                                <w:sz w:val="18"/>
                                <w:szCs w:val="18"/>
                                <w:lang w:val="uk-UA"/>
                              </w:rPr>
                            </w:pPr>
                            <w:r>
                              <w:rPr>
                                <w:sz w:val="18"/>
                                <w:szCs w:val="18"/>
                                <w:lang w:val="uk-UA"/>
                              </w:rPr>
                              <w:t>Головний спеціаліст – 1</w:t>
                            </w:r>
                          </w:p>
                          <w:p w14:paraId="4F9E55E8" w14:textId="77777777" w:rsidR="004D63CB" w:rsidRDefault="00DC763D">
                            <w:pPr>
                              <w:pStyle w:val="af5"/>
                              <w:spacing w:after="0"/>
                              <w:rPr>
                                <w:sz w:val="18"/>
                                <w:szCs w:val="18"/>
                                <w:lang w:val="uk-UA"/>
                              </w:rPr>
                            </w:pPr>
                            <w:r>
                              <w:rPr>
                                <w:sz w:val="18"/>
                                <w:szCs w:val="18"/>
                                <w:lang w:val="uk-UA"/>
                              </w:rPr>
                              <w:t>Головний спеціаліст – 1</w:t>
                            </w:r>
                          </w:p>
                          <w:p w14:paraId="5E73AA7C" w14:textId="3A0139C5" w:rsidR="004D63CB" w:rsidRDefault="004D63CB">
                            <w:pPr>
                              <w:pStyle w:val="af5"/>
                              <w:spacing w:after="0"/>
                              <w:rPr>
                                <w:sz w:val="18"/>
                                <w:szCs w:val="18"/>
                                <w:lang w:val="uk-UA"/>
                              </w:rPr>
                            </w:pPr>
                          </w:p>
                        </w:txbxContent>
                      </wps:txbx>
                      <wps:bodyPr wrap="square" lIns="0" tIns="0" rIns="0" bIns="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6983230" id="Прямоугольник 14" o:spid="_x0000_s1035" style="position:absolute;margin-left:4.35pt;margin-top:.85pt;width:115.2pt;height:1in;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" o:allowincell="f" filled="f">
                <v:textbox inset="0,0,0,0">
                  <w:txbxContent>
                    <w:p w14:paraId="00593794" w14:textId="77777777" w:rsidR="004D63CB" w:rsidRDefault="00DC763D">
                      <w:pPr>
                        <w:pStyle w:val="af5"/>
                        <w:spacing w:after="0"/>
                        <w:rPr>
                          <w:sz w:val="18"/>
                          <w:szCs w:val="18"/>
                          <w:lang w:val="uk-UA"/>
                        </w:rPr>
                      </w:pPr>
                      <w:r>
                        <w:rPr>
                          <w:sz w:val="18"/>
                          <w:szCs w:val="18"/>
                          <w:lang w:val="uk-UA"/>
                        </w:rPr>
                        <w:t>Заступник директора департаменту, начальник відділу – 1</w:t>
                      </w:r>
                    </w:p>
                    <w:p w14:paraId="79B5D44C" w14:textId="77777777" w:rsidR="004D63CB" w:rsidRDefault="00DC763D">
                      <w:pPr>
                        <w:pStyle w:val="af5"/>
                        <w:spacing w:after="0"/>
                        <w:rPr>
                          <w:sz w:val="18"/>
                          <w:szCs w:val="18"/>
                          <w:lang w:val="uk-UA"/>
                        </w:rPr>
                      </w:pPr>
                      <w:r>
                        <w:rPr>
                          <w:sz w:val="18"/>
                          <w:szCs w:val="18"/>
                          <w:lang w:val="uk-UA"/>
                        </w:rPr>
                        <w:t>Головний спеціаліст – 1</w:t>
                      </w:r>
                    </w:p>
                    <w:p w14:paraId="4F9E55E8" w14:textId="77777777" w:rsidR="004D63CB" w:rsidRDefault="00DC763D">
                      <w:pPr>
                        <w:pStyle w:val="af5"/>
                        <w:spacing w:after="0"/>
                        <w:rPr>
                          <w:sz w:val="18"/>
                          <w:szCs w:val="18"/>
                          <w:lang w:val="uk-UA"/>
                        </w:rPr>
                      </w:pPr>
                      <w:r>
                        <w:rPr>
                          <w:sz w:val="18"/>
                          <w:szCs w:val="18"/>
                          <w:lang w:val="uk-UA"/>
                        </w:rPr>
                        <w:t>Головний спеціаліст – 1</w:t>
                      </w:r>
                    </w:p>
                    <w:p w14:paraId="5E73AA7C" w14:textId="3A0139C5" w:rsidR="004D63CB" w:rsidRDefault="004D63CB">
                      <w:pPr>
                        <w:pStyle w:val="af5"/>
                        <w:spacing w:after="0"/>
                        <w:rPr>
                          <w:sz w:val="18"/>
                          <w:szCs w:val="18"/>
                          <w:lang w:val="uk-UA"/>
                        </w:rPr>
                      </w:pPr>
                    </w:p>
                  </w:txbxContent>
                </v:textbox>
              </v:rect>
            </w:pict>
          </mc:Fallback>
        </mc:AlternateContent>
      </w:r>
      <w:r w:rsidRPr="006C5ABD">
        <w:rPr>
          <w:noProof/>
          <w:lang w:val="uk-UA" w:eastAsia="uk-UA"/>
        </w:rPr>
        <mc:AlternateContent>
          <mc:Choice Requires="wps">
            <w:drawing>
              <wp:anchor distT="0" distB="0" distL="0" distR="0" simplePos="0" relativeHeight="22" behindDoc="0" locked="0" layoutInCell="0" allowOverlap="1" wp14:anchorId="324BE5B1" wp14:editId="0413C7D8">
                <wp:simplePos x="0" y="0"/>
                <wp:positionH relativeFrom="margin">
                  <wp:align>right</wp:align>
                </wp:positionH>
                <wp:positionV relativeFrom="paragraph">
                  <wp:posOffset>14605</wp:posOffset>
                </wp:positionV>
                <wp:extent cx="1757398" cy="790222"/>
                <wp:effectExtent l="0" t="0" r="14605" b="10160"/>
                <wp:wrapNone/>
                <wp:docPr id="21" name="Прямоугольник 14_0"/>
                <wp:cNvGraphicFramePr/>
                <a:graphic xmlns:a="http://schemas.openxmlformats.org/drawingml/2006/main">
                  <a:graphicData uri="http://schemas.microsoft.com/office/word/2010/wordprocessingShape">
                    <wps:wsp>
                      <wps:cNvSpPr/>
                      <wps:spPr>
                        <a:xfrm>
                          <a:off x="0" y="0"/>
                          <a:ext cx="1757398" cy="790222"/>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008F920A" w14:textId="77777777" w:rsidR="004D63CB" w:rsidRDefault="00761A62">
                            <w:pPr>
                              <w:pStyle w:val="af5"/>
                              <w:spacing w:after="0"/>
                              <w:rPr>
                                <w:rFonts w:ascii="Calibri" w:hAnsi="Calibri"/>
                                <w:sz w:val="18"/>
                                <w:szCs w:val="18"/>
                              </w:rPr>
                            </w:pPr>
                            <w:r>
                              <w:rPr>
                                <w:rFonts w:ascii="Calibri" w:eastAsia="Times New Roman" w:hAnsi="Calibri" w:cs="Times New Roman"/>
                                <w:color w:val="000000"/>
                                <w:sz w:val="18"/>
                                <w:szCs w:val="18"/>
                                <w:lang w:val="uk-UA" w:eastAsia="uk-UA"/>
                              </w:rPr>
                              <w:t>В</w:t>
                            </w:r>
                            <w:r w:rsidR="00DC763D">
                              <w:rPr>
                                <w:rFonts w:ascii="Calibri" w:eastAsia="Times New Roman" w:hAnsi="Calibri" w:cs="Times New Roman"/>
                                <w:color w:val="000000"/>
                                <w:sz w:val="18"/>
                                <w:szCs w:val="18"/>
                                <w:lang w:val="uk-UA" w:eastAsia="uk-UA"/>
                              </w:rPr>
                              <w:t>одій автотранспортних засобів</w:t>
                            </w:r>
                            <w:r w:rsidR="00DC763D">
                              <w:rPr>
                                <w:rFonts w:ascii="Calibri" w:hAnsi="Calibri"/>
                                <w:sz w:val="18"/>
                                <w:szCs w:val="18"/>
                                <w:lang w:val="uk-UA"/>
                              </w:rPr>
                              <w:t xml:space="preserve"> – 1</w:t>
                            </w:r>
                          </w:p>
                          <w:p w14:paraId="1EE23AA3" w14:textId="77777777" w:rsidR="004D63CB" w:rsidRDefault="00761A62" w:rsidP="002D4D03">
                            <w:pPr>
                              <w:pStyle w:val="af5"/>
                              <w:spacing w:after="0"/>
                              <w:ind w:right="106"/>
                              <w:rPr>
                                <w:rFonts w:ascii="Calibri" w:hAnsi="Calibri"/>
                                <w:sz w:val="18"/>
                                <w:szCs w:val="18"/>
                              </w:rPr>
                            </w:pPr>
                            <w:r>
                              <w:rPr>
                                <w:rFonts w:ascii="Calibri" w:eastAsia="Times New Roman" w:hAnsi="Calibri" w:cs="Times New Roman"/>
                                <w:color w:val="000000"/>
                                <w:sz w:val="18"/>
                                <w:szCs w:val="18"/>
                                <w:lang w:val="uk-UA" w:eastAsia="uk-UA"/>
                              </w:rPr>
                              <w:t>П</w:t>
                            </w:r>
                            <w:r w:rsidR="00DC763D">
                              <w:rPr>
                                <w:rFonts w:ascii="Calibri" w:eastAsia="Times New Roman" w:hAnsi="Calibri" w:cs="Times New Roman"/>
                                <w:color w:val="000000"/>
                                <w:sz w:val="18"/>
                                <w:szCs w:val="18"/>
                                <w:lang w:val="uk-UA" w:eastAsia="uk-UA"/>
                              </w:rPr>
                              <w:t>рибиральник службових приміщень — 0,5</w:t>
                            </w:r>
                          </w:p>
                        </w:txbxContent>
                      </wps:txbx>
                      <wps:bodyPr wrap="square" lIns="0" tIns="0" rIns="0" bIns="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24BE5B1" id="Прямоугольник 14_0" o:spid="_x0000_s1036" style="position:absolute;margin-left:87.2pt;margin-top:1.15pt;width:138.4pt;height:62.2pt;z-index:2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" o:allowincell="f" filled="f">
                <v:textbox inset="0,0,0,0">
                  <w:txbxContent>
                    <w:p w14:paraId="008F920A" w14:textId="77777777" w:rsidR="004D63CB" w:rsidRDefault="00761A62">
                      <w:pPr>
                        <w:pStyle w:val="af5"/>
                        <w:spacing w:after="0"/>
                        <w:rPr>
                          <w:rFonts w:ascii="Calibri" w:hAnsi="Calibri"/>
                          <w:sz w:val="18"/>
                          <w:szCs w:val="18"/>
                        </w:rPr>
                      </w:pPr>
                      <w:r>
                        <w:rPr>
                          <w:rFonts w:ascii="Calibri" w:eastAsia="Times New Roman" w:hAnsi="Calibri" w:cs="Times New Roman"/>
                          <w:color w:val="000000"/>
                          <w:sz w:val="18"/>
                          <w:szCs w:val="18"/>
                          <w:lang w:val="uk-UA" w:eastAsia="uk-UA"/>
                        </w:rPr>
                        <w:t>В</w:t>
                      </w:r>
                      <w:r w:rsidR="00DC763D">
                        <w:rPr>
                          <w:rFonts w:ascii="Calibri" w:eastAsia="Times New Roman" w:hAnsi="Calibri" w:cs="Times New Roman"/>
                          <w:color w:val="000000"/>
                          <w:sz w:val="18"/>
                          <w:szCs w:val="18"/>
                          <w:lang w:val="uk-UA" w:eastAsia="uk-UA"/>
                        </w:rPr>
                        <w:t>одій автотранспортних засобів</w:t>
                      </w:r>
                      <w:r w:rsidR="00DC763D">
                        <w:rPr>
                          <w:rFonts w:ascii="Calibri" w:hAnsi="Calibri"/>
                          <w:sz w:val="18"/>
                          <w:szCs w:val="18"/>
                          <w:lang w:val="uk-UA"/>
                        </w:rPr>
                        <w:t xml:space="preserve"> – 1</w:t>
                      </w:r>
                    </w:p>
                    <w:p w14:paraId="1EE23AA3" w14:textId="77777777" w:rsidR="004D63CB" w:rsidRDefault="00761A62" w:rsidP="002D4D03">
                      <w:pPr>
                        <w:pStyle w:val="af5"/>
                        <w:spacing w:after="0"/>
                        <w:ind w:right="106"/>
                        <w:rPr>
                          <w:rFonts w:ascii="Calibri" w:hAnsi="Calibri"/>
                          <w:sz w:val="18"/>
                          <w:szCs w:val="18"/>
                        </w:rPr>
                      </w:pPr>
                      <w:r>
                        <w:rPr>
                          <w:rFonts w:ascii="Calibri" w:eastAsia="Times New Roman" w:hAnsi="Calibri" w:cs="Times New Roman"/>
                          <w:color w:val="000000"/>
                          <w:sz w:val="18"/>
                          <w:szCs w:val="18"/>
                          <w:lang w:val="uk-UA" w:eastAsia="uk-UA"/>
                        </w:rPr>
                        <w:t>П</w:t>
                      </w:r>
                      <w:r w:rsidR="00DC763D">
                        <w:rPr>
                          <w:rFonts w:ascii="Calibri" w:eastAsia="Times New Roman" w:hAnsi="Calibri" w:cs="Times New Roman"/>
                          <w:color w:val="000000"/>
                          <w:sz w:val="18"/>
                          <w:szCs w:val="18"/>
                          <w:lang w:val="uk-UA" w:eastAsia="uk-UA"/>
                        </w:rPr>
                        <w:t>рибиральник службових приміщень — 0,5</w:t>
                      </w:r>
                    </w:p>
                  </w:txbxContent>
                </v:textbox>
                <w10:wrap anchorx="margin"/>
              </v:rect>
            </w:pict>
          </mc:Fallback>
        </mc:AlternateContent>
      </w:r>
      <w:r w:rsidRPr="006C5ABD">
        <w:rPr>
          <w:noProof/>
          <w:lang w:val="uk-UA" w:eastAsia="uk-UA"/>
        </w:rPr>
        <mc:AlternateContent>
          <mc:Choice Requires="wps">
            <w:drawing>
              <wp:anchor distT="0" distB="0" distL="0" distR="0" simplePos="0" relativeHeight="9" behindDoc="0" locked="0" layoutInCell="0" allowOverlap="1" wp14:anchorId="5FE7AF6C" wp14:editId="5EE5B8B5">
                <wp:simplePos x="0" y="0"/>
                <wp:positionH relativeFrom="column">
                  <wp:posOffset>2935605</wp:posOffset>
                </wp:positionH>
                <wp:positionV relativeFrom="paragraph">
                  <wp:posOffset>13970</wp:posOffset>
                </wp:positionV>
                <wp:extent cx="1316355" cy="381000"/>
                <wp:effectExtent l="0" t="0" r="16510" b="19685"/>
                <wp:wrapNone/>
                <wp:docPr id="19" name="Прямоугольник 16"/>
                <wp:cNvGraphicFramePr/>
                <a:graphic xmlns:a="http://schemas.openxmlformats.org/drawingml/2006/main">
                  <a:graphicData uri="http://schemas.microsoft.com/office/word/2010/wordprocessingShape">
                    <wps:wsp>
                      <wps:cNvSpPr/>
                      <wps:spPr>
                        <a:xfrm>
                          <a:off x="0" y="0"/>
                          <a:ext cx="1316355" cy="381000"/>
                        </a:xfrm>
                        <a:prstGeom prst="rect">
                          <a:avLst/>
                        </a:prstGeom>
                        <a:noFill/>
                        <a:ln w="9525">
                          <a:solidFill>
                            <a:srgbClr val="000000"/>
                          </a:solidFill>
                          <a:miter/>
                        </a:ln>
                      </wps:spPr>
                      <wps:style>
                        <a:lnRef idx="0">
                          <a:scrgbClr r="0" g="0" b="0"/>
                        </a:lnRef>
                        <a:fillRef idx="0">
                          <a:scrgbClr r="0" g="0" b="0"/>
                        </a:fillRef>
                        <a:effectRef idx="0">
                          <a:scrgbClr r="0" g="0" b="0"/>
                        </a:effectRef>
                        <a:fontRef idx="minor"/>
                      </wps:style>
                      <wps:txbx>
                        <w:txbxContent>
                          <w:p w14:paraId="37E58E81" w14:textId="77777777" w:rsidR="004D63CB" w:rsidRDefault="00DC763D">
                            <w:pPr>
                              <w:pStyle w:val="af5"/>
                              <w:spacing w:after="0"/>
                              <w:rPr>
                                <w:sz w:val="18"/>
                                <w:szCs w:val="18"/>
                                <w:lang w:val="uk-UA"/>
                              </w:rPr>
                            </w:pPr>
                            <w:r>
                              <w:rPr>
                                <w:sz w:val="18"/>
                                <w:szCs w:val="18"/>
                                <w:lang w:val="uk-UA"/>
                              </w:rPr>
                              <w:t>Начальник відділу – 1</w:t>
                            </w:r>
                          </w:p>
                          <w:p w14:paraId="7C98B5CA" w14:textId="77777777" w:rsidR="004D63CB" w:rsidRDefault="00DC763D">
                            <w:pPr>
                              <w:pStyle w:val="af5"/>
                              <w:spacing w:after="0"/>
                              <w:rPr>
                                <w:sz w:val="18"/>
                                <w:szCs w:val="18"/>
                                <w:lang w:val="uk-UA"/>
                              </w:rPr>
                            </w:pPr>
                            <w:r>
                              <w:rPr>
                                <w:sz w:val="18"/>
                                <w:szCs w:val="18"/>
                                <w:lang w:val="uk-UA"/>
                              </w:rPr>
                              <w:t>Головний спеціаліст – 1</w:t>
                            </w:r>
                          </w:p>
                        </w:txbxContent>
                      </wps:txbx>
                      <wps:bodyPr lIns="0" tIns="0" rIns="0" bIns="0" anchor="ctr">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FE7AF6C" id="Прямоугольник 16" o:spid="_x0000_s1037" style="position:absolute;margin-left:231.15pt;margin-top:1.1pt;width:103.65pt;height:30pt;z-index:9;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" o:allowincell="f" filled="f">
                <v:textbox inset="0,0,0,0">
                  <w:txbxContent>
                    <w:p w14:paraId="37E58E81" w14:textId="77777777" w:rsidR="004D63CB" w:rsidRDefault="00DC763D">
                      <w:pPr>
                        <w:pStyle w:val="af5"/>
                        <w:spacing w:after="0"/>
                        <w:rPr>
                          <w:sz w:val="18"/>
                          <w:szCs w:val="18"/>
                          <w:lang w:val="uk-UA"/>
                        </w:rPr>
                      </w:pPr>
                      <w:r>
                        <w:rPr>
                          <w:sz w:val="18"/>
                          <w:szCs w:val="18"/>
                          <w:lang w:val="uk-UA"/>
                        </w:rPr>
                        <w:t>Начальник відділу – 1</w:t>
                      </w:r>
                    </w:p>
                    <w:p w14:paraId="7C98B5CA" w14:textId="77777777" w:rsidR="004D63CB" w:rsidRDefault="00DC763D">
                      <w:pPr>
                        <w:pStyle w:val="af5"/>
                        <w:spacing w:after="0"/>
                        <w:rPr>
                          <w:sz w:val="18"/>
                          <w:szCs w:val="18"/>
                          <w:lang w:val="uk-UA"/>
                        </w:rPr>
                      </w:pPr>
                      <w:r>
                        <w:rPr>
                          <w:sz w:val="18"/>
                          <w:szCs w:val="18"/>
                          <w:lang w:val="uk-UA"/>
                        </w:rPr>
                        <w:t>Головний спеціаліст – 1</w:t>
                      </w:r>
                    </w:p>
                  </w:txbxContent>
                </v:textbox>
              </v:rect>
            </w:pict>
          </mc:Fallback>
        </mc:AlternateContent>
      </w:r>
    </w:p>
    <w:p w14:paraId="14AE4CFF" w14:textId="74767099" w:rsidR="004D63CB" w:rsidRPr="006C5ABD" w:rsidRDefault="004D63CB">
      <w:pPr>
        <w:pStyle w:val="af5"/>
        <w:spacing w:after="0"/>
        <w:rPr>
          <w:sz w:val="18"/>
          <w:szCs w:val="18"/>
          <w:lang w:val="uk-UA"/>
        </w:rPr>
      </w:pPr>
    </w:p>
    <w:p w14:paraId="7DCC84FC" w14:textId="77777777" w:rsidR="004D63CB" w:rsidRPr="006C5ABD" w:rsidRDefault="004D63CB">
      <w:pPr>
        <w:pStyle w:val="af5"/>
        <w:spacing w:after="0"/>
        <w:rPr>
          <w:sz w:val="18"/>
          <w:szCs w:val="18"/>
          <w:lang w:val="uk-UA"/>
        </w:rPr>
      </w:pPr>
    </w:p>
    <w:p w14:paraId="2A16BA26" w14:textId="77777777" w:rsidR="004D63CB" w:rsidRPr="006C5ABD" w:rsidRDefault="004D63CB">
      <w:pPr>
        <w:pStyle w:val="af5"/>
        <w:spacing w:after="0"/>
        <w:rPr>
          <w:sz w:val="18"/>
          <w:szCs w:val="18"/>
          <w:lang w:val="uk-UA"/>
        </w:rPr>
      </w:pPr>
    </w:p>
    <w:p w14:paraId="44F00E5C" w14:textId="175B2FEF" w:rsidR="004D63CB" w:rsidRPr="006C5ABD" w:rsidRDefault="004D63CB">
      <w:pPr>
        <w:pStyle w:val="af5"/>
        <w:spacing w:after="0"/>
        <w:rPr>
          <w:sz w:val="18"/>
          <w:szCs w:val="18"/>
          <w:lang w:val="uk-UA"/>
        </w:rPr>
      </w:pPr>
    </w:p>
    <w:p w14:paraId="1318E747" w14:textId="3D6D445E" w:rsidR="002D4D03" w:rsidRPr="006C5ABD" w:rsidRDefault="002D4D03">
      <w:pPr>
        <w:pStyle w:val="af5"/>
        <w:spacing w:after="0"/>
        <w:rPr>
          <w:sz w:val="18"/>
          <w:szCs w:val="18"/>
          <w:lang w:val="uk-UA"/>
        </w:rPr>
      </w:pPr>
    </w:p>
    <w:p w14:paraId="23E49F1F" w14:textId="14B91AFE" w:rsidR="002D4D03" w:rsidRPr="006C5ABD" w:rsidRDefault="002D4D03">
      <w:pPr>
        <w:pStyle w:val="af5"/>
        <w:spacing w:after="0"/>
        <w:rPr>
          <w:sz w:val="18"/>
          <w:szCs w:val="18"/>
          <w:lang w:val="uk-UA"/>
        </w:rPr>
      </w:pPr>
    </w:p>
    <w:p w14:paraId="1C4D34A1" w14:textId="58E8BA5C" w:rsidR="002D4D03" w:rsidRPr="006C5ABD" w:rsidRDefault="002D4D03">
      <w:pPr>
        <w:pStyle w:val="af5"/>
        <w:spacing w:after="0"/>
        <w:rPr>
          <w:sz w:val="18"/>
          <w:szCs w:val="18"/>
          <w:lang w:val="uk-UA"/>
        </w:rPr>
      </w:pPr>
    </w:p>
    <w:p w14:paraId="6D926EFC" w14:textId="386051BD" w:rsidR="002D4D03" w:rsidRPr="006C5ABD" w:rsidRDefault="002D4D03">
      <w:pPr>
        <w:pStyle w:val="af5"/>
        <w:spacing w:after="0"/>
        <w:rPr>
          <w:sz w:val="18"/>
          <w:szCs w:val="18"/>
        </w:rPr>
      </w:pPr>
    </w:p>
    <w:sectPr w:rsidR="002D4D03" w:rsidRPr="006C5ABD" w:rsidSect="00F10EB8">
      <w:headerReference w:type="default" r:id="rId8"/>
      <w:pgSz w:w="11906" w:h="16838"/>
      <w:pgMar w:top="1134" w:right="567" w:bottom="1701" w:left="1701" w:header="709" w:footer="539" w:gutter="0"/>
      <w:pgNumType w:start="1"/>
      <w:cols w:space="720"/>
      <w:formProt w:val="0"/>
      <w:titlePg/>
      <w:docGrid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E1131" w14:textId="77777777" w:rsidR="00E8554C" w:rsidRDefault="00E8554C">
      <w:pPr>
        <w:spacing w:after="0" w:line="240" w:lineRule="auto"/>
      </w:pPr>
      <w:r>
        <w:separator/>
      </w:r>
    </w:p>
  </w:endnote>
  <w:endnote w:type="continuationSeparator" w:id="0">
    <w:p w14:paraId="01C5E88A" w14:textId="77777777" w:rsidR="00E8554C" w:rsidRDefault="00E85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A6DC9" w14:textId="77777777" w:rsidR="00E8554C" w:rsidRDefault="00E8554C">
      <w:pPr>
        <w:spacing w:after="0" w:line="240" w:lineRule="auto"/>
      </w:pPr>
      <w:r>
        <w:separator/>
      </w:r>
    </w:p>
  </w:footnote>
  <w:footnote w:type="continuationSeparator" w:id="0">
    <w:p w14:paraId="14057793" w14:textId="77777777" w:rsidR="00E8554C" w:rsidRDefault="00E85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92D06" w14:textId="37E86FE4" w:rsidR="004D63CB" w:rsidRPr="006C5ABD" w:rsidRDefault="00DC763D" w:rsidP="000A001E">
    <w:pPr>
      <w:pStyle w:val="af1"/>
      <w:spacing w:after="0"/>
      <w:jc w:val="center"/>
      <w:rPr>
        <w:sz w:val="28"/>
        <w:szCs w:val="20"/>
      </w:rPr>
    </w:pPr>
    <w:r w:rsidRPr="006C5ABD">
      <w:rPr>
        <w:sz w:val="28"/>
        <w:szCs w:val="20"/>
      </w:rPr>
      <w:fldChar w:fldCharType="begin"/>
    </w:r>
    <w:r w:rsidRPr="006C5ABD">
      <w:rPr>
        <w:sz w:val="28"/>
        <w:szCs w:val="20"/>
      </w:rPr>
      <w:instrText>PAGE</w:instrText>
    </w:r>
    <w:r w:rsidRPr="006C5ABD">
      <w:rPr>
        <w:sz w:val="28"/>
        <w:szCs w:val="20"/>
      </w:rPr>
      <w:fldChar w:fldCharType="separate"/>
    </w:r>
    <w:r w:rsidR="009539AE">
      <w:rPr>
        <w:noProof/>
        <w:sz w:val="28"/>
        <w:szCs w:val="20"/>
      </w:rPr>
      <w:t>2</w:t>
    </w:r>
    <w:r w:rsidRPr="006C5ABD">
      <w:rPr>
        <w:sz w:val="28"/>
        <w:szCs w:val="20"/>
      </w:rPr>
      <w:fldChar w:fldCharType="end"/>
    </w:r>
  </w:p>
  <w:p w14:paraId="2592F4E7" w14:textId="74A05C18" w:rsidR="000A001E" w:rsidRPr="006C5ABD" w:rsidRDefault="000A001E" w:rsidP="000A001E">
    <w:pPr>
      <w:pStyle w:val="af1"/>
      <w:spacing w:after="0"/>
      <w:jc w:val="center"/>
      <w:rPr>
        <w:sz w:val="28"/>
        <w:szCs w:val="20"/>
      </w:rPr>
    </w:pPr>
  </w:p>
  <w:p w14:paraId="46FA043F" w14:textId="02163443" w:rsidR="000A001E" w:rsidRPr="006C5ABD" w:rsidRDefault="00A94730" w:rsidP="000A001E">
    <w:pPr>
      <w:pStyle w:val="af1"/>
      <w:spacing w:after="0"/>
      <w:jc w:val="right"/>
      <w:rPr>
        <w:sz w:val="28"/>
        <w:szCs w:val="20"/>
      </w:rPr>
    </w:pPr>
    <w:r w:rsidRPr="006C5ABD">
      <w:rPr>
        <w:sz w:val="28"/>
        <w:szCs w:val="20"/>
      </w:rPr>
      <w:t xml:space="preserve">Продовження додатка </w:t>
    </w:r>
    <w:r w:rsidR="000318EE" w:rsidRPr="006C5ABD">
      <w:rPr>
        <w:sz w:val="28"/>
        <w:szCs w:val="20"/>
      </w:rPr>
      <w:t>№</w:t>
    </w:r>
    <w:r w:rsidR="000A001E" w:rsidRPr="006C5ABD">
      <w:rPr>
        <w:sz w:val="28"/>
        <w:szCs w:val="20"/>
      </w:rPr>
      <w:t>5100-П-01</w:t>
    </w:r>
  </w:p>
  <w:p w14:paraId="2DCB2578" w14:textId="77777777" w:rsidR="000A001E" w:rsidRPr="006C5ABD" w:rsidRDefault="000A001E" w:rsidP="000A001E">
    <w:pPr>
      <w:pStyle w:val="af1"/>
      <w:spacing w:after="0"/>
      <w:jc w:val="right"/>
      <w:rPr>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063E9"/>
    <w:multiLevelType w:val="multilevel"/>
    <w:tmpl w:val="816A47A4"/>
    <w:lvl w:ilvl="0">
      <w:start w:val="1"/>
      <w:numFmt w:val="decimal"/>
      <w:pStyle w:val="1"/>
      <w:lvlText w:val="%1"/>
      <w:lvlJc w:val="left"/>
      <w:pPr>
        <w:tabs>
          <w:tab w:val="num" w:pos="0"/>
        </w:tabs>
        <w:ind w:left="432" w:hanging="432"/>
      </w:pPr>
      <w:rPr>
        <w:rFonts w:cs="Times New Roman"/>
      </w:rPr>
    </w:lvl>
    <w:lvl w:ilvl="1">
      <w:start w:val="1"/>
      <w:numFmt w:val="decimal"/>
      <w:pStyle w:val="2"/>
      <w:lvlText w:val="%1.%2"/>
      <w:lvlJc w:val="left"/>
      <w:pPr>
        <w:tabs>
          <w:tab w:val="num" w:pos="0"/>
        </w:tabs>
        <w:ind w:left="576" w:hanging="576"/>
      </w:pPr>
      <w:rPr>
        <w:rFonts w:cs="Times New Roman"/>
      </w:rPr>
    </w:lvl>
    <w:lvl w:ilvl="2">
      <w:start w:val="1"/>
      <w:numFmt w:val="decimal"/>
      <w:pStyle w:val="3"/>
      <w:lvlText w:val="%1.%2.%3"/>
      <w:lvlJc w:val="left"/>
      <w:pPr>
        <w:tabs>
          <w:tab w:val="num" w:pos="0"/>
        </w:tabs>
        <w:ind w:left="1571" w:hanging="720"/>
      </w:pPr>
      <w:rPr>
        <w:rFonts w:cs="Times New Roman"/>
      </w:rPr>
    </w:lvl>
    <w:lvl w:ilvl="3">
      <w:start w:val="1"/>
      <w:numFmt w:val="bullet"/>
      <w:pStyle w:val="4"/>
      <w:lvlText w:val="l"/>
      <w:lvlJc w:val="left"/>
      <w:pPr>
        <w:tabs>
          <w:tab w:val="num" w:pos="0"/>
        </w:tabs>
        <w:ind w:left="864" w:hanging="864"/>
      </w:pPr>
      <w:rPr>
        <w:rFonts w:ascii="Wingdings" w:hAnsi="Wingdings" w:cs="Wingdings" w:hint="default"/>
      </w:rPr>
    </w:lvl>
    <w:lvl w:ilvl="4">
      <w:start w:val="1"/>
      <w:numFmt w:val="decimal"/>
      <w:pStyle w:val="5"/>
      <w:lvlText w:val="%1.%2.%3.%4.%5"/>
      <w:lvlJc w:val="left"/>
      <w:pPr>
        <w:tabs>
          <w:tab w:val="num" w:pos="0"/>
        </w:tabs>
        <w:ind w:left="1008" w:hanging="1008"/>
      </w:pPr>
      <w:rPr>
        <w:rFonts w:cs="Times New Roman"/>
      </w:rPr>
    </w:lvl>
    <w:lvl w:ilvl="5">
      <w:start w:val="1"/>
      <w:numFmt w:val="decimal"/>
      <w:pStyle w:val="6"/>
      <w:lvlText w:val="%1.%2.%3.%4.%5.%6"/>
      <w:lvlJc w:val="left"/>
      <w:pPr>
        <w:tabs>
          <w:tab w:val="num" w:pos="0"/>
        </w:tabs>
        <w:ind w:left="1152" w:hanging="1152"/>
      </w:pPr>
      <w:rPr>
        <w:rFonts w:cs="Times New Roman"/>
      </w:rPr>
    </w:lvl>
    <w:lvl w:ilvl="6">
      <w:start w:val="1"/>
      <w:numFmt w:val="decimal"/>
      <w:pStyle w:val="7"/>
      <w:lvlText w:val="%1.%2.%3.%4.%5.%6.%7"/>
      <w:lvlJc w:val="left"/>
      <w:pPr>
        <w:tabs>
          <w:tab w:val="num" w:pos="0"/>
        </w:tabs>
        <w:ind w:left="1296" w:hanging="1296"/>
      </w:pPr>
      <w:rPr>
        <w:rFonts w:cs="Times New Roman"/>
      </w:rPr>
    </w:lvl>
    <w:lvl w:ilvl="7">
      <w:start w:val="1"/>
      <w:numFmt w:val="decimal"/>
      <w:pStyle w:val="8"/>
      <w:lvlText w:val="%1.%2.%3.%4.%5.%6.%7.%8"/>
      <w:lvlJc w:val="left"/>
      <w:pPr>
        <w:tabs>
          <w:tab w:val="num" w:pos="0"/>
        </w:tabs>
        <w:ind w:left="1440" w:hanging="1440"/>
      </w:pPr>
      <w:rPr>
        <w:rFonts w:cs="Times New Roman"/>
      </w:rPr>
    </w:lvl>
    <w:lvl w:ilvl="8">
      <w:start w:val="1"/>
      <w:numFmt w:val="decimal"/>
      <w:pStyle w:val="9"/>
      <w:lvlText w:val="%1.%2.%3.%4.%5.%6.%7.%8.%9"/>
      <w:lvlJc w:val="left"/>
      <w:pPr>
        <w:tabs>
          <w:tab w:val="num" w:pos="0"/>
        </w:tabs>
        <w:ind w:left="1584" w:hanging="1584"/>
      </w:pPr>
      <w:rPr>
        <w:rFonts w:cs="Times New Roman"/>
      </w:rPr>
    </w:lvl>
  </w:abstractNum>
  <w:abstractNum w:abstractNumId="1" w15:restartNumberingAfterBreak="0">
    <w:nsid w:val="33613F52"/>
    <w:multiLevelType w:val="multilevel"/>
    <w:tmpl w:val="B85E6120"/>
    <w:lvl w:ilvl="0">
      <w:start w:val="1"/>
      <w:numFmt w:val="bullet"/>
      <w:lvlText w:val=""/>
      <w:lvlJc w:val="left"/>
      <w:pPr>
        <w:tabs>
          <w:tab w:val="num" w:pos="0"/>
        </w:tabs>
        <w:ind w:left="938" w:hanging="360"/>
      </w:pPr>
      <w:rPr>
        <w:rFonts w:ascii="Symbol" w:hAnsi="Symbol" w:cs="Symbol" w:hint="default"/>
      </w:rPr>
    </w:lvl>
    <w:lvl w:ilvl="1">
      <w:start w:val="1"/>
      <w:numFmt w:val="bullet"/>
      <w:lvlText w:val="o"/>
      <w:lvlJc w:val="left"/>
      <w:pPr>
        <w:tabs>
          <w:tab w:val="num" w:pos="0"/>
        </w:tabs>
        <w:ind w:left="1658" w:hanging="360"/>
      </w:pPr>
      <w:rPr>
        <w:rFonts w:ascii="Courier New" w:hAnsi="Courier New" w:cs="Courier New" w:hint="default"/>
      </w:rPr>
    </w:lvl>
    <w:lvl w:ilvl="2">
      <w:start w:val="1"/>
      <w:numFmt w:val="bullet"/>
      <w:lvlText w:val=""/>
      <w:lvlJc w:val="left"/>
      <w:pPr>
        <w:tabs>
          <w:tab w:val="num" w:pos="0"/>
        </w:tabs>
        <w:ind w:left="2378" w:hanging="360"/>
      </w:pPr>
      <w:rPr>
        <w:rFonts w:ascii="Wingdings" w:hAnsi="Wingdings" w:cs="Wingdings" w:hint="default"/>
      </w:rPr>
    </w:lvl>
    <w:lvl w:ilvl="3">
      <w:start w:val="1"/>
      <w:numFmt w:val="bullet"/>
      <w:lvlText w:val=""/>
      <w:lvlJc w:val="left"/>
      <w:pPr>
        <w:tabs>
          <w:tab w:val="num" w:pos="0"/>
        </w:tabs>
        <w:ind w:left="3098" w:hanging="360"/>
      </w:pPr>
      <w:rPr>
        <w:rFonts w:ascii="Symbol" w:hAnsi="Symbol" w:cs="Symbol" w:hint="default"/>
      </w:rPr>
    </w:lvl>
    <w:lvl w:ilvl="4">
      <w:start w:val="1"/>
      <w:numFmt w:val="bullet"/>
      <w:lvlText w:val="o"/>
      <w:lvlJc w:val="left"/>
      <w:pPr>
        <w:tabs>
          <w:tab w:val="num" w:pos="0"/>
        </w:tabs>
        <w:ind w:left="3818" w:hanging="360"/>
      </w:pPr>
      <w:rPr>
        <w:rFonts w:ascii="Courier New" w:hAnsi="Courier New" w:cs="Courier New" w:hint="default"/>
      </w:rPr>
    </w:lvl>
    <w:lvl w:ilvl="5">
      <w:start w:val="1"/>
      <w:numFmt w:val="bullet"/>
      <w:lvlText w:val=""/>
      <w:lvlJc w:val="left"/>
      <w:pPr>
        <w:tabs>
          <w:tab w:val="num" w:pos="0"/>
        </w:tabs>
        <w:ind w:left="4538" w:hanging="360"/>
      </w:pPr>
      <w:rPr>
        <w:rFonts w:ascii="Wingdings" w:hAnsi="Wingdings" w:cs="Wingdings" w:hint="default"/>
      </w:rPr>
    </w:lvl>
    <w:lvl w:ilvl="6">
      <w:start w:val="1"/>
      <w:numFmt w:val="bullet"/>
      <w:lvlText w:val=""/>
      <w:lvlJc w:val="left"/>
      <w:pPr>
        <w:tabs>
          <w:tab w:val="num" w:pos="0"/>
        </w:tabs>
        <w:ind w:left="5258" w:hanging="360"/>
      </w:pPr>
      <w:rPr>
        <w:rFonts w:ascii="Symbol" w:hAnsi="Symbol" w:cs="Symbol" w:hint="default"/>
      </w:rPr>
    </w:lvl>
    <w:lvl w:ilvl="7">
      <w:start w:val="1"/>
      <w:numFmt w:val="bullet"/>
      <w:lvlText w:val="o"/>
      <w:lvlJc w:val="left"/>
      <w:pPr>
        <w:tabs>
          <w:tab w:val="num" w:pos="0"/>
        </w:tabs>
        <w:ind w:left="5978" w:hanging="360"/>
      </w:pPr>
      <w:rPr>
        <w:rFonts w:ascii="Courier New" w:hAnsi="Courier New" w:cs="Courier New" w:hint="default"/>
      </w:rPr>
    </w:lvl>
    <w:lvl w:ilvl="8">
      <w:start w:val="1"/>
      <w:numFmt w:val="bullet"/>
      <w:lvlText w:val=""/>
      <w:lvlJc w:val="left"/>
      <w:pPr>
        <w:tabs>
          <w:tab w:val="num" w:pos="0"/>
        </w:tabs>
        <w:ind w:left="6698" w:hanging="360"/>
      </w:pPr>
      <w:rPr>
        <w:rFonts w:ascii="Wingdings" w:hAnsi="Wingdings" w:cs="Wingdings" w:hint="default"/>
      </w:rPr>
    </w:lvl>
  </w:abstractNum>
  <w:abstractNum w:abstractNumId="2" w15:restartNumberingAfterBreak="0">
    <w:nsid w:val="60E56EA8"/>
    <w:multiLevelType w:val="multilevel"/>
    <w:tmpl w:val="CC22F428"/>
    <w:lvl w:ilvl="0">
      <w:start w:val="1"/>
      <w:numFmt w:val="decimal"/>
      <w:lvlText w:val="%1"/>
      <w:lvlJc w:val="left"/>
      <w:pPr>
        <w:tabs>
          <w:tab w:val="num" w:pos="0"/>
        </w:tabs>
        <w:ind w:left="1283" w:hanging="432"/>
      </w:pPr>
      <w:rPr>
        <w:rFonts w:cs="Times New Roman"/>
      </w:rPr>
    </w:lvl>
    <w:lvl w:ilvl="1">
      <w:start w:val="1"/>
      <w:numFmt w:val="decimal"/>
      <w:lvlText w:val="%1.%2"/>
      <w:lvlJc w:val="left"/>
      <w:pPr>
        <w:tabs>
          <w:tab w:val="num" w:pos="0"/>
        </w:tabs>
        <w:ind w:left="1144" w:hanging="576"/>
      </w:pPr>
      <w:rPr>
        <w:rFonts w:cs="Times New Roman"/>
        <w:color w:val="auto"/>
      </w:rPr>
    </w:lvl>
    <w:lvl w:ilvl="2">
      <w:start w:val="1"/>
      <w:numFmt w:val="decimal"/>
      <w:lvlText w:val="%1.%2.%3"/>
      <w:lvlJc w:val="left"/>
      <w:pPr>
        <w:tabs>
          <w:tab w:val="num" w:pos="0"/>
        </w:tabs>
        <w:ind w:left="1571" w:hanging="720"/>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3CB"/>
    <w:rsid w:val="000318EE"/>
    <w:rsid w:val="000931D3"/>
    <w:rsid w:val="000A001E"/>
    <w:rsid w:val="000C46A5"/>
    <w:rsid w:val="000D332D"/>
    <w:rsid w:val="000F4C52"/>
    <w:rsid w:val="00150BED"/>
    <w:rsid w:val="00175463"/>
    <w:rsid w:val="001869A4"/>
    <w:rsid w:val="0019554A"/>
    <w:rsid w:val="001A0064"/>
    <w:rsid w:val="001C4FDD"/>
    <w:rsid w:val="001D3665"/>
    <w:rsid w:val="00204090"/>
    <w:rsid w:val="00233EE8"/>
    <w:rsid w:val="00235E1F"/>
    <w:rsid w:val="002869BB"/>
    <w:rsid w:val="002D05ED"/>
    <w:rsid w:val="002D4D03"/>
    <w:rsid w:val="002E7965"/>
    <w:rsid w:val="00340584"/>
    <w:rsid w:val="003422C1"/>
    <w:rsid w:val="00356ABA"/>
    <w:rsid w:val="003A28A1"/>
    <w:rsid w:val="003D24D3"/>
    <w:rsid w:val="00427CD9"/>
    <w:rsid w:val="0044454B"/>
    <w:rsid w:val="0048433F"/>
    <w:rsid w:val="004953DB"/>
    <w:rsid w:val="004C4AF2"/>
    <w:rsid w:val="004C7FB2"/>
    <w:rsid w:val="004D63CB"/>
    <w:rsid w:val="004E35F1"/>
    <w:rsid w:val="005139DB"/>
    <w:rsid w:val="00557DD7"/>
    <w:rsid w:val="0058624E"/>
    <w:rsid w:val="005B44CD"/>
    <w:rsid w:val="005D22B0"/>
    <w:rsid w:val="005D259F"/>
    <w:rsid w:val="0060365A"/>
    <w:rsid w:val="00605E72"/>
    <w:rsid w:val="006A16FA"/>
    <w:rsid w:val="006A3A4D"/>
    <w:rsid w:val="006C5ABD"/>
    <w:rsid w:val="006D7C3B"/>
    <w:rsid w:val="006E6FAF"/>
    <w:rsid w:val="00722744"/>
    <w:rsid w:val="0075661A"/>
    <w:rsid w:val="00761A62"/>
    <w:rsid w:val="00775987"/>
    <w:rsid w:val="007A3528"/>
    <w:rsid w:val="007F4A96"/>
    <w:rsid w:val="007F747C"/>
    <w:rsid w:val="0082378A"/>
    <w:rsid w:val="00834D43"/>
    <w:rsid w:val="00890FF8"/>
    <w:rsid w:val="00895D14"/>
    <w:rsid w:val="008A3568"/>
    <w:rsid w:val="008E0F02"/>
    <w:rsid w:val="008E31DE"/>
    <w:rsid w:val="009539AE"/>
    <w:rsid w:val="00975B42"/>
    <w:rsid w:val="00A01B09"/>
    <w:rsid w:val="00A15A82"/>
    <w:rsid w:val="00A21A01"/>
    <w:rsid w:val="00A33DF1"/>
    <w:rsid w:val="00A50A52"/>
    <w:rsid w:val="00A76BE4"/>
    <w:rsid w:val="00A94730"/>
    <w:rsid w:val="00AC0924"/>
    <w:rsid w:val="00AF0285"/>
    <w:rsid w:val="00AF47EB"/>
    <w:rsid w:val="00B07441"/>
    <w:rsid w:val="00B15120"/>
    <w:rsid w:val="00B3051A"/>
    <w:rsid w:val="00BE4B4E"/>
    <w:rsid w:val="00BE5D73"/>
    <w:rsid w:val="00C00656"/>
    <w:rsid w:val="00C12664"/>
    <w:rsid w:val="00C2151C"/>
    <w:rsid w:val="00C250DD"/>
    <w:rsid w:val="00C25D9E"/>
    <w:rsid w:val="00C36519"/>
    <w:rsid w:val="00C4438F"/>
    <w:rsid w:val="00C833BD"/>
    <w:rsid w:val="00C87F42"/>
    <w:rsid w:val="00CD451B"/>
    <w:rsid w:val="00CE0A43"/>
    <w:rsid w:val="00D57DE3"/>
    <w:rsid w:val="00D661E8"/>
    <w:rsid w:val="00D84974"/>
    <w:rsid w:val="00D9273B"/>
    <w:rsid w:val="00D92A71"/>
    <w:rsid w:val="00DB280E"/>
    <w:rsid w:val="00DC763D"/>
    <w:rsid w:val="00DE078F"/>
    <w:rsid w:val="00E15C3E"/>
    <w:rsid w:val="00E30F31"/>
    <w:rsid w:val="00E8554C"/>
    <w:rsid w:val="00E93CA5"/>
    <w:rsid w:val="00EF36EA"/>
    <w:rsid w:val="00F10EB8"/>
    <w:rsid w:val="00F235F9"/>
    <w:rsid w:val="00F41D5B"/>
    <w:rsid w:val="00FD715E"/>
    <w:rsid w:val="00FF554D"/>
    <w:rsid w:val="00FF79A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C1A9"/>
  <w15:docId w15:val="{4C0EF604-7F12-4358-8B1E-C888C15F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53B"/>
    <w:pPr>
      <w:spacing w:after="200" w:line="276" w:lineRule="auto"/>
    </w:pPr>
  </w:style>
  <w:style w:type="paragraph" w:styleId="1">
    <w:name w:val="heading 1"/>
    <w:basedOn w:val="a"/>
    <w:next w:val="a"/>
    <w:link w:val="10"/>
    <w:uiPriority w:val="99"/>
    <w:qFormat/>
    <w:rsid w:val="003A0082"/>
    <w:pPr>
      <w:keepNext/>
      <w:keepLines/>
      <w:numPr>
        <w:numId w:val="1"/>
      </w:numPr>
      <w:spacing w:before="360" w:after="240" w:line="240" w:lineRule="auto"/>
      <w:jc w:val="both"/>
      <w:outlineLvl w:val="0"/>
    </w:pPr>
    <w:rPr>
      <w:rFonts w:ascii="Times New Roman" w:eastAsia="Times New Roman" w:hAnsi="Times New Roman" w:cs="Times New Roman"/>
      <w:b/>
      <w:caps/>
      <w:color w:val="000000"/>
      <w:sz w:val="32"/>
      <w:szCs w:val="28"/>
      <w:lang w:val="uk-UA" w:eastAsia="uk-UA"/>
    </w:rPr>
  </w:style>
  <w:style w:type="paragraph" w:styleId="2">
    <w:name w:val="heading 2"/>
    <w:basedOn w:val="1"/>
    <w:next w:val="a"/>
    <w:link w:val="20"/>
    <w:uiPriority w:val="99"/>
    <w:qFormat/>
    <w:rsid w:val="003A0082"/>
    <w:pPr>
      <w:keepNext w:val="0"/>
      <w:keepLines w:val="0"/>
      <w:numPr>
        <w:ilvl w:val="1"/>
      </w:numPr>
      <w:spacing w:before="120" w:after="0"/>
      <w:outlineLvl w:val="1"/>
    </w:pPr>
    <w:rPr>
      <w:b w:val="0"/>
      <w:caps w:val="0"/>
      <w:color w:val="auto"/>
      <w:sz w:val="28"/>
    </w:rPr>
  </w:style>
  <w:style w:type="paragraph" w:styleId="3">
    <w:name w:val="heading 3"/>
    <w:basedOn w:val="2"/>
    <w:next w:val="a"/>
    <w:link w:val="30"/>
    <w:autoRedefine/>
    <w:uiPriority w:val="99"/>
    <w:qFormat/>
    <w:rsid w:val="0010033C"/>
    <w:pPr>
      <w:numPr>
        <w:ilvl w:val="2"/>
      </w:numPr>
      <w:spacing w:before="0" w:after="120"/>
      <w:outlineLvl w:val="2"/>
    </w:pPr>
    <w:rPr>
      <w:bCs/>
      <w:color w:val="000000"/>
      <w:shd w:val="clear" w:color="auto" w:fill="FFFFFF"/>
    </w:rPr>
  </w:style>
  <w:style w:type="paragraph" w:styleId="4">
    <w:name w:val="heading 4"/>
    <w:basedOn w:val="a"/>
    <w:next w:val="a"/>
    <w:link w:val="40"/>
    <w:autoRedefine/>
    <w:uiPriority w:val="99"/>
    <w:qFormat/>
    <w:rsid w:val="003A0082"/>
    <w:pPr>
      <w:numPr>
        <w:ilvl w:val="3"/>
        <w:numId w:val="1"/>
      </w:numPr>
      <w:spacing w:after="0" w:line="240" w:lineRule="auto"/>
      <w:ind w:left="709" w:hanging="425"/>
      <w:jc w:val="both"/>
      <w:outlineLvl w:val="3"/>
    </w:pPr>
    <w:rPr>
      <w:rFonts w:ascii="Times New Roman" w:eastAsia="Times New Roman" w:hAnsi="Times New Roman" w:cs="Times New Roman"/>
      <w:bCs/>
      <w:iCs/>
      <w:sz w:val="28"/>
      <w:szCs w:val="24"/>
      <w:lang w:val="uk-UA" w:eastAsia="uk-UA"/>
    </w:rPr>
  </w:style>
  <w:style w:type="paragraph" w:styleId="5">
    <w:name w:val="heading 5"/>
    <w:basedOn w:val="a"/>
    <w:next w:val="a"/>
    <w:link w:val="50"/>
    <w:uiPriority w:val="99"/>
    <w:qFormat/>
    <w:rsid w:val="003A0082"/>
    <w:pPr>
      <w:keepNext/>
      <w:keepLines/>
      <w:numPr>
        <w:ilvl w:val="4"/>
        <w:numId w:val="1"/>
      </w:numPr>
      <w:spacing w:after="120" w:line="240" w:lineRule="auto"/>
      <w:jc w:val="both"/>
      <w:outlineLvl w:val="4"/>
    </w:pPr>
    <w:rPr>
      <w:rFonts w:ascii="Calibri" w:eastAsia="Times New Roman" w:hAnsi="Calibri" w:cs="Times New Roman"/>
      <w:sz w:val="24"/>
      <w:szCs w:val="24"/>
      <w:lang w:val="uk-UA" w:eastAsia="uk-UA"/>
    </w:rPr>
  </w:style>
  <w:style w:type="paragraph" w:styleId="6">
    <w:name w:val="heading 6"/>
    <w:basedOn w:val="a"/>
    <w:next w:val="a"/>
    <w:link w:val="60"/>
    <w:uiPriority w:val="99"/>
    <w:qFormat/>
    <w:rsid w:val="003A0082"/>
    <w:pPr>
      <w:numPr>
        <w:ilvl w:val="5"/>
        <w:numId w:val="1"/>
      </w:numPr>
      <w:spacing w:before="240" w:after="60" w:line="240" w:lineRule="auto"/>
      <w:jc w:val="both"/>
      <w:outlineLvl w:val="5"/>
    </w:pPr>
    <w:rPr>
      <w:rFonts w:ascii="Calibri" w:eastAsia="Times New Roman" w:hAnsi="Calibri" w:cs="Times New Roman"/>
      <w:b/>
      <w:bCs/>
      <w:lang w:val="uk-UA" w:eastAsia="uk-UA"/>
    </w:rPr>
  </w:style>
  <w:style w:type="paragraph" w:styleId="7">
    <w:name w:val="heading 7"/>
    <w:basedOn w:val="a"/>
    <w:next w:val="a"/>
    <w:link w:val="70"/>
    <w:uiPriority w:val="99"/>
    <w:qFormat/>
    <w:rsid w:val="003A0082"/>
    <w:pPr>
      <w:numPr>
        <w:ilvl w:val="6"/>
        <w:numId w:val="1"/>
      </w:numPr>
      <w:spacing w:before="240" w:after="60" w:line="240" w:lineRule="auto"/>
      <w:jc w:val="both"/>
      <w:outlineLvl w:val="6"/>
    </w:pPr>
    <w:rPr>
      <w:rFonts w:ascii="Calibri" w:eastAsia="Times New Roman" w:hAnsi="Calibri" w:cs="Times New Roman"/>
      <w:sz w:val="24"/>
      <w:szCs w:val="24"/>
      <w:lang w:val="uk-UA" w:eastAsia="uk-UA"/>
    </w:rPr>
  </w:style>
  <w:style w:type="paragraph" w:styleId="8">
    <w:name w:val="heading 8"/>
    <w:basedOn w:val="a"/>
    <w:next w:val="a"/>
    <w:link w:val="80"/>
    <w:uiPriority w:val="99"/>
    <w:qFormat/>
    <w:rsid w:val="003A0082"/>
    <w:pPr>
      <w:numPr>
        <w:ilvl w:val="7"/>
        <w:numId w:val="1"/>
      </w:numPr>
      <w:spacing w:before="240" w:after="60" w:line="240" w:lineRule="auto"/>
      <w:jc w:val="both"/>
      <w:outlineLvl w:val="7"/>
    </w:pPr>
    <w:rPr>
      <w:rFonts w:ascii="Calibri" w:eastAsia="Times New Roman" w:hAnsi="Calibri" w:cs="Times New Roman"/>
      <w:i/>
      <w:iCs/>
      <w:sz w:val="24"/>
      <w:szCs w:val="24"/>
      <w:lang w:val="uk-UA" w:eastAsia="uk-UA"/>
    </w:rPr>
  </w:style>
  <w:style w:type="paragraph" w:styleId="9">
    <w:name w:val="heading 9"/>
    <w:basedOn w:val="a"/>
    <w:next w:val="a"/>
    <w:link w:val="90"/>
    <w:uiPriority w:val="99"/>
    <w:qFormat/>
    <w:rsid w:val="003A0082"/>
    <w:pPr>
      <w:numPr>
        <w:ilvl w:val="8"/>
        <w:numId w:val="1"/>
      </w:numPr>
      <w:spacing w:before="240" w:after="60" w:line="240" w:lineRule="auto"/>
      <w:jc w:val="both"/>
      <w:outlineLvl w:val="8"/>
    </w:pPr>
    <w:rPr>
      <w:rFonts w:ascii="Calibri Light" w:eastAsia="Times New Roman" w:hAnsi="Calibri Light"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5A436D"/>
    <w:rPr>
      <w:rFonts w:ascii="Tahoma" w:hAnsi="Tahoma" w:cs="Tahoma"/>
      <w:sz w:val="16"/>
      <w:szCs w:val="16"/>
    </w:rPr>
  </w:style>
  <w:style w:type="character" w:styleId="a4">
    <w:name w:val="Strong"/>
    <w:basedOn w:val="a0"/>
    <w:uiPriority w:val="22"/>
    <w:qFormat/>
    <w:rsid w:val="00BD239E"/>
    <w:rPr>
      <w:b/>
      <w:bCs/>
    </w:rPr>
  </w:style>
  <w:style w:type="character" w:customStyle="1" w:styleId="rvts46">
    <w:name w:val="rvts46"/>
    <w:basedOn w:val="a0"/>
    <w:qFormat/>
    <w:rsid w:val="00414B1B"/>
  </w:style>
  <w:style w:type="character" w:customStyle="1" w:styleId="11">
    <w:name w:val="Гіперпосилання1"/>
    <w:basedOn w:val="a0"/>
    <w:uiPriority w:val="99"/>
    <w:unhideWhenUsed/>
    <w:rsid w:val="00414B1B"/>
    <w:rPr>
      <w:color w:val="0000FF"/>
      <w:u w:val="single"/>
    </w:rPr>
  </w:style>
  <w:style w:type="character" w:customStyle="1" w:styleId="10">
    <w:name w:val="Заголовок 1 Знак"/>
    <w:basedOn w:val="a0"/>
    <w:link w:val="1"/>
    <w:uiPriority w:val="99"/>
    <w:qFormat/>
    <w:rsid w:val="003A0082"/>
    <w:rPr>
      <w:rFonts w:ascii="Times New Roman" w:eastAsia="Times New Roman" w:hAnsi="Times New Roman" w:cs="Times New Roman"/>
      <w:b/>
      <w:caps/>
      <w:color w:val="000000"/>
      <w:sz w:val="32"/>
      <w:szCs w:val="28"/>
      <w:lang w:val="uk-UA" w:eastAsia="uk-UA"/>
    </w:rPr>
  </w:style>
  <w:style w:type="character" w:customStyle="1" w:styleId="20">
    <w:name w:val="Заголовок 2 Знак"/>
    <w:basedOn w:val="a0"/>
    <w:link w:val="2"/>
    <w:uiPriority w:val="99"/>
    <w:qFormat/>
    <w:rsid w:val="003A0082"/>
    <w:rPr>
      <w:rFonts w:ascii="Times New Roman" w:eastAsia="Times New Roman" w:hAnsi="Times New Roman" w:cs="Times New Roman"/>
      <w:sz w:val="28"/>
      <w:szCs w:val="28"/>
      <w:lang w:val="uk-UA" w:eastAsia="uk-UA"/>
    </w:rPr>
  </w:style>
  <w:style w:type="character" w:customStyle="1" w:styleId="30">
    <w:name w:val="Заголовок 3 Знак"/>
    <w:basedOn w:val="a0"/>
    <w:link w:val="3"/>
    <w:uiPriority w:val="99"/>
    <w:qFormat/>
    <w:rsid w:val="0010033C"/>
    <w:rPr>
      <w:rFonts w:ascii="Times New Roman" w:eastAsia="Times New Roman" w:hAnsi="Times New Roman" w:cs="Times New Roman"/>
      <w:bCs/>
      <w:color w:val="000000"/>
      <w:sz w:val="28"/>
      <w:szCs w:val="28"/>
      <w:lang w:val="uk-UA" w:eastAsia="uk-UA"/>
    </w:rPr>
  </w:style>
  <w:style w:type="character" w:customStyle="1" w:styleId="40">
    <w:name w:val="Заголовок 4 Знак"/>
    <w:basedOn w:val="a0"/>
    <w:link w:val="4"/>
    <w:uiPriority w:val="99"/>
    <w:qFormat/>
    <w:rsid w:val="003A0082"/>
    <w:rPr>
      <w:rFonts w:ascii="Times New Roman" w:eastAsia="Times New Roman" w:hAnsi="Times New Roman" w:cs="Times New Roman"/>
      <w:bCs/>
      <w:iCs/>
      <w:sz w:val="28"/>
      <w:szCs w:val="24"/>
      <w:lang w:val="uk-UA" w:eastAsia="uk-UA"/>
    </w:rPr>
  </w:style>
  <w:style w:type="character" w:customStyle="1" w:styleId="50">
    <w:name w:val="Заголовок 5 Знак"/>
    <w:basedOn w:val="a0"/>
    <w:link w:val="5"/>
    <w:uiPriority w:val="99"/>
    <w:qFormat/>
    <w:rsid w:val="003A0082"/>
    <w:rPr>
      <w:rFonts w:ascii="Calibri" w:eastAsia="Times New Roman" w:hAnsi="Calibri" w:cs="Times New Roman"/>
      <w:sz w:val="24"/>
      <w:szCs w:val="24"/>
      <w:lang w:val="uk-UA" w:eastAsia="uk-UA"/>
    </w:rPr>
  </w:style>
  <w:style w:type="character" w:customStyle="1" w:styleId="60">
    <w:name w:val="Заголовок 6 Знак"/>
    <w:basedOn w:val="a0"/>
    <w:link w:val="6"/>
    <w:uiPriority w:val="99"/>
    <w:qFormat/>
    <w:rsid w:val="003A0082"/>
    <w:rPr>
      <w:rFonts w:ascii="Calibri" w:eastAsia="Times New Roman" w:hAnsi="Calibri" w:cs="Times New Roman"/>
      <w:b/>
      <w:bCs/>
      <w:lang w:val="uk-UA" w:eastAsia="uk-UA"/>
    </w:rPr>
  </w:style>
  <w:style w:type="character" w:customStyle="1" w:styleId="70">
    <w:name w:val="Заголовок 7 Знак"/>
    <w:basedOn w:val="a0"/>
    <w:link w:val="7"/>
    <w:uiPriority w:val="99"/>
    <w:qFormat/>
    <w:rsid w:val="003A0082"/>
    <w:rPr>
      <w:rFonts w:ascii="Calibri" w:eastAsia="Times New Roman" w:hAnsi="Calibri" w:cs="Times New Roman"/>
      <w:sz w:val="24"/>
      <w:szCs w:val="24"/>
      <w:lang w:val="uk-UA" w:eastAsia="uk-UA"/>
    </w:rPr>
  </w:style>
  <w:style w:type="character" w:customStyle="1" w:styleId="80">
    <w:name w:val="Заголовок 8 Знак"/>
    <w:basedOn w:val="a0"/>
    <w:link w:val="8"/>
    <w:uiPriority w:val="99"/>
    <w:qFormat/>
    <w:rsid w:val="003A0082"/>
    <w:rPr>
      <w:rFonts w:ascii="Calibri" w:eastAsia="Times New Roman" w:hAnsi="Calibri" w:cs="Times New Roman"/>
      <w:i/>
      <w:iCs/>
      <w:sz w:val="24"/>
      <w:szCs w:val="24"/>
      <w:lang w:val="uk-UA" w:eastAsia="uk-UA"/>
    </w:rPr>
  </w:style>
  <w:style w:type="character" w:customStyle="1" w:styleId="90">
    <w:name w:val="Заголовок 9 Знак"/>
    <w:basedOn w:val="a0"/>
    <w:link w:val="9"/>
    <w:uiPriority w:val="99"/>
    <w:qFormat/>
    <w:rsid w:val="003A0082"/>
    <w:rPr>
      <w:rFonts w:ascii="Calibri Light" w:eastAsia="Times New Roman" w:hAnsi="Calibri Light" w:cs="Times New Roman"/>
      <w:lang w:val="uk-UA" w:eastAsia="uk-UA"/>
    </w:rPr>
  </w:style>
  <w:style w:type="character" w:customStyle="1" w:styleId="a5">
    <w:name w:val="Верхний колонтитул Знак"/>
    <w:basedOn w:val="a0"/>
    <w:uiPriority w:val="99"/>
    <w:qFormat/>
    <w:rsid w:val="003A0082"/>
    <w:rPr>
      <w:rFonts w:ascii="Times New Roman" w:eastAsia="Times New Roman" w:hAnsi="Times New Roman" w:cs="Times New Roman"/>
      <w:sz w:val="24"/>
      <w:szCs w:val="24"/>
      <w:lang w:val="uk-UA" w:eastAsia="uk-UA"/>
    </w:rPr>
  </w:style>
  <w:style w:type="character" w:customStyle="1" w:styleId="a6">
    <w:name w:val="Нижний колонтитул Знак"/>
    <w:basedOn w:val="a0"/>
    <w:uiPriority w:val="99"/>
    <w:qFormat/>
    <w:rsid w:val="00A15B47"/>
  </w:style>
  <w:style w:type="character" w:customStyle="1" w:styleId="a7">
    <w:name w:val="Посилання покажчика"/>
    <w:qFormat/>
  </w:style>
  <w:style w:type="paragraph" w:styleId="a8">
    <w:name w:val="Title"/>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Покажчик"/>
    <w:basedOn w:val="a"/>
    <w:qFormat/>
    <w:pPr>
      <w:suppressLineNumbers/>
    </w:pPr>
    <w:rPr>
      <w:rFonts w:cs="Arial"/>
    </w:rPr>
  </w:style>
  <w:style w:type="paragraph" w:styleId="ad">
    <w:name w:val="Balloon Text"/>
    <w:basedOn w:val="a"/>
    <w:uiPriority w:val="99"/>
    <w:semiHidden/>
    <w:unhideWhenUsed/>
    <w:qFormat/>
    <w:rsid w:val="005A436D"/>
    <w:pPr>
      <w:spacing w:after="0" w:line="240" w:lineRule="auto"/>
    </w:pPr>
    <w:rPr>
      <w:rFonts w:ascii="Tahoma" w:hAnsi="Tahoma" w:cs="Tahoma"/>
      <w:sz w:val="16"/>
      <w:szCs w:val="16"/>
    </w:rPr>
  </w:style>
  <w:style w:type="paragraph" w:styleId="ae">
    <w:name w:val="Normal (Web)"/>
    <w:basedOn w:val="a"/>
    <w:qFormat/>
    <w:rsid w:val="008B62CF"/>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12">
    <w:name w:val="Обычный1"/>
    <w:uiPriority w:val="99"/>
    <w:qFormat/>
    <w:rsid w:val="003A0082"/>
    <w:rPr>
      <w:rFonts w:eastAsia="Calibri" w:cs="Calibri"/>
      <w:sz w:val="20"/>
      <w:szCs w:val="20"/>
      <w:lang w:val="uk-UA" w:eastAsia="uk-UA"/>
    </w:rPr>
  </w:style>
  <w:style w:type="paragraph" w:customStyle="1" w:styleId="rvps2">
    <w:name w:val="rvps2"/>
    <w:basedOn w:val="a"/>
    <w:qFormat/>
    <w:rsid w:val="00414B1B"/>
    <w:pPr>
      <w:spacing w:beforeAutospacing="1" w:afterAutospacing="1" w:line="240" w:lineRule="auto"/>
    </w:pPr>
    <w:rPr>
      <w:rFonts w:ascii="Times New Roman" w:eastAsia="Times New Roman" w:hAnsi="Times New Roman" w:cs="Times New Roman"/>
      <w:sz w:val="24"/>
      <w:szCs w:val="24"/>
    </w:rPr>
  </w:style>
  <w:style w:type="paragraph" w:styleId="af">
    <w:name w:val="No Spacing"/>
    <w:uiPriority w:val="1"/>
    <w:qFormat/>
    <w:rsid w:val="003A0082"/>
    <w:pPr>
      <w:ind w:left="567"/>
      <w:jc w:val="both"/>
    </w:pPr>
    <w:rPr>
      <w:rFonts w:ascii="Times New Roman" w:eastAsia="Times New Roman" w:hAnsi="Times New Roman" w:cs="Times New Roman"/>
      <w:sz w:val="24"/>
      <w:szCs w:val="24"/>
      <w:lang w:val="uk-UA" w:eastAsia="uk-UA"/>
    </w:rPr>
  </w:style>
  <w:style w:type="paragraph" w:styleId="13">
    <w:name w:val="toc 1"/>
    <w:basedOn w:val="a"/>
    <w:next w:val="a"/>
    <w:autoRedefine/>
    <w:uiPriority w:val="39"/>
    <w:rsid w:val="003A0082"/>
    <w:pPr>
      <w:spacing w:before="120" w:after="120" w:line="240" w:lineRule="auto"/>
    </w:pPr>
    <w:rPr>
      <w:rFonts w:ascii="Calibri" w:eastAsia="Times New Roman" w:hAnsi="Calibri" w:cs="Times New Roman"/>
      <w:b/>
      <w:bCs/>
      <w:caps/>
      <w:sz w:val="20"/>
      <w:szCs w:val="20"/>
      <w:lang w:val="uk-UA" w:eastAsia="uk-UA"/>
    </w:rPr>
  </w:style>
  <w:style w:type="paragraph" w:customStyle="1" w:styleId="af0">
    <w:name w:val="Верхній і нижній колонтитули"/>
    <w:basedOn w:val="a"/>
    <w:qFormat/>
  </w:style>
  <w:style w:type="paragraph" w:styleId="af1">
    <w:name w:val="header"/>
    <w:basedOn w:val="a"/>
    <w:uiPriority w:val="99"/>
    <w:rsid w:val="003A0082"/>
    <w:pPr>
      <w:tabs>
        <w:tab w:val="center" w:pos="4819"/>
        <w:tab w:val="right" w:pos="9639"/>
      </w:tabs>
      <w:spacing w:after="120" w:line="240" w:lineRule="auto"/>
      <w:ind w:left="567"/>
      <w:jc w:val="both"/>
    </w:pPr>
    <w:rPr>
      <w:rFonts w:ascii="Times New Roman" w:eastAsia="Times New Roman" w:hAnsi="Times New Roman" w:cs="Times New Roman"/>
      <w:sz w:val="24"/>
      <w:szCs w:val="24"/>
      <w:lang w:val="uk-UA" w:eastAsia="uk-UA"/>
    </w:rPr>
  </w:style>
  <w:style w:type="paragraph" w:styleId="af2">
    <w:name w:val="footer"/>
    <w:basedOn w:val="a"/>
    <w:uiPriority w:val="99"/>
    <w:unhideWhenUsed/>
    <w:rsid w:val="00A15B47"/>
    <w:pPr>
      <w:tabs>
        <w:tab w:val="center" w:pos="4677"/>
        <w:tab w:val="right" w:pos="9355"/>
      </w:tabs>
      <w:spacing w:after="0" w:line="240" w:lineRule="auto"/>
    </w:pPr>
  </w:style>
  <w:style w:type="paragraph" w:styleId="af3">
    <w:name w:val="List Paragraph"/>
    <w:basedOn w:val="a"/>
    <w:uiPriority w:val="99"/>
    <w:qFormat/>
    <w:rsid w:val="00CA1811"/>
    <w:pPr>
      <w:spacing w:after="120" w:line="240" w:lineRule="auto"/>
      <w:ind w:left="720"/>
      <w:contextualSpacing/>
      <w:jc w:val="both"/>
    </w:pPr>
    <w:rPr>
      <w:rFonts w:ascii="Times New Roman" w:eastAsia="Times New Roman" w:hAnsi="Times New Roman" w:cs="Times New Roman"/>
      <w:sz w:val="24"/>
      <w:szCs w:val="24"/>
      <w:lang w:val="uk-UA" w:eastAsia="uk-UA"/>
    </w:rPr>
  </w:style>
  <w:style w:type="paragraph" w:customStyle="1" w:styleId="af4">
    <w:name w:val="Знак Знак"/>
    <w:basedOn w:val="a"/>
    <w:qFormat/>
    <w:rsid w:val="004478F5"/>
    <w:pPr>
      <w:keepNext/>
      <w:widowControl w:val="0"/>
      <w:tabs>
        <w:tab w:val="left" w:pos="567"/>
      </w:tabs>
      <w:spacing w:after="0" w:line="240" w:lineRule="auto"/>
      <w:ind w:firstLine="425"/>
      <w:jc w:val="both"/>
    </w:pPr>
    <w:rPr>
      <w:rFonts w:ascii="Times New Roman" w:eastAsia="Times New Roman" w:hAnsi="Times New Roman" w:cs="Times New Roman"/>
      <w:sz w:val="28"/>
      <w:szCs w:val="24"/>
      <w:lang w:val="uk-UA" w:eastAsia="en-US"/>
    </w:rPr>
  </w:style>
  <w:style w:type="paragraph" w:customStyle="1" w:styleId="af5">
    <w:name w:val="Вміст рам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90A24-4D90-45B4-84D6-BB5FC253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19091</Words>
  <Characters>10882</Characters>
  <Application>Microsoft Office Word</Application>
  <DocSecurity>0</DocSecurity>
  <Lines>90</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Lytay</cp:lastModifiedBy>
  <cp:revision>2</cp:revision>
  <cp:lastPrinted>2023-05-18T06:55:00Z</cp:lastPrinted>
  <dcterms:created xsi:type="dcterms:W3CDTF">2023-05-22T13:22:00Z</dcterms:created>
  <dcterms:modified xsi:type="dcterms:W3CDTF">2023-05-22T13:22:00Z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