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B6EC0" w14:textId="77777777" w:rsidR="00831493" w:rsidRDefault="00831493" w:rsidP="0083149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14:paraId="2A548EEC" w14:textId="77777777" w:rsidR="00831493" w:rsidRPr="00231086" w:rsidRDefault="00831493" w:rsidP="008314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Вараської міської ради </w:t>
      </w:r>
      <w:r w:rsidR="00231086">
        <w:rPr>
          <w:sz w:val="28"/>
          <w:szCs w:val="28"/>
          <w:lang w:val="uk-UA"/>
        </w:rPr>
        <w:t xml:space="preserve">про затвердження Програми </w:t>
      </w:r>
      <w:r>
        <w:rPr>
          <w:sz w:val="28"/>
          <w:szCs w:val="28"/>
          <w:lang w:val="uk-UA"/>
        </w:rPr>
        <w:t>«</w:t>
      </w:r>
      <w:r w:rsidR="00231086">
        <w:rPr>
          <w:sz w:val="28"/>
          <w:szCs w:val="28"/>
          <w:lang w:val="uk-UA"/>
        </w:rPr>
        <w:t>Безпечна громада та профілактика правопорушень на 2024-2028 роки»</w:t>
      </w:r>
      <w:r w:rsidR="009C7EE8">
        <w:rPr>
          <w:sz w:val="28"/>
          <w:szCs w:val="28"/>
          <w:lang w:val="uk-UA"/>
        </w:rPr>
        <w:t xml:space="preserve"> №14</w:t>
      </w:r>
      <w:r w:rsidR="0032793D" w:rsidRPr="0032793D">
        <w:rPr>
          <w:sz w:val="28"/>
          <w:szCs w:val="28"/>
        </w:rPr>
        <w:t>4</w:t>
      </w:r>
      <w:r w:rsidR="009C7EE8">
        <w:rPr>
          <w:sz w:val="28"/>
          <w:szCs w:val="28"/>
          <w:lang w:val="uk-UA"/>
        </w:rPr>
        <w:t>0-ПР-</w:t>
      </w:r>
      <w:r w:rsidR="0032793D" w:rsidRPr="0032793D">
        <w:rPr>
          <w:sz w:val="28"/>
          <w:szCs w:val="28"/>
        </w:rPr>
        <w:t>2</w:t>
      </w:r>
      <w:r w:rsidR="00231086">
        <w:rPr>
          <w:sz w:val="28"/>
          <w:szCs w:val="28"/>
          <w:lang w:val="uk-UA"/>
        </w:rPr>
        <w:t>1</w:t>
      </w:r>
    </w:p>
    <w:p w14:paraId="08FBBF0A" w14:textId="77777777" w:rsidR="00831493" w:rsidRDefault="00831493" w:rsidP="00831493">
      <w:pPr>
        <w:jc w:val="both"/>
        <w:rPr>
          <w:sz w:val="28"/>
          <w:szCs w:val="28"/>
          <w:lang w:val="uk-UA"/>
        </w:rPr>
      </w:pPr>
    </w:p>
    <w:p w14:paraId="3CDCAB2A" w14:textId="610876BC" w:rsidR="00FB3682" w:rsidRPr="00231086" w:rsidRDefault="008B12FB" w:rsidP="00231086">
      <w:pPr>
        <w:ind w:left="-567" w:firstLine="38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 xml:space="preserve">Відповідно до статті 12-1 Закону України «Про правовий режим воєнного стану», Указу Президента України від 24 лютого 2022 р. № 64 «Про введення воєнного стану в Україні», </w:t>
      </w:r>
      <w:r w:rsidR="00231086">
        <w:rPr>
          <w:rFonts w:eastAsia="Calibri"/>
          <w:sz w:val="28"/>
          <w:szCs w:val="28"/>
          <w:lang w:val="uk-UA" w:eastAsia="en-US"/>
        </w:rPr>
        <w:t>о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>собливо зараз, в зв’язку зі збройною агресією російської федерації та через складну обстановку,</w:t>
      </w:r>
      <w:r w:rsidR="00231086">
        <w:rPr>
          <w:rFonts w:eastAsia="Batang"/>
          <w:color w:val="000000"/>
          <w:sz w:val="28"/>
          <w:szCs w:val="28"/>
          <w:lang w:val="uk-UA"/>
        </w:rPr>
        <w:t xml:space="preserve"> затвердження Програми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 xml:space="preserve"> </w:t>
      </w:r>
      <w:r w:rsidR="00231086">
        <w:rPr>
          <w:sz w:val="28"/>
          <w:szCs w:val="28"/>
          <w:lang w:val="uk-UA"/>
        </w:rPr>
        <w:t xml:space="preserve">«Безпечна громада та профілактика правопорушень на 2024-2028 роки» 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>дозволить забезпечити ефективну реалізацію державної політики у сфері законнос</w:t>
      </w:r>
      <w:r w:rsidR="00231086">
        <w:rPr>
          <w:rFonts w:eastAsia="Batang"/>
          <w:color w:val="000000"/>
          <w:sz w:val="28"/>
          <w:szCs w:val="28"/>
          <w:lang w:val="uk-UA"/>
        </w:rPr>
        <w:t>ті та правопорядку, забезпечити безпечну життєдіяльн</w:t>
      </w:r>
      <w:r w:rsidR="0020143E">
        <w:rPr>
          <w:rFonts w:eastAsia="Batang"/>
          <w:color w:val="000000"/>
          <w:sz w:val="28"/>
          <w:szCs w:val="28"/>
          <w:lang w:val="uk-UA"/>
        </w:rPr>
        <w:t>і</w:t>
      </w:r>
      <w:r w:rsidR="00231086">
        <w:rPr>
          <w:rFonts w:eastAsia="Batang"/>
          <w:color w:val="000000"/>
          <w:sz w:val="28"/>
          <w:szCs w:val="28"/>
          <w:lang w:val="uk-UA"/>
        </w:rPr>
        <w:t>сть</w:t>
      </w:r>
      <w:r w:rsidR="00421E73">
        <w:rPr>
          <w:rFonts w:eastAsia="Batang"/>
          <w:color w:val="000000"/>
          <w:sz w:val="28"/>
          <w:szCs w:val="28"/>
          <w:lang w:val="uk-UA"/>
        </w:rPr>
        <w:t xml:space="preserve"> громадян 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>від злочинних та протиправних проявів,</w:t>
      </w:r>
      <w:r w:rsidR="00FB3682" w:rsidRPr="00FB3682">
        <w:rPr>
          <w:rFonts w:eastAsia="Batang"/>
          <w:sz w:val="28"/>
          <w:szCs w:val="28"/>
          <w:lang w:val="uk-UA"/>
        </w:rPr>
        <w:t xml:space="preserve"> поліпшення криміногенної ситуації у населених пунктах Вараської міської територіальної громади.</w:t>
      </w:r>
    </w:p>
    <w:p w14:paraId="789F3D80" w14:textId="77777777" w:rsidR="00FB3682" w:rsidRPr="00231086" w:rsidRDefault="00231086" w:rsidP="00231086">
      <w:pPr>
        <w:ind w:left="-567" w:firstLine="387"/>
        <w:jc w:val="both"/>
        <w:rPr>
          <w:rFonts w:eastAsia="MS Mincho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/>
        </w:rPr>
        <w:t>Також, з</w:t>
      </w:r>
      <w:r w:rsidR="00FB3682" w:rsidRPr="00FB3682">
        <w:rPr>
          <w:sz w:val="28"/>
          <w:szCs w:val="28"/>
          <w:lang w:val="uk-UA"/>
        </w:rPr>
        <w:t xml:space="preserve"> метою забезпечення безперебійної роботи системи відеоспостереження міста </w:t>
      </w:r>
      <w:proofErr w:type="spellStart"/>
      <w:r w:rsidR="00FB3682" w:rsidRPr="00FB3682">
        <w:rPr>
          <w:sz w:val="28"/>
          <w:szCs w:val="28"/>
          <w:lang w:val="uk-UA"/>
        </w:rPr>
        <w:t>Вараш</w:t>
      </w:r>
      <w:proofErr w:type="spellEnd"/>
      <w:r w:rsidR="00FB3682" w:rsidRPr="00FB3682">
        <w:rPr>
          <w:sz w:val="28"/>
          <w:szCs w:val="28"/>
          <w:lang w:val="uk-UA"/>
        </w:rPr>
        <w:t xml:space="preserve">, підтримання її в належному стані, </w:t>
      </w:r>
      <w:r w:rsidR="00FB3682" w:rsidRPr="00231086">
        <w:rPr>
          <w:sz w:val="28"/>
          <w:szCs w:val="28"/>
          <w:lang w:val="uk-UA"/>
        </w:rPr>
        <w:t xml:space="preserve">посилить заходи безпеки в умовах збільшення проявів тероризму та сепаратизму, спроб нагнітання ситуації, погіршення криміногенного стану у </w:t>
      </w:r>
      <w:r>
        <w:rPr>
          <w:sz w:val="28"/>
          <w:szCs w:val="28"/>
          <w:lang w:val="uk-UA"/>
        </w:rPr>
        <w:t>громаді, посилить безпеку</w:t>
      </w:r>
      <w:r w:rsidR="00FB3682" w:rsidRPr="00231086">
        <w:rPr>
          <w:sz w:val="28"/>
          <w:szCs w:val="28"/>
          <w:lang w:val="uk-UA"/>
        </w:rPr>
        <w:t xml:space="preserve"> мешканців міста, захисту важливих об’єктів та комунального майна, підтримку нормальної життєдіяльності </w:t>
      </w:r>
      <w:r>
        <w:rPr>
          <w:sz w:val="28"/>
          <w:szCs w:val="28"/>
          <w:lang w:val="uk-UA"/>
        </w:rPr>
        <w:t>громади, посилить безпеку</w:t>
      </w:r>
      <w:r w:rsidR="00421E73">
        <w:rPr>
          <w:sz w:val="28"/>
          <w:szCs w:val="28"/>
          <w:lang w:val="uk-UA"/>
        </w:rPr>
        <w:t xml:space="preserve"> дорожнього руху, забезпечить</w:t>
      </w:r>
      <w:r w:rsidR="00FB3682" w:rsidRPr="00231086">
        <w:rPr>
          <w:sz w:val="28"/>
          <w:szCs w:val="28"/>
          <w:lang w:val="uk-UA"/>
        </w:rPr>
        <w:t xml:space="preserve"> належн</w:t>
      </w:r>
      <w:r w:rsidR="00421E73">
        <w:rPr>
          <w:sz w:val="28"/>
          <w:szCs w:val="28"/>
          <w:lang w:val="uk-UA"/>
        </w:rPr>
        <w:t>ий</w:t>
      </w:r>
      <w:r w:rsidR="00FB3682" w:rsidRPr="00231086">
        <w:rPr>
          <w:sz w:val="28"/>
          <w:szCs w:val="28"/>
          <w:lang w:val="uk-UA"/>
        </w:rPr>
        <w:t xml:space="preserve"> контрол</w:t>
      </w:r>
      <w:r w:rsidR="00421E73">
        <w:rPr>
          <w:sz w:val="28"/>
          <w:szCs w:val="28"/>
          <w:lang w:val="uk-UA"/>
        </w:rPr>
        <w:t>ь</w:t>
      </w:r>
      <w:r w:rsidR="00FB3682" w:rsidRPr="00231086">
        <w:rPr>
          <w:sz w:val="28"/>
          <w:szCs w:val="28"/>
          <w:lang w:val="uk-UA"/>
        </w:rPr>
        <w:t xml:space="preserve"> за підвищення</w:t>
      </w:r>
      <w:r w:rsidR="00421E73">
        <w:rPr>
          <w:sz w:val="28"/>
          <w:szCs w:val="28"/>
          <w:lang w:val="uk-UA"/>
        </w:rPr>
        <w:t>м</w:t>
      </w:r>
      <w:r w:rsidR="00FB3682" w:rsidRPr="00231086">
        <w:rPr>
          <w:sz w:val="28"/>
          <w:szCs w:val="28"/>
          <w:lang w:val="uk-UA"/>
        </w:rPr>
        <w:t xml:space="preserve"> рівня розкриття правопорушень.</w:t>
      </w:r>
    </w:p>
    <w:p w14:paraId="10075023" w14:textId="77777777" w:rsidR="008B12FB" w:rsidRDefault="008B12FB" w:rsidP="008B12F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39A1347" w14:textId="77777777" w:rsidR="00421E73" w:rsidRPr="00231086" w:rsidRDefault="00421E73" w:rsidP="008B12F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8E245FC" w14:textId="77777777" w:rsidR="008B12FB" w:rsidRPr="008B12FB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2BA3C16B" w14:textId="77777777" w:rsidR="008B12FB" w:rsidRPr="008B12FB" w:rsidRDefault="008B12FB" w:rsidP="00421E73">
      <w:pPr>
        <w:ind w:hanging="56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>Начальник управління безпеки</w:t>
      </w:r>
    </w:p>
    <w:p w14:paraId="443FFCCA" w14:textId="77777777" w:rsidR="008B12FB" w:rsidRPr="008B12FB" w:rsidRDefault="008B12FB" w:rsidP="00421E73">
      <w:pPr>
        <w:ind w:hanging="56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 xml:space="preserve">та внутрішнього контролю  </w:t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="00421E73">
        <w:rPr>
          <w:rFonts w:eastAsia="Calibri"/>
          <w:sz w:val="28"/>
          <w:szCs w:val="28"/>
          <w:lang w:val="uk-UA" w:eastAsia="en-US"/>
        </w:rPr>
        <w:t xml:space="preserve">      </w:t>
      </w:r>
      <w:r w:rsidRPr="008B12FB">
        <w:rPr>
          <w:rFonts w:eastAsia="Calibri"/>
          <w:sz w:val="28"/>
          <w:szCs w:val="28"/>
          <w:lang w:val="uk-UA" w:eastAsia="en-US"/>
        </w:rPr>
        <w:t>Віта ЯЙЧЕНЯ</w:t>
      </w:r>
    </w:p>
    <w:p w14:paraId="65D19FD5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35ED8F0A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7595323E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77B57CE4" w14:textId="77777777" w:rsidR="00DA13DB" w:rsidRDefault="00DA13DB" w:rsidP="008B12FB">
      <w:pPr>
        <w:ind w:firstLine="709"/>
        <w:jc w:val="both"/>
      </w:pPr>
    </w:p>
    <w:sectPr w:rsidR="00DA13DB" w:rsidSect="00A5396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97"/>
    <w:rsid w:val="0020143E"/>
    <w:rsid w:val="00231086"/>
    <w:rsid w:val="0032793D"/>
    <w:rsid w:val="0035298B"/>
    <w:rsid w:val="00361F69"/>
    <w:rsid w:val="003E50FD"/>
    <w:rsid w:val="00421E73"/>
    <w:rsid w:val="00537C14"/>
    <w:rsid w:val="00641071"/>
    <w:rsid w:val="006C5097"/>
    <w:rsid w:val="00831493"/>
    <w:rsid w:val="008B12FB"/>
    <w:rsid w:val="009C7EE8"/>
    <w:rsid w:val="00A4108D"/>
    <w:rsid w:val="00A53968"/>
    <w:rsid w:val="00BC2CA2"/>
    <w:rsid w:val="00C93825"/>
    <w:rsid w:val="00DA13DB"/>
    <w:rsid w:val="00E45399"/>
    <w:rsid w:val="00F82784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9B11"/>
  <w15:chartTrackingRefBased/>
  <w15:docId w15:val="{1381672D-71C0-47B3-B5CB-C7804CE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dcterms:created xsi:type="dcterms:W3CDTF">2023-12-12T13:45:00Z</dcterms:created>
  <dcterms:modified xsi:type="dcterms:W3CDTF">2023-12-12T13:45:00Z</dcterms:modified>
</cp:coreProperties>
</file>