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C61E" w14:textId="3F8B5618" w:rsidR="001E6AF4" w:rsidRDefault="00025E63" w:rsidP="00CD2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14:paraId="74EACBAF" w14:textId="12049AE7" w:rsidR="00025E63" w:rsidRPr="00025E63" w:rsidRDefault="00025E63" w:rsidP="00CD2124">
      <w:pPr>
        <w:spacing w:after="0"/>
        <w:jc w:val="center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  <w:r w:rsidRPr="00025E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проєкту рішення Вараської міської ради</w:t>
      </w:r>
      <w:r w:rsidRPr="00025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025E63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Про внесення змін до</w:t>
      </w:r>
      <w:r w:rsidR="006621EF">
        <w:rPr>
          <w:rFonts w:eastAsia="Calibri" w:cs="Times New Roman"/>
          <w:color w:val="000000"/>
          <w:sz w:val="28"/>
          <w:szCs w:val="28"/>
          <w:lang w:eastAsia="ru-RU"/>
        </w:rPr>
        <w:t xml:space="preserve"> </w:t>
      </w:r>
      <w:r w:rsidR="006621E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Програми реалізації природоохоронних заходів на 2024-2025 роки</w:t>
      </w:r>
      <w:r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79"/>
        <w:gridCol w:w="2126"/>
        <w:gridCol w:w="1276"/>
        <w:gridCol w:w="2126"/>
        <w:gridCol w:w="1134"/>
        <w:gridCol w:w="992"/>
        <w:gridCol w:w="993"/>
        <w:gridCol w:w="1417"/>
        <w:gridCol w:w="1559"/>
        <w:gridCol w:w="851"/>
        <w:gridCol w:w="850"/>
        <w:gridCol w:w="993"/>
      </w:tblGrid>
      <w:tr w:rsidR="006D5F87" w:rsidRPr="00C1648E" w14:paraId="799C39AC" w14:textId="19C34CBA" w:rsidTr="00584FB6">
        <w:tc>
          <w:tcPr>
            <w:tcW w:w="279" w:type="dxa"/>
            <w:vMerge w:val="restart"/>
          </w:tcPr>
          <w:p w14:paraId="4DDB86A5" w14:textId="4EB556AD" w:rsidR="006D5F87" w:rsidRPr="006D5F87" w:rsidRDefault="006D5F87" w:rsidP="006D5F87">
            <w:pPr>
              <w:ind w:left="-120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F87">
              <w:rPr>
                <w:rFonts w:ascii="Times New Roman" w:hAnsi="Times New Roman" w:cs="Times New Roman"/>
                <w:sz w:val="20"/>
                <w:szCs w:val="20"/>
              </w:rPr>
              <w:t>№ з /п</w:t>
            </w:r>
          </w:p>
        </w:tc>
        <w:tc>
          <w:tcPr>
            <w:tcW w:w="2126" w:type="dxa"/>
            <w:vMerge w:val="restart"/>
          </w:tcPr>
          <w:p w14:paraId="103F03F3" w14:textId="4875D381" w:rsidR="006D5F87" w:rsidRPr="006D5F87" w:rsidRDefault="006D5F87" w:rsidP="00C1648E">
            <w:pPr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6521" w:type="dxa"/>
            <w:gridSpan w:val="5"/>
          </w:tcPr>
          <w:p w14:paraId="23CA39AD" w14:textId="3771BD92" w:rsidR="006D5F87" w:rsidRPr="006D5F87" w:rsidRDefault="006D5F87" w:rsidP="00C1648E">
            <w:pPr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Затверджено</w:t>
            </w:r>
          </w:p>
        </w:tc>
        <w:tc>
          <w:tcPr>
            <w:tcW w:w="5670" w:type="dxa"/>
            <w:gridSpan w:val="5"/>
          </w:tcPr>
          <w:p w14:paraId="74632E4B" w14:textId="3DD59457" w:rsidR="006D5F87" w:rsidRPr="006D5F87" w:rsidRDefault="006D5F87" w:rsidP="00C1648E">
            <w:pPr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Пропоновані зміни</w:t>
            </w:r>
          </w:p>
        </w:tc>
      </w:tr>
      <w:tr w:rsidR="00DA532F" w:rsidRPr="00C1648E" w14:paraId="0ED4B39F" w14:textId="1BF3F254" w:rsidTr="00584FB6">
        <w:tc>
          <w:tcPr>
            <w:tcW w:w="279" w:type="dxa"/>
            <w:vMerge/>
          </w:tcPr>
          <w:p w14:paraId="795D6415" w14:textId="77777777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EEAD1D3" w14:textId="77777777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374E94" w14:textId="32695B93" w:rsidR="00DA532F" w:rsidRPr="006D5F87" w:rsidRDefault="00DA532F" w:rsidP="006D5F87">
            <w:pPr>
              <w:ind w:left="-107" w:right="-101"/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2126" w:type="dxa"/>
            <w:vMerge w:val="restart"/>
          </w:tcPr>
          <w:p w14:paraId="3C7C6A83" w14:textId="04862C0B" w:rsidR="00DA532F" w:rsidRPr="006D5F87" w:rsidRDefault="00DA532F" w:rsidP="006D5F87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Найменування показників виконання завдання</w:t>
            </w:r>
          </w:p>
        </w:tc>
        <w:tc>
          <w:tcPr>
            <w:tcW w:w="3119" w:type="dxa"/>
            <w:gridSpan w:val="3"/>
          </w:tcPr>
          <w:p w14:paraId="2391823C" w14:textId="10B5254C" w:rsidR="00DA532F" w:rsidRPr="006D5F87" w:rsidRDefault="00DA532F" w:rsidP="006D5F87">
            <w:pPr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Зазначений показник</w:t>
            </w:r>
          </w:p>
        </w:tc>
        <w:tc>
          <w:tcPr>
            <w:tcW w:w="1417" w:type="dxa"/>
          </w:tcPr>
          <w:p w14:paraId="66C7820A" w14:textId="20136835" w:rsidR="00DA532F" w:rsidRPr="006D5F87" w:rsidRDefault="00DA532F" w:rsidP="006D5F87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559" w:type="dxa"/>
            <w:vMerge w:val="restart"/>
          </w:tcPr>
          <w:p w14:paraId="70F5F29F" w14:textId="4598DC10" w:rsidR="00DA532F" w:rsidRPr="006D5F87" w:rsidRDefault="00DA532F" w:rsidP="006D5F87">
            <w:pPr>
              <w:ind w:left="-100" w:right="-102"/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Найменування показників виконання завдання</w:t>
            </w:r>
          </w:p>
        </w:tc>
        <w:tc>
          <w:tcPr>
            <w:tcW w:w="2694" w:type="dxa"/>
            <w:gridSpan w:val="3"/>
          </w:tcPr>
          <w:p w14:paraId="78A43663" w14:textId="052631C4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Зазначений показник</w:t>
            </w:r>
          </w:p>
        </w:tc>
      </w:tr>
      <w:tr w:rsidR="00DA532F" w:rsidRPr="00C1648E" w14:paraId="220AC154" w14:textId="4EC764CE" w:rsidTr="00584FB6">
        <w:tc>
          <w:tcPr>
            <w:tcW w:w="279" w:type="dxa"/>
            <w:vMerge/>
          </w:tcPr>
          <w:p w14:paraId="10FB8327" w14:textId="23E66BEB" w:rsidR="00DA532F" w:rsidRPr="00C1648E" w:rsidRDefault="00DA532F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661AEFAB" w14:textId="77777777" w:rsidR="00DA532F" w:rsidRPr="00C1648E" w:rsidRDefault="00DA532F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B3F4ED" w14:textId="77777777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F87">
              <w:rPr>
                <w:rFonts w:ascii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2126" w:type="dxa"/>
            <w:vMerge/>
          </w:tcPr>
          <w:p w14:paraId="25406933" w14:textId="77777777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16D478" w14:textId="46398CAC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F87">
              <w:rPr>
                <w:rFonts w:ascii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992" w:type="dxa"/>
          </w:tcPr>
          <w:p w14:paraId="7C0DA478" w14:textId="1ECCC617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F87"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993" w:type="dxa"/>
          </w:tcPr>
          <w:p w14:paraId="07BEB152" w14:textId="0762755A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F87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</w:tc>
        <w:tc>
          <w:tcPr>
            <w:tcW w:w="1417" w:type="dxa"/>
          </w:tcPr>
          <w:p w14:paraId="7F0CC825" w14:textId="77777777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F87">
              <w:rPr>
                <w:rFonts w:ascii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1559" w:type="dxa"/>
            <w:vMerge/>
          </w:tcPr>
          <w:p w14:paraId="54549FE3" w14:textId="77777777" w:rsidR="00DA532F" w:rsidRPr="006D5F87" w:rsidRDefault="00DA532F" w:rsidP="00C1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CE5C7C" w14:textId="56121534" w:rsidR="00DA532F" w:rsidRPr="006D5F87" w:rsidRDefault="00DA532F" w:rsidP="006D5F87">
            <w:pPr>
              <w:ind w:left="-109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F87">
              <w:rPr>
                <w:rFonts w:ascii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850" w:type="dxa"/>
          </w:tcPr>
          <w:p w14:paraId="2E6C44E8" w14:textId="2E7A8C9A" w:rsidR="00DA532F" w:rsidRPr="006D5F87" w:rsidRDefault="00DA532F" w:rsidP="006D5F87">
            <w:pPr>
              <w:ind w:left="-10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F87"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993" w:type="dxa"/>
          </w:tcPr>
          <w:p w14:paraId="527321F4" w14:textId="58D4E5D1" w:rsidR="00DA532F" w:rsidRPr="006D5F87" w:rsidRDefault="00DA532F" w:rsidP="006D5F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F87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</w:tc>
      </w:tr>
      <w:tr w:rsidR="00584FB6" w:rsidRPr="00C1648E" w14:paraId="54C93731" w14:textId="77777777" w:rsidTr="00BF6BF6">
        <w:trPr>
          <w:trHeight w:val="195"/>
        </w:trPr>
        <w:tc>
          <w:tcPr>
            <w:tcW w:w="279" w:type="dxa"/>
            <w:vMerge w:val="restart"/>
            <w:vAlign w:val="center"/>
          </w:tcPr>
          <w:p w14:paraId="6AF4C2D7" w14:textId="45448899" w:rsidR="00584FB6" w:rsidRPr="006D5F87" w:rsidRDefault="00584FB6" w:rsidP="00BF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4AE3AF89" w14:textId="0C5A634C" w:rsidR="00584FB6" w:rsidRPr="00BF6BF6" w:rsidRDefault="00584FB6" w:rsidP="00BF6B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зелених насаджень, міндобрив та засобів захисту рослин</w:t>
            </w:r>
          </w:p>
        </w:tc>
        <w:tc>
          <w:tcPr>
            <w:tcW w:w="1276" w:type="dxa"/>
            <w:vMerge w:val="restart"/>
            <w:vAlign w:val="center"/>
          </w:tcPr>
          <w:p w14:paraId="1BD1F74F" w14:textId="584A27AD" w:rsidR="00584FB6" w:rsidRPr="006D5F87" w:rsidRDefault="00584FB6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104,000</w:t>
            </w:r>
          </w:p>
        </w:tc>
        <w:tc>
          <w:tcPr>
            <w:tcW w:w="2126" w:type="dxa"/>
            <w:vAlign w:val="center"/>
          </w:tcPr>
          <w:p w14:paraId="610951B0" w14:textId="3281FF02" w:rsidR="00584FB6" w:rsidRPr="00BF6BF6" w:rsidRDefault="001F75B5" w:rsidP="007F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B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4FB6" w:rsidRPr="00BF6BF6">
              <w:rPr>
                <w:rFonts w:ascii="Times New Roman" w:hAnsi="Times New Roman" w:cs="Times New Roman"/>
                <w:sz w:val="20"/>
                <w:szCs w:val="20"/>
              </w:rPr>
              <w:t>ількість саджанців (дерев/кущів)</w:t>
            </w:r>
          </w:p>
        </w:tc>
        <w:tc>
          <w:tcPr>
            <w:tcW w:w="1134" w:type="dxa"/>
            <w:vAlign w:val="center"/>
          </w:tcPr>
          <w:p w14:paraId="3D8FAB6C" w14:textId="1C8B854C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832</w:t>
            </w:r>
          </w:p>
        </w:tc>
        <w:tc>
          <w:tcPr>
            <w:tcW w:w="992" w:type="dxa"/>
            <w:vAlign w:val="center"/>
          </w:tcPr>
          <w:p w14:paraId="4BB029F2" w14:textId="06116037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993" w:type="dxa"/>
            <w:vAlign w:val="center"/>
          </w:tcPr>
          <w:p w14:paraId="40460F57" w14:textId="7BF0D1B1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5670" w:type="dxa"/>
            <w:gridSpan w:val="5"/>
            <w:vMerge w:val="restart"/>
            <w:vAlign w:val="center"/>
          </w:tcPr>
          <w:p w14:paraId="2B7C25F7" w14:textId="0AB10CCB" w:rsidR="00584FB6" w:rsidRPr="00830032" w:rsidRDefault="00584FB6" w:rsidP="007F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Лишається без змін</w:t>
            </w:r>
          </w:p>
        </w:tc>
      </w:tr>
      <w:tr w:rsidR="00584FB6" w:rsidRPr="00C1648E" w14:paraId="1B3254CD" w14:textId="77777777" w:rsidTr="00BF6BF6">
        <w:trPr>
          <w:trHeight w:val="195"/>
        </w:trPr>
        <w:tc>
          <w:tcPr>
            <w:tcW w:w="279" w:type="dxa"/>
            <w:vMerge/>
            <w:vAlign w:val="center"/>
          </w:tcPr>
          <w:p w14:paraId="1490BCCD" w14:textId="77777777" w:rsidR="00584FB6" w:rsidRDefault="00584FB6" w:rsidP="00BF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FA7D194" w14:textId="77777777" w:rsidR="00584FB6" w:rsidRPr="00BF6BF6" w:rsidRDefault="00584FB6" w:rsidP="00BF6B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41FD639" w14:textId="77777777" w:rsidR="00584FB6" w:rsidRDefault="00584FB6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46A146C" w14:textId="41A5B698" w:rsidR="00584FB6" w:rsidRPr="00BF6BF6" w:rsidRDefault="001F75B5" w:rsidP="00584F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B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4FB6" w:rsidRPr="00BF6BF6">
              <w:rPr>
                <w:rFonts w:ascii="Times New Roman" w:hAnsi="Times New Roman" w:cs="Times New Roman"/>
                <w:sz w:val="20"/>
                <w:szCs w:val="20"/>
              </w:rPr>
              <w:t>ількість розсади/насінневого матеріалу (цибулин)</w:t>
            </w:r>
          </w:p>
        </w:tc>
        <w:tc>
          <w:tcPr>
            <w:tcW w:w="1134" w:type="dxa"/>
            <w:vAlign w:val="center"/>
          </w:tcPr>
          <w:p w14:paraId="349E4EE9" w14:textId="2F856936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846105E" w14:textId="248114BB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993" w:type="dxa"/>
            <w:vAlign w:val="center"/>
          </w:tcPr>
          <w:p w14:paraId="72EECA2D" w14:textId="5C1AB7B7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670" w:type="dxa"/>
            <w:gridSpan w:val="5"/>
            <w:vMerge/>
            <w:vAlign w:val="center"/>
          </w:tcPr>
          <w:p w14:paraId="4DCF0CFE" w14:textId="77777777" w:rsidR="00584FB6" w:rsidRDefault="00584FB6" w:rsidP="007F58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FB6" w:rsidRPr="00C1648E" w14:paraId="6A3A398E" w14:textId="77777777" w:rsidTr="00BF6BF6">
        <w:trPr>
          <w:trHeight w:val="188"/>
        </w:trPr>
        <w:tc>
          <w:tcPr>
            <w:tcW w:w="279" w:type="dxa"/>
            <w:vMerge/>
            <w:vAlign w:val="center"/>
          </w:tcPr>
          <w:p w14:paraId="2782197C" w14:textId="77777777" w:rsidR="00584FB6" w:rsidRDefault="00584FB6" w:rsidP="00BF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5186910" w14:textId="77777777" w:rsidR="00584FB6" w:rsidRPr="00BF6BF6" w:rsidRDefault="00584FB6" w:rsidP="00BF6B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4835B6F" w14:textId="4FB0A354" w:rsidR="00584FB6" w:rsidRPr="006D5F87" w:rsidRDefault="00584FB6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99,000</w:t>
            </w:r>
          </w:p>
        </w:tc>
        <w:tc>
          <w:tcPr>
            <w:tcW w:w="2126" w:type="dxa"/>
            <w:vAlign w:val="center"/>
          </w:tcPr>
          <w:p w14:paraId="4E579C3F" w14:textId="6CF33908" w:rsidR="00584FB6" w:rsidRPr="00BF6BF6" w:rsidRDefault="001F75B5" w:rsidP="007F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BF6">
              <w:rPr>
                <w:rFonts w:ascii="Times New Roman" w:hAnsi="Times New Roman" w:cs="Times New Roman"/>
                <w:sz w:val="20"/>
                <w:szCs w:val="20"/>
              </w:rPr>
              <w:t>кількість мінеральних добрив</w:t>
            </w:r>
          </w:p>
        </w:tc>
        <w:tc>
          <w:tcPr>
            <w:tcW w:w="1134" w:type="dxa"/>
            <w:vAlign w:val="center"/>
          </w:tcPr>
          <w:p w14:paraId="1211FE72" w14:textId="2FF5B882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vAlign w:val="center"/>
          </w:tcPr>
          <w:p w14:paraId="575B21EC" w14:textId="684356BE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3" w:type="dxa"/>
            <w:vAlign w:val="center"/>
          </w:tcPr>
          <w:p w14:paraId="5E3131A6" w14:textId="1D2BB780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5670" w:type="dxa"/>
            <w:gridSpan w:val="5"/>
            <w:vMerge/>
            <w:vAlign w:val="center"/>
          </w:tcPr>
          <w:p w14:paraId="204AA21F" w14:textId="77777777" w:rsidR="00584FB6" w:rsidRDefault="00584FB6" w:rsidP="007F58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FB6" w:rsidRPr="00C1648E" w14:paraId="6FF48CDF" w14:textId="77777777" w:rsidTr="00BF6BF6">
        <w:trPr>
          <w:trHeight w:val="187"/>
        </w:trPr>
        <w:tc>
          <w:tcPr>
            <w:tcW w:w="279" w:type="dxa"/>
            <w:vMerge/>
            <w:vAlign w:val="center"/>
          </w:tcPr>
          <w:p w14:paraId="4FF133BD" w14:textId="77777777" w:rsidR="00584FB6" w:rsidRDefault="00584FB6" w:rsidP="00BF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35AB119" w14:textId="77777777" w:rsidR="00584FB6" w:rsidRPr="00BF6BF6" w:rsidRDefault="00584FB6" w:rsidP="00BF6B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9490B4F" w14:textId="77777777" w:rsidR="00584FB6" w:rsidRDefault="00584FB6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243C007" w14:textId="2E3FC744" w:rsidR="00584FB6" w:rsidRPr="00BF6BF6" w:rsidRDefault="001F75B5" w:rsidP="007F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BF6">
              <w:rPr>
                <w:rFonts w:ascii="Times New Roman" w:hAnsi="Times New Roman" w:cs="Times New Roman"/>
                <w:sz w:val="20"/>
                <w:szCs w:val="20"/>
              </w:rPr>
              <w:t>кількість засобів захисту рослин</w:t>
            </w:r>
          </w:p>
        </w:tc>
        <w:tc>
          <w:tcPr>
            <w:tcW w:w="1134" w:type="dxa"/>
            <w:vAlign w:val="center"/>
          </w:tcPr>
          <w:p w14:paraId="7C2A766D" w14:textId="00B42713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040E220C" w14:textId="10827C03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3" w:type="dxa"/>
            <w:vAlign w:val="center"/>
          </w:tcPr>
          <w:p w14:paraId="2D3CE6E0" w14:textId="67B1B375" w:rsidR="00584FB6" w:rsidRPr="006D5F87" w:rsidRDefault="001F75B5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0" w:type="dxa"/>
            <w:gridSpan w:val="5"/>
            <w:vMerge/>
            <w:vAlign w:val="center"/>
          </w:tcPr>
          <w:p w14:paraId="1471E1EA" w14:textId="77777777" w:rsidR="00584FB6" w:rsidRDefault="00584FB6" w:rsidP="007F58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F87" w:rsidRPr="00C1648E" w14:paraId="7B9F9C06" w14:textId="25EA75CB" w:rsidTr="00BF6BF6">
        <w:trPr>
          <w:trHeight w:val="758"/>
        </w:trPr>
        <w:tc>
          <w:tcPr>
            <w:tcW w:w="279" w:type="dxa"/>
            <w:vMerge w:val="restart"/>
            <w:vAlign w:val="center"/>
          </w:tcPr>
          <w:p w14:paraId="11A7657F" w14:textId="75954959" w:rsidR="003C2EF3" w:rsidRPr="006D5F87" w:rsidRDefault="003C2EF3" w:rsidP="00BF6BF6">
            <w:pPr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5A5B0F80" w14:textId="269C4747" w:rsidR="003C2EF3" w:rsidRPr="00BF6BF6" w:rsidRDefault="003C2EF3" w:rsidP="00BF6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насосного і технологічного обладнання для заміни такого, що використало свої технічні можливості на комунальних каналізаційних системах</w:t>
            </w:r>
          </w:p>
        </w:tc>
        <w:tc>
          <w:tcPr>
            <w:tcW w:w="1276" w:type="dxa"/>
            <w:vMerge w:val="restart"/>
            <w:vAlign w:val="center"/>
          </w:tcPr>
          <w:p w14:paraId="794FAA7D" w14:textId="69A9467E" w:rsidR="003C2EF3" w:rsidRPr="006D5F87" w:rsidRDefault="003C2EF3" w:rsidP="007F58CE">
            <w:pPr>
              <w:jc w:val="center"/>
              <w:rPr>
                <w:rFonts w:ascii="Times New Roman" w:hAnsi="Times New Roman" w:cs="Times New Roman"/>
              </w:rPr>
            </w:pPr>
            <w:r w:rsidRPr="006D5F87">
              <w:rPr>
                <w:rFonts w:ascii="Times New Roman" w:eastAsia="Times New Roman" w:hAnsi="Times New Roman" w:cs="Times New Roman"/>
                <w:lang w:eastAsia="ru-RU"/>
              </w:rPr>
              <w:t>307,920</w:t>
            </w:r>
          </w:p>
        </w:tc>
        <w:tc>
          <w:tcPr>
            <w:tcW w:w="2126" w:type="dxa"/>
            <w:vAlign w:val="center"/>
          </w:tcPr>
          <w:p w14:paraId="58CF93E8" w14:textId="4B772625" w:rsidR="003C2EF3" w:rsidRPr="00BF6BF6" w:rsidRDefault="00550024" w:rsidP="007F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B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2EF3" w:rsidRPr="00BF6BF6">
              <w:rPr>
                <w:rFonts w:ascii="Times New Roman" w:hAnsi="Times New Roman" w:cs="Times New Roman"/>
                <w:sz w:val="20"/>
                <w:szCs w:val="20"/>
              </w:rPr>
              <w:t>ількість затворів щитових</w:t>
            </w:r>
          </w:p>
        </w:tc>
        <w:tc>
          <w:tcPr>
            <w:tcW w:w="1134" w:type="dxa"/>
            <w:vAlign w:val="center"/>
          </w:tcPr>
          <w:p w14:paraId="3FFE0FEC" w14:textId="68F0871F" w:rsidR="003C2EF3" w:rsidRPr="006D5F87" w:rsidRDefault="003C2EF3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F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642A8ED6" w14:textId="6C7A8007" w:rsidR="003C2EF3" w:rsidRPr="006D5F87" w:rsidRDefault="003C2EF3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F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17FEC345" w14:textId="210AF519" w:rsidR="003C2EF3" w:rsidRPr="006D5F87" w:rsidRDefault="003C2EF3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F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0A0DFFF9" w14:textId="39A55D72" w:rsidR="003C2EF3" w:rsidRPr="00830032" w:rsidRDefault="003C2EF3" w:rsidP="007F58CE">
            <w:pPr>
              <w:ind w:left="-113"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032">
              <w:rPr>
                <w:rFonts w:ascii="Times New Roman" w:eastAsia="Times New Roman" w:hAnsi="Times New Roman" w:cs="Times New Roman"/>
                <w:lang w:eastAsia="ru-RU"/>
              </w:rPr>
              <w:t>1 836,550</w:t>
            </w:r>
          </w:p>
          <w:p w14:paraId="0E9EC2B0" w14:textId="7AFFCB49" w:rsidR="003C2EF3" w:rsidRPr="00830032" w:rsidRDefault="003C2EF3" w:rsidP="007F58CE">
            <w:pPr>
              <w:ind w:left="-113" w:right="-103"/>
              <w:jc w:val="center"/>
              <w:rPr>
                <w:rFonts w:ascii="Times New Roman" w:hAnsi="Times New Roman" w:cs="Times New Roman"/>
                <w:i/>
              </w:rPr>
            </w:pPr>
            <w:r w:rsidRPr="00830032">
              <w:rPr>
                <w:rFonts w:ascii="Times New Roman" w:eastAsia="Times New Roman" w:hAnsi="Times New Roman" w:cs="Times New Roman"/>
                <w:i/>
                <w:lang w:eastAsia="ru-RU"/>
              </w:rPr>
              <w:t>(+1</w:t>
            </w:r>
            <w:r w:rsidR="007F58CE" w:rsidRPr="00830032">
              <w:rPr>
                <w:rFonts w:ascii="Times New Roman" w:eastAsia="Times New Roman" w:hAnsi="Times New Roman" w:cs="Times New Roman"/>
                <w:i/>
                <w:lang w:eastAsia="ru-RU"/>
              </w:rPr>
              <w:t> 528,630</w:t>
            </w:r>
            <w:r w:rsidRPr="00830032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588FEE89" w14:textId="4682E217" w:rsidR="003C2EF3" w:rsidRPr="00830032" w:rsidRDefault="00550024" w:rsidP="007F58CE">
            <w:pPr>
              <w:jc w:val="center"/>
              <w:rPr>
                <w:rFonts w:ascii="Times New Roman" w:hAnsi="Times New Roman" w:cs="Times New Roman"/>
              </w:rPr>
            </w:pPr>
            <w:r w:rsidRPr="00830032">
              <w:rPr>
                <w:rFonts w:ascii="Times New Roman" w:hAnsi="Times New Roman" w:cs="Times New Roman"/>
              </w:rPr>
              <w:t>к</w:t>
            </w:r>
            <w:r w:rsidR="003C2EF3" w:rsidRPr="00830032">
              <w:rPr>
                <w:rFonts w:ascii="Times New Roman" w:hAnsi="Times New Roman" w:cs="Times New Roman"/>
              </w:rPr>
              <w:t>ількість обладнання</w:t>
            </w:r>
          </w:p>
        </w:tc>
        <w:tc>
          <w:tcPr>
            <w:tcW w:w="851" w:type="dxa"/>
            <w:vMerge w:val="restart"/>
            <w:vAlign w:val="center"/>
          </w:tcPr>
          <w:p w14:paraId="4A752A64" w14:textId="7DF9B8DA" w:rsidR="003C2EF3" w:rsidRPr="00830032" w:rsidRDefault="003C2EF3" w:rsidP="007F58CE">
            <w:pPr>
              <w:jc w:val="center"/>
              <w:rPr>
                <w:rFonts w:ascii="Times New Roman" w:hAnsi="Times New Roman" w:cs="Times New Roman"/>
              </w:rPr>
            </w:pPr>
            <w:r w:rsidRPr="008300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275B1FB7" w14:textId="743C2690" w:rsidR="003C2EF3" w:rsidRPr="00830032" w:rsidRDefault="003C2EF3" w:rsidP="007F58CE">
            <w:pPr>
              <w:jc w:val="center"/>
              <w:rPr>
                <w:rFonts w:ascii="Times New Roman" w:hAnsi="Times New Roman" w:cs="Times New Roman"/>
              </w:rPr>
            </w:pPr>
            <w:r w:rsidRPr="008300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2EB5B2A8" w14:textId="42A05E52" w:rsidR="003C2EF3" w:rsidRPr="00830032" w:rsidRDefault="003C2EF3" w:rsidP="007F58CE">
            <w:pPr>
              <w:jc w:val="center"/>
              <w:rPr>
                <w:rFonts w:ascii="Times New Roman" w:hAnsi="Times New Roman" w:cs="Times New Roman"/>
              </w:rPr>
            </w:pPr>
            <w:r w:rsidRPr="00830032">
              <w:rPr>
                <w:rFonts w:ascii="Times New Roman" w:hAnsi="Times New Roman" w:cs="Times New Roman"/>
              </w:rPr>
              <w:t>1</w:t>
            </w:r>
          </w:p>
        </w:tc>
      </w:tr>
      <w:tr w:rsidR="006D5F87" w:rsidRPr="00C1648E" w14:paraId="0756E263" w14:textId="0B939C91" w:rsidTr="00BF6BF6">
        <w:trPr>
          <w:trHeight w:val="757"/>
        </w:trPr>
        <w:tc>
          <w:tcPr>
            <w:tcW w:w="279" w:type="dxa"/>
            <w:vMerge/>
          </w:tcPr>
          <w:p w14:paraId="6F05A719" w14:textId="77777777" w:rsidR="003C2EF3" w:rsidRPr="006D5F87" w:rsidRDefault="003C2EF3" w:rsidP="006B7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6E8506F" w14:textId="77777777" w:rsidR="003C2EF3" w:rsidRPr="00BF6BF6" w:rsidRDefault="003C2EF3" w:rsidP="00BF6B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96290F5" w14:textId="77777777" w:rsidR="003C2EF3" w:rsidRPr="006D5F87" w:rsidRDefault="003C2EF3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55FF0A7" w14:textId="3DB55EF3" w:rsidR="003C2EF3" w:rsidRPr="00BF6BF6" w:rsidRDefault="00550024" w:rsidP="007F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B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2EF3" w:rsidRPr="00BF6BF6">
              <w:rPr>
                <w:rFonts w:ascii="Times New Roman" w:hAnsi="Times New Roman" w:cs="Times New Roman"/>
                <w:sz w:val="20"/>
                <w:szCs w:val="20"/>
              </w:rPr>
              <w:t>ількість решіток механічних гребельного типу</w:t>
            </w:r>
          </w:p>
        </w:tc>
        <w:tc>
          <w:tcPr>
            <w:tcW w:w="1134" w:type="dxa"/>
            <w:vAlign w:val="center"/>
          </w:tcPr>
          <w:p w14:paraId="3CA014DA" w14:textId="376DF779" w:rsidR="003C2EF3" w:rsidRPr="006D5F87" w:rsidRDefault="003C2EF3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F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A84410C" w14:textId="328E882D" w:rsidR="003C2EF3" w:rsidRPr="006D5F87" w:rsidRDefault="003C2EF3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F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4AC902D6" w14:textId="3C699640" w:rsidR="003C2EF3" w:rsidRPr="006D5F87" w:rsidRDefault="003C2EF3" w:rsidP="007F58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F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vMerge/>
          </w:tcPr>
          <w:p w14:paraId="644CD565" w14:textId="2395F447" w:rsidR="003C2EF3" w:rsidRPr="00830032" w:rsidRDefault="003C2EF3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72A37A9A" w14:textId="297D6E2F" w:rsidR="003C2EF3" w:rsidRPr="00830032" w:rsidRDefault="003C2EF3" w:rsidP="008D2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4A349E7" w14:textId="11EB037F" w:rsidR="003C2EF3" w:rsidRPr="00830032" w:rsidRDefault="003C2EF3" w:rsidP="008D2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3DFD7DF3" w14:textId="77777777" w:rsidR="003C2EF3" w:rsidRPr="00830032" w:rsidRDefault="003C2EF3" w:rsidP="008D2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38EA2FBB" w14:textId="77777777" w:rsidR="003C2EF3" w:rsidRPr="00830032" w:rsidRDefault="003C2EF3" w:rsidP="008D2F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5B5" w:rsidRPr="00C1648E" w14:paraId="5BEEC4CD" w14:textId="77777777" w:rsidTr="00BF6BF6">
        <w:tc>
          <w:tcPr>
            <w:tcW w:w="279" w:type="dxa"/>
            <w:vAlign w:val="center"/>
          </w:tcPr>
          <w:p w14:paraId="77F92F6B" w14:textId="61C9B41B" w:rsidR="001F75B5" w:rsidRPr="001F75B5" w:rsidRDefault="001F75B5" w:rsidP="00DA53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75B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46AB23B0" w14:textId="719B4E0C" w:rsidR="001F75B5" w:rsidRPr="00BF6BF6" w:rsidRDefault="001F75B5" w:rsidP="00BF6BF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6B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Виготовлення та розміщення соціальної реклами природоохоронного спрямування</w:t>
            </w:r>
          </w:p>
        </w:tc>
        <w:tc>
          <w:tcPr>
            <w:tcW w:w="1276" w:type="dxa"/>
            <w:vAlign w:val="center"/>
          </w:tcPr>
          <w:p w14:paraId="2E84E41D" w14:textId="10AA284E" w:rsidR="001F75B5" w:rsidRPr="001F75B5" w:rsidRDefault="001F75B5" w:rsidP="00DA53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46,400</w:t>
            </w:r>
          </w:p>
        </w:tc>
        <w:tc>
          <w:tcPr>
            <w:tcW w:w="2126" w:type="dxa"/>
          </w:tcPr>
          <w:p w14:paraId="19C2EAF7" w14:textId="38F85557" w:rsidR="001F75B5" w:rsidRPr="00BF6BF6" w:rsidRDefault="001F75B5" w:rsidP="00BF6BF6">
            <w:pPr>
              <w:ind w:left="-108" w:right="-11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F6B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послуги з виготовлення та розміщення соціальної реклами природоохоронного спрямування</w:t>
            </w:r>
          </w:p>
        </w:tc>
        <w:tc>
          <w:tcPr>
            <w:tcW w:w="1134" w:type="dxa"/>
            <w:vAlign w:val="center"/>
          </w:tcPr>
          <w:p w14:paraId="1762E2B5" w14:textId="2D87B48C" w:rsidR="001F75B5" w:rsidRPr="001F75B5" w:rsidRDefault="001F75B5" w:rsidP="00DA53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F75B5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992" w:type="dxa"/>
            <w:vAlign w:val="center"/>
          </w:tcPr>
          <w:p w14:paraId="0C04AD1B" w14:textId="37C1780B" w:rsidR="001F75B5" w:rsidRPr="001F75B5" w:rsidRDefault="001F75B5" w:rsidP="00DA53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F75B5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993" w:type="dxa"/>
            <w:vAlign w:val="center"/>
          </w:tcPr>
          <w:p w14:paraId="3B3009D2" w14:textId="3B7C7665" w:rsidR="001F75B5" w:rsidRPr="001F75B5" w:rsidRDefault="001F75B5" w:rsidP="00DA53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F75B5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0" w:type="dxa"/>
            <w:gridSpan w:val="5"/>
            <w:vAlign w:val="center"/>
          </w:tcPr>
          <w:p w14:paraId="35857538" w14:textId="3986C92A" w:rsidR="001F75B5" w:rsidRPr="001F75B5" w:rsidRDefault="001F75B5" w:rsidP="00DA53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Лишається без змін</w:t>
            </w:r>
          </w:p>
        </w:tc>
      </w:tr>
      <w:tr w:rsidR="007F58CE" w:rsidRPr="00C1648E" w14:paraId="54A97B44" w14:textId="0B35F699" w:rsidTr="00584FB6">
        <w:tc>
          <w:tcPr>
            <w:tcW w:w="2405" w:type="dxa"/>
            <w:gridSpan w:val="2"/>
            <w:vAlign w:val="center"/>
          </w:tcPr>
          <w:p w14:paraId="780FEFD2" w14:textId="0C630EF5" w:rsidR="007F58CE" w:rsidRPr="006D5F87" w:rsidRDefault="007F58CE" w:rsidP="00DA532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5F87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1276" w:type="dxa"/>
            <w:vAlign w:val="center"/>
          </w:tcPr>
          <w:p w14:paraId="3E6714F2" w14:textId="77777777" w:rsidR="007F58CE" w:rsidRPr="006D5F87" w:rsidRDefault="007F58CE" w:rsidP="00DA53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D5F87">
              <w:rPr>
                <w:rFonts w:ascii="Times New Roman" w:eastAsia="Times New Roman" w:hAnsi="Times New Roman" w:cs="Times New Roman"/>
                <w:b/>
                <w:lang w:eastAsia="ru-RU"/>
              </w:rPr>
              <w:t>557,320</w:t>
            </w:r>
          </w:p>
        </w:tc>
        <w:tc>
          <w:tcPr>
            <w:tcW w:w="5245" w:type="dxa"/>
            <w:gridSpan w:val="4"/>
            <w:vAlign w:val="center"/>
          </w:tcPr>
          <w:p w14:paraId="42668E02" w14:textId="0D061BD9" w:rsidR="007F58CE" w:rsidRPr="006D5F87" w:rsidRDefault="007F58CE" w:rsidP="00DA53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5F7DACB" w14:textId="5FB33817" w:rsidR="007F58CE" w:rsidRPr="00830032" w:rsidRDefault="007F58CE" w:rsidP="00DA5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032">
              <w:rPr>
                <w:rFonts w:ascii="Times New Roman" w:hAnsi="Times New Roman" w:cs="Times New Roman"/>
                <w:b/>
                <w:bCs/>
              </w:rPr>
              <w:t xml:space="preserve">2 085,950 </w:t>
            </w:r>
            <w:r w:rsidRPr="00830032">
              <w:rPr>
                <w:rFonts w:ascii="Times New Roman" w:hAnsi="Times New Roman" w:cs="Times New Roman"/>
                <w:bCs/>
                <w:i/>
              </w:rPr>
              <w:t>(+1</w:t>
            </w:r>
            <w:r w:rsidR="00E00CFB" w:rsidRPr="00830032">
              <w:rPr>
                <w:rFonts w:ascii="Times New Roman" w:hAnsi="Times New Roman" w:cs="Times New Roman"/>
                <w:bCs/>
                <w:i/>
              </w:rPr>
              <w:t> 528,630</w:t>
            </w:r>
            <w:r w:rsidRPr="00830032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4253" w:type="dxa"/>
            <w:gridSpan w:val="4"/>
            <w:vAlign w:val="center"/>
          </w:tcPr>
          <w:p w14:paraId="30420102" w14:textId="77777777" w:rsidR="007F58CE" w:rsidRPr="00830032" w:rsidRDefault="007F58CE" w:rsidP="00DA5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F72B547" w14:textId="6E94EDFC" w:rsidR="00025E63" w:rsidRPr="00025E63" w:rsidRDefault="00025E63" w:rsidP="00C16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5E63" w:rsidRPr="00025E63" w:rsidSect="006D5F87">
      <w:pgSz w:w="16838" w:h="11906" w:orient="landscape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B"/>
    <w:rsid w:val="00025E63"/>
    <w:rsid w:val="0006468D"/>
    <w:rsid w:val="000A7C70"/>
    <w:rsid w:val="000F3C2F"/>
    <w:rsid w:val="0011153B"/>
    <w:rsid w:val="00135C86"/>
    <w:rsid w:val="001E59EC"/>
    <w:rsid w:val="001E6AF4"/>
    <w:rsid w:val="001F75B5"/>
    <w:rsid w:val="00220088"/>
    <w:rsid w:val="002804DF"/>
    <w:rsid w:val="00282E9A"/>
    <w:rsid w:val="002958CA"/>
    <w:rsid w:val="002E7754"/>
    <w:rsid w:val="002F1EFA"/>
    <w:rsid w:val="00342BCD"/>
    <w:rsid w:val="00354D73"/>
    <w:rsid w:val="00397B75"/>
    <w:rsid w:val="003B0DB4"/>
    <w:rsid w:val="003B5B65"/>
    <w:rsid w:val="003B66D7"/>
    <w:rsid w:val="003C2EF3"/>
    <w:rsid w:val="0041050D"/>
    <w:rsid w:val="004119E1"/>
    <w:rsid w:val="00424DF0"/>
    <w:rsid w:val="00430DA0"/>
    <w:rsid w:val="004908B8"/>
    <w:rsid w:val="004A2113"/>
    <w:rsid w:val="004B20E8"/>
    <w:rsid w:val="004C099A"/>
    <w:rsid w:val="004E2CBB"/>
    <w:rsid w:val="00505529"/>
    <w:rsid w:val="00550024"/>
    <w:rsid w:val="005829AE"/>
    <w:rsid w:val="0058310E"/>
    <w:rsid w:val="00584FB6"/>
    <w:rsid w:val="005C6432"/>
    <w:rsid w:val="005F25E5"/>
    <w:rsid w:val="0061136C"/>
    <w:rsid w:val="006621EF"/>
    <w:rsid w:val="006B7584"/>
    <w:rsid w:val="006C223A"/>
    <w:rsid w:val="006C412A"/>
    <w:rsid w:val="006C453D"/>
    <w:rsid w:val="006D423F"/>
    <w:rsid w:val="006D5F87"/>
    <w:rsid w:val="007F1B87"/>
    <w:rsid w:val="007F1F84"/>
    <w:rsid w:val="007F58CE"/>
    <w:rsid w:val="00830032"/>
    <w:rsid w:val="008D2FC7"/>
    <w:rsid w:val="008F6CC2"/>
    <w:rsid w:val="00A27748"/>
    <w:rsid w:val="00A418C9"/>
    <w:rsid w:val="00AF590C"/>
    <w:rsid w:val="00B526ED"/>
    <w:rsid w:val="00B75A4B"/>
    <w:rsid w:val="00BF6BF6"/>
    <w:rsid w:val="00C1648E"/>
    <w:rsid w:val="00C438A0"/>
    <w:rsid w:val="00C5506C"/>
    <w:rsid w:val="00CC5C5D"/>
    <w:rsid w:val="00CD035B"/>
    <w:rsid w:val="00CD2124"/>
    <w:rsid w:val="00CE0B14"/>
    <w:rsid w:val="00CF635C"/>
    <w:rsid w:val="00D15C1D"/>
    <w:rsid w:val="00DA532F"/>
    <w:rsid w:val="00DC79A5"/>
    <w:rsid w:val="00DE77B8"/>
    <w:rsid w:val="00E00CFB"/>
    <w:rsid w:val="00E03C4A"/>
    <w:rsid w:val="00E3492F"/>
    <w:rsid w:val="00E34F4E"/>
    <w:rsid w:val="00E43E04"/>
    <w:rsid w:val="00EA2876"/>
    <w:rsid w:val="00EA7B54"/>
    <w:rsid w:val="00F01F9F"/>
    <w:rsid w:val="00F51C22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A01"/>
  <w15:chartTrackingRefBased/>
  <w15:docId w15:val="{2E72BF99-DED1-4EE8-B75C-83C3552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dcterms:created xsi:type="dcterms:W3CDTF">2023-12-06T08:31:00Z</dcterms:created>
  <dcterms:modified xsi:type="dcterms:W3CDTF">2023-12-06T08:31:00Z</dcterms:modified>
</cp:coreProperties>
</file>