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8F1C" w14:textId="77777777" w:rsidR="0089393D" w:rsidRDefault="008F203A" w:rsidP="00AB3CEF">
      <w:pPr>
        <w:spacing w:after="0" w:line="259" w:lineRule="auto"/>
        <w:ind w:right="-1" w:firstLine="839"/>
        <w:jc w:val="right"/>
      </w:pPr>
      <w:r>
        <w:rPr>
          <w:noProof/>
        </w:rPr>
        <w:drawing>
          <wp:inline distT="0" distB="0" distL="0" distR="0" wp14:anchorId="10B16105" wp14:editId="7FE3A606">
            <wp:extent cx="492125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CEF">
        <w:t xml:space="preserve">                                                </w:t>
      </w:r>
      <w:proofErr w:type="spellStart"/>
      <w:r>
        <w:t>Д.Ющук</w:t>
      </w:r>
      <w:proofErr w:type="spellEnd"/>
    </w:p>
    <w:p w14:paraId="75B5078D" w14:textId="77777777" w:rsidR="0089393D" w:rsidRDefault="008F203A">
      <w:pPr>
        <w:spacing w:after="94" w:line="259" w:lineRule="auto"/>
        <w:ind w:left="3585" w:right="0" w:firstLine="0"/>
        <w:jc w:val="center"/>
      </w:pPr>
      <w:r>
        <w:rPr>
          <w:color w:val="000080"/>
          <w:sz w:val="16"/>
        </w:rPr>
        <w:t xml:space="preserve"> </w:t>
      </w:r>
    </w:p>
    <w:p w14:paraId="3CEF9905" w14:textId="77777777" w:rsidR="0089393D" w:rsidRDefault="008F203A">
      <w:pPr>
        <w:spacing w:after="214" w:line="259" w:lineRule="auto"/>
        <w:ind w:left="5" w:right="0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4ECE24C4" w14:textId="77777777" w:rsidR="0089393D" w:rsidRDefault="008F203A">
      <w:pPr>
        <w:spacing w:after="210" w:line="259" w:lineRule="auto"/>
        <w:ind w:left="8" w:right="0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</w:p>
    <w:p w14:paraId="556545C6" w14:textId="77777777" w:rsidR="0089393D" w:rsidRDefault="008F203A">
      <w:pPr>
        <w:spacing w:after="6" w:line="259" w:lineRule="auto"/>
        <w:ind w:left="78" w:right="0" w:firstLine="0"/>
        <w:jc w:val="center"/>
      </w:pPr>
      <w:r>
        <w:rPr>
          <w:b/>
          <w:color w:val="000080"/>
        </w:rPr>
        <w:t xml:space="preserve"> </w:t>
      </w:r>
    </w:p>
    <w:p w14:paraId="29329D37" w14:textId="77777777" w:rsidR="0089393D" w:rsidRDefault="008F203A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15C60A1E" w14:textId="77777777" w:rsidR="0089393D" w:rsidRDefault="008F203A">
      <w:pPr>
        <w:spacing w:after="0" w:line="259" w:lineRule="auto"/>
        <w:ind w:left="108" w:right="0" w:firstLine="0"/>
        <w:jc w:val="center"/>
      </w:pPr>
      <w:r>
        <w:rPr>
          <w:b/>
          <w:sz w:val="40"/>
        </w:rPr>
        <w:t xml:space="preserve"> </w:t>
      </w:r>
    </w:p>
    <w:p w14:paraId="697EF125" w14:textId="77777777" w:rsidR="0089393D" w:rsidRPr="003434FD" w:rsidRDefault="008F203A">
      <w:pPr>
        <w:tabs>
          <w:tab w:val="center" w:pos="4626"/>
          <w:tab w:val="center" w:pos="7968"/>
        </w:tabs>
        <w:spacing w:after="200" w:line="259" w:lineRule="auto"/>
        <w:ind w:left="0" w:right="0" w:firstLine="0"/>
        <w:jc w:val="left"/>
        <w:rPr>
          <w:szCs w:val="28"/>
        </w:rPr>
      </w:pPr>
      <w:r w:rsidRPr="003434FD">
        <w:rPr>
          <w:b/>
          <w:szCs w:val="28"/>
        </w:rPr>
        <w:t xml:space="preserve">30.06.2023                      </w:t>
      </w:r>
      <w:r w:rsidRPr="003434FD">
        <w:rPr>
          <w:b/>
          <w:szCs w:val="28"/>
        </w:rPr>
        <w:tab/>
      </w:r>
      <w:proofErr w:type="spellStart"/>
      <w:r w:rsidRPr="003434FD">
        <w:rPr>
          <w:b/>
          <w:szCs w:val="28"/>
        </w:rPr>
        <w:t>м.Вараш</w:t>
      </w:r>
      <w:proofErr w:type="spellEnd"/>
      <w:r w:rsidRPr="003434FD">
        <w:rPr>
          <w:b/>
          <w:szCs w:val="28"/>
        </w:rPr>
        <w:t xml:space="preserve"> </w:t>
      </w:r>
      <w:r w:rsidRPr="003434FD">
        <w:rPr>
          <w:b/>
          <w:szCs w:val="28"/>
        </w:rPr>
        <w:tab/>
        <w:t>№ 2520-ПРР-VIII-4320</w:t>
      </w:r>
    </w:p>
    <w:p w14:paraId="45F606E3" w14:textId="77777777" w:rsidR="0089393D" w:rsidRDefault="008F203A">
      <w:pPr>
        <w:spacing w:after="0" w:line="259" w:lineRule="auto"/>
        <w:ind w:left="108" w:right="0" w:firstLine="0"/>
        <w:jc w:val="center"/>
      </w:pPr>
      <w:r>
        <w:rPr>
          <w:b/>
          <w:sz w:val="40"/>
        </w:rPr>
        <w:t xml:space="preserve"> </w:t>
      </w:r>
    </w:p>
    <w:p w14:paraId="0A730244" w14:textId="77777777" w:rsidR="0089393D" w:rsidRDefault="008F203A">
      <w:pPr>
        <w:spacing w:after="2" w:line="237" w:lineRule="auto"/>
        <w:ind w:firstLine="0"/>
        <w:jc w:val="left"/>
      </w:pPr>
      <w:r>
        <w:t xml:space="preserve">Про безоплатну передачу  комунального майна з балансового  обліку КП «Благоустрій» ВМР на  </w:t>
      </w:r>
    </w:p>
    <w:p w14:paraId="792AAF56" w14:textId="77777777" w:rsidR="0089393D" w:rsidRDefault="008F203A">
      <w:pPr>
        <w:spacing w:after="13"/>
        <w:ind w:left="-3" w:right="0" w:firstLine="0"/>
      </w:pPr>
      <w:r>
        <w:t xml:space="preserve">балансовий облік  КП «ВТВК» ВМР </w:t>
      </w:r>
    </w:p>
    <w:p w14:paraId="75955EC4" w14:textId="77777777" w:rsidR="0089393D" w:rsidRDefault="008F203A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7E616E06" w14:textId="77777777" w:rsidR="0089393D" w:rsidRDefault="008F203A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7AC6E0E0" w14:textId="77777777" w:rsidR="0089393D" w:rsidRDefault="008F203A">
      <w:pPr>
        <w:spacing w:after="0"/>
        <w:ind w:left="-3" w:right="0"/>
      </w:pPr>
      <w:r>
        <w:t xml:space="preserve">  Розглянувши лист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12.06.2023 №4570-583-23, враховуючи лист комунального підприємства «Благоустрій» </w:t>
      </w:r>
      <w:proofErr w:type="spellStart"/>
      <w:r>
        <w:t>Вараської</w:t>
      </w:r>
      <w:proofErr w:type="spellEnd"/>
      <w:r>
        <w:t xml:space="preserve"> міської ради від 23.06.2023 №4550-434-23, відповідно до статті 327 Цивільного кодексу України, статей 78, 136 Господарського кодексу України,</w:t>
      </w:r>
      <w:r>
        <w:rPr>
          <w:color w:val="FF0000"/>
        </w:rPr>
        <w:t xml:space="preserve"> </w:t>
      </w:r>
      <w:r>
        <w:t xml:space="preserve">пункту 7 частини 1 статті 27 Закону України «Про державну реєстрацію речових прав на нерухоме майно та їх обтяжень», керуючись статтями 26, 59, 60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 </w:t>
      </w:r>
    </w:p>
    <w:p w14:paraId="3AADE597" w14:textId="77777777" w:rsidR="0089393D" w:rsidRDefault="008F203A">
      <w:pPr>
        <w:spacing w:after="0" w:line="259" w:lineRule="auto"/>
        <w:ind w:left="710" w:right="0" w:firstLine="0"/>
        <w:jc w:val="left"/>
      </w:pPr>
      <w:r>
        <w:t xml:space="preserve"> </w:t>
      </w:r>
    </w:p>
    <w:p w14:paraId="3C4DA135" w14:textId="77777777" w:rsidR="0089393D" w:rsidRDefault="008F203A">
      <w:pPr>
        <w:spacing w:after="90" w:line="259" w:lineRule="auto"/>
        <w:ind w:right="0" w:firstLine="0"/>
        <w:jc w:val="left"/>
      </w:pPr>
      <w:r>
        <w:rPr>
          <w:b/>
        </w:rPr>
        <w:t xml:space="preserve">ВИРІШИЛА: </w:t>
      </w:r>
    </w:p>
    <w:p w14:paraId="092E2F72" w14:textId="77777777" w:rsidR="0089393D" w:rsidRDefault="008F203A">
      <w:pPr>
        <w:ind w:left="-3" w:right="0"/>
      </w:pPr>
      <w:r>
        <w:t xml:space="preserve">1. Погодити безоплатну передачу комунального майна з балансового обліку комунального підприємства «Благоустрій» </w:t>
      </w:r>
      <w:proofErr w:type="spellStart"/>
      <w:r>
        <w:t>Вараської</w:t>
      </w:r>
      <w:proofErr w:type="spellEnd"/>
      <w:r>
        <w:t xml:space="preserve"> міської ради (код ЄДРПОУ 40800812) на балансовий облік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(код ЄДРПОУ 30536302), а саме: </w:t>
      </w:r>
    </w:p>
    <w:p w14:paraId="4BDEDCF0" w14:textId="77777777" w:rsidR="0089393D" w:rsidRDefault="008F203A">
      <w:pPr>
        <w:numPr>
          <w:ilvl w:val="0"/>
          <w:numId w:val="1"/>
        </w:numPr>
        <w:ind w:right="0"/>
      </w:pPr>
      <w:r>
        <w:t xml:space="preserve">сідловий тягач (автомобіль Камаз-5410), 1984-го року випуску, реєстраційний номер 03615РО, інвентарний номер 10510062, первісна вартість 2490,03 грн; </w:t>
      </w:r>
    </w:p>
    <w:p w14:paraId="3FCEC9B1" w14:textId="77777777" w:rsidR="0089393D" w:rsidRDefault="008F203A">
      <w:pPr>
        <w:numPr>
          <w:ilvl w:val="0"/>
          <w:numId w:val="1"/>
        </w:numPr>
        <w:ind w:right="0"/>
      </w:pPr>
      <w:r>
        <w:t xml:space="preserve">спеціальний вантажний,  ритуальний (автомобіль Газ-3307 ритуальний БТК), 1995-го року випуску, реєстраційний номер 02837РВ, інвентарний номер 10510051, первісна вартість 26791,10 грн; </w:t>
      </w:r>
    </w:p>
    <w:p w14:paraId="7B1C515B" w14:textId="77777777" w:rsidR="0089393D" w:rsidRDefault="008F203A">
      <w:pPr>
        <w:numPr>
          <w:ilvl w:val="0"/>
          <w:numId w:val="1"/>
        </w:numPr>
        <w:ind w:right="0"/>
      </w:pPr>
      <w:r>
        <w:lastRenderedPageBreak/>
        <w:t xml:space="preserve">вантажний спеціальний сміттєвоз (сміттєвоз Газ-5319), 1989-го року випуску, реєстраційний номер 02839РВ, інвентарний номер 10510059, первісна вартість 12073,69 грн; </w:t>
      </w:r>
    </w:p>
    <w:p w14:paraId="086A09E5" w14:textId="77777777" w:rsidR="0089393D" w:rsidRDefault="008F203A">
      <w:pPr>
        <w:numPr>
          <w:ilvl w:val="0"/>
          <w:numId w:val="1"/>
        </w:numPr>
        <w:ind w:right="0"/>
      </w:pPr>
      <w:r>
        <w:t xml:space="preserve">пасажирський автобус-D (автобус приміський </w:t>
      </w:r>
      <w:proofErr w:type="spellStart"/>
      <w:r>
        <w:t>Зіл</w:t>
      </w:r>
      <w:proofErr w:type="spellEnd"/>
      <w:r>
        <w:t xml:space="preserve">-А 075), 2006-го року випуску, реєстраційний номер ВК3991АН, інвентарний номер 10510050, первісна вартість 184014,14 грн; </w:t>
      </w:r>
    </w:p>
    <w:p w14:paraId="670A5727" w14:textId="77777777" w:rsidR="0089393D" w:rsidRDefault="008F203A">
      <w:pPr>
        <w:numPr>
          <w:ilvl w:val="0"/>
          <w:numId w:val="1"/>
        </w:numPr>
        <w:ind w:right="0"/>
      </w:pPr>
      <w:r>
        <w:t>трактор Т-40 М (трактор Т-40 універсально-</w:t>
      </w:r>
      <w:proofErr w:type="spellStart"/>
      <w:r>
        <w:t>прибиральна</w:t>
      </w:r>
      <w:proofErr w:type="spellEnd"/>
      <w:r>
        <w:t xml:space="preserve"> машина), 1988го року випуску, реєстраційний номер 03167РА, інвентарний номер10510061, первісна вартість 10498,00 грн; </w:t>
      </w:r>
    </w:p>
    <w:p w14:paraId="12BE5F84" w14:textId="77777777" w:rsidR="0089393D" w:rsidRDefault="008F203A">
      <w:pPr>
        <w:numPr>
          <w:ilvl w:val="0"/>
          <w:numId w:val="1"/>
        </w:numPr>
        <w:spacing w:after="0"/>
        <w:ind w:right="0"/>
      </w:pPr>
      <w:r>
        <w:t xml:space="preserve">трактор гусеничний ДТ-75 (трактор ДТ-75), 1989-го року випуску, реєстраційний номер 43471ВК, інвентарний номер 10510033, первісна вартість </w:t>
      </w:r>
    </w:p>
    <w:p w14:paraId="2C631775" w14:textId="77777777" w:rsidR="0089393D" w:rsidRDefault="008F203A">
      <w:pPr>
        <w:spacing w:after="138"/>
        <w:ind w:left="-3" w:right="0" w:firstLine="0"/>
      </w:pPr>
      <w:r>
        <w:t xml:space="preserve">198700,00 грн; </w:t>
      </w:r>
    </w:p>
    <w:p w14:paraId="7087A86F" w14:textId="77777777" w:rsidR="0089393D" w:rsidRDefault="008F203A">
      <w:pPr>
        <w:numPr>
          <w:ilvl w:val="0"/>
          <w:numId w:val="1"/>
        </w:numPr>
        <w:spacing w:after="0" w:line="259" w:lineRule="auto"/>
        <w:ind w:right="0"/>
      </w:pPr>
      <w:r>
        <w:t xml:space="preserve">екскаватор </w:t>
      </w:r>
      <w:r>
        <w:tab/>
        <w:t xml:space="preserve">навантажувач </w:t>
      </w:r>
      <w:r>
        <w:tab/>
        <w:t xml:space="preserve">JCD </w:t>
      </w:r>
      <w:r>
        <w:tab/>
        <w:t xml:space="preserve">3CX, </w:t>
      </w:r>
      <w:r>
        <w:tab/>
        <w:t xml:space="preserve">2001-го </w:t>
      </w:r>
      <w:r>
        <w:tab/>
        <w:t xml:space="preserve">року </w:t>
      </w:r>
      <w:r>
        <w:tab/>
        <w:t xml:space="preserve">випуску, </w:t>
      </w:r>
    </w:p>
    <w:p w14:paraId="1F55AEBA" w14:textId="77777777" w:rsidR="0089393D" w:rsidRDefault="008F203A">
      <w:pPr>
        <w:ind w:left="-3" w:right="0" w:firstLine="0"/>
      </w:pPr>
      <w:r>
        <w:t xml:space="preserve">реєстраційний номер 41957ВК, інвентарний номер 10510036, первісна вартість 839700,00 грн.  </w:t>
      </w:r>
    </w:p>
    <w:p w14:paraId="351CC78C" w14:textId="77777777" w:rsidR="0089393D" w:rsidRPr="003434FD" w:rsidRDefault="008F203A">
      <w:pPr>
        <w:numPr>
          <w:ilvl w:val="0"/>
          <w:numId w:val="2"/>
        </w:numPr>
        <w:ind w:right="0" w:firstLine="350"/>
        <w:rPr>
          <w:color w:val="auto"/>
        </w:rPr>
      </w:pPr>
      <w:r w:rsidRPr="003434FD">
        <w:rPr>
          <w:color w:val="auto"/>
        </w:rPr>
        <w:t xml:space="preserve">Комунальному підприємству «Благоустрій» </w:t>
      </w:r>
      <w:proofErr w:type="spellStart"/>
      <w:r w:rsidRPr="003434FD">
        <w:rPr>
          <w:color w:val="auto"/>
        </w:rPr>
        <w:t>Вараської</w:t>
      </w:r>
      <w:proofErr w:type="spellEnd"/>
      <w:r w:rsidRPr="003434FD">
        <w:rPr>
          <w:color w:val="auto"/>
        </w:rPr>
        <w:t xml:space="preserve"> міської ради (код ЄДРПОУ 40800812) безоплатно передати комунальне майно, зазначене у пункті 1 цього рішення,   зі свого балансового обліку  на балансовий облік комунального підприємства «</w:t>
      </w:r>
      <w:proofErr w:type="spellStart"/>
      <w:r w:rsidRPr="003434FD">
        <w:rPr>
          <w:color w:val="auto"/>
        </w:rPr>
        <w:t>Вараштепловодоканал</w:t>
      </w:r>
      <w:proofErr w:type="spellEnd"/>
      <w:r w:rsidRPr="003434FD">
        <w:rPr>
          <w:color w:val="auto"/>
        </w:rPr>
        <w:t xml:space="preserve">» </w:t>
      </w:r>
      <w:proofErr w:type="spellStart"/>
      <w:r w:rsidRPr="003434FD">
        <w:rPr>
          <w:color w:val="auto"/>
        </w:rPr>
        <w:t>Вараської</w:t>
      </w:r>
      <w:proofErr w:type="spellEnd"/>
      <w:r w:rsidRPr="003434FD">
        <w:rPr>
          <w:color w:val="auto"/>
        </w:rPr>
        <w:t xml:space="preserve"> міської ради (код ЄДРПОУ 30536302), відповідно до вимог чинного законодавства України.</w:t>
      </w:r>
      <w:r w:rsidRPr="003434FD">
        <w:rPr>
          <w:color w:val="auto"/>
          <w:sz w:val="20"/>
        </w:rPr>
        <w:t xml:space="preserve"> </w:t>
      </w:r>
    </w:p>
    <w:p w14:paraId="2C20259F" w14:textId="77777777" w:rsidR="0089393D" w:rsidRPr="003434FD" w:rsidRDefault="008F203A">
      <w:pPr>
        <w:numPr>
          <w:ilvl w:val="0"/>
          <w:numId w:val="2"/>
        </w:numPr>
        <w:ind w:right="0" w:firstLine="350"/>
        <w:rPr>
          <w:color w:val="auto"/>
        </w:rPr>
      </w:pPr>
      <w:r w:rsidRPr="003434FD">
        <w:rPr>
          <w:color w:val="auto"/>
        </w:rPr>
        <w:t>Комунальному підприємству «</w:t>
      </w:r>
      <w:proofErr w:type="spellStart"/>
      <w:r w:rsidRPr="003434FD">
        <w:rPr>
          <w:color w:val="auto"/>
        </w:rPr>
        <w:t>Вараштепловодоканал</w:t>
      </w:r>
      <w:proofErr w:type="spellEnd"/>
      <w:r w:rsidRPr="003434FD">
        <w:rPr>
          <w:color w:val="auto"/>
        </w:rPr>
        <w:t xml:space="preserve">» </w:t>
      </w:r>
      <w:proofErr w:type="spellStart"/>
      <w:r w:rsidRPr="003434FD">
        <w:rPr>
          <w:color w:val="auto"/>
        </w:rPr>
        <w:t>Вараської</w:t>
      </w:r>
      <w:proofErr w:type="spellEnd"/>
      <w:r w:rsidRPr="003434FD">
        <w:rPr>
          <w:color w:val="auto"/>
        </w:rPr>
        <w:t xml:space="preserve"> міської ради (код ЄДРПОУ 30536302), безоплатно прийняти на балансовий облік комунальне майно, зазначене у пункті 1 цього рішення, відповідно до вимог чинного законодавства України, забезпечивши його бухгалтерський облік. </w:t>
      </w:r>
    </w:p>
    <w:p w14:paraId="684FFD7B" w14:textId="77777777" w:rsidR="0089393D" w:rsidRPr="003434FD" w:rsidRDefault="008F203A">
      <w:pPr>
        <w:numPr>
          <w:ilvl w:val="0"/>
          <w:numId w:val="2"/>
        </w:numPr>
        <w:ind w:right="0" w:firstLine="350"/>
        <w:rPr>
          <w:color w:val="auto"/>
        </w:rPr>
      </w:pPr>
      <w:r w:rsidRPr="003434FD">
        <w:rPr>
          <w:color w:val="auto"/>
        </w:rPr>
        <w:t>Закріпити  на праві господарського відання за комунальним  підприємством  «</w:t>
      </w:r>
      <w:proofErr w:type="spellStart"/>
      <w:r w:rsidRPr="003434FD">
        <w:rPr>
          <w:color w:val="auto"/>
        </w:rPr>
        <w:t>Вараштепловодоканал</w:t>
      </w:r>
      <w:proofErr w:type="spellEnd"/>
      <w:r w:rsidRPr="003434FD">
        <w:rPr>
          <w:color w:val="auto"/>
        </w:rPr>
        <w:t xml:space="preserve">» </w:t>
      </w:r>
      <w:proofErr w:type="spellStart"/>
      <w:r w:rsidRPr="003434FD">
        <w:rPr>
          <w:color w:val="auto"/>
        </w:rPr>
        <w:t>Вараської</w:t>
      </w:r>
      <w:proofErr w:type="spellEnd"/>
      <w:r w:rsidRPr="003434FD">
        <w:rPr>
          <w:color w:val="auto"/>
        </w:rPr>
        <w:t xml:space="preserve"> міської ради (код ЄДРПОУ 30536302)  комунальне майно, зазначене у пункті 1 рішення. </w:t>
      </w:r>
    </w:p>
    <w:p w14:paraId="5FBC44C7" w14:textId="77777777" w:rsidR="0089393D" w:rsidRDefault="008F203A">
      <w:pPr>
        <w:numPr>
          <w:ilvl w:val="0"/>
          <w:numId w:val="2"/>
        </w:numPr>
        <w:ind w:right="0" w:firstLine="350"/>
      </w:pPr>
      <w:r w:rsidRPr="003434FD">
        <w:rPr>
          <w:color w:val="auto"/>
        </w:rPr>
        <w:t xml:space="preserve">Контроль за виконанням цього  рішення покласти на заступника міського голови </w:t>
      </w:r>
      <w:r>
        <w:t xml:space="preserve">з питань діяльності виконавчих органів ради Ігоря ВОСКОБОЙНИКА та  комісію з питань комунального майна, житлової політики, інфраструктури та благоустрою. </w:t>
      </w:r>
    </w:p>
    <w:p w14:paraId="54A7721D" w14:textId="77777777" w:rsidR="0089393D" w:rsidRDefault="008F203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6D1AAFC" w14:textId="77777777" w:rsidR="0089393D" w:rsidRDefault="008F203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4996755" w14:textId="77777777" w:rsidR="0089393D" w:rsidRDefault="008F203A">
      <w:pPr>
        <w:spacing w:after="5" w:line="259" w:lineRule="auto"/>
        <w:ind w:right="0" w:firstLine="0"/>
        <w:jc w:val="left"/>
      </w:pPr>
      <w:r>
        <w:t xml:space="preserve"> </w:t>
      </w:r>
    </w:p>
    <w:p w14:paraId="2C1DDCEE" w14:textId="77777777" w:rsidR="0089393D" w:rsidRDefault="008F203A" w:rsidP="003434FD">
      <w:pPr>
        <w:tabs>
          <w:tab w:val="center" w:pos="7921"/>
        </w:tabs>
        <w:spacing w:after="13"/>
        <w:ind w:left="-3" w:right="0" w:firstLine="0"/>
        <w:jc w:val="left"/>
      </w:pPr>
      <w:r>
        <w:t xml:space="preserve">Міський голова                                                           </w:t>
      </w:r>
      <w:r>
        <w:tab/>
        <w:t xml:space="preserve">     Олександр МЕНЗУЛ </w:t>
      </w:r>
    </w:p>
    <w:sectPr w:rsidR="0089393D" w:rsidSect="003434FD">
      <w:headerReference w:type="default" r:id="rId8"/>
      <w:pgSz w:w="11906" w:h="16834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C076" w14:textId="77777777" w:rsidR="008F203A" w:rsidRDefault="008F203A" w:rsidP="003434FD">
      <w:pPr>
        <w:spacing w:after="0" w:line="240" w:lineRule="auto"/>
      </w:pPr>
      <w:r>
        <w:separator/>
      </w:r>
    </w:p>
  </w:endnote>
  <w:endnote w:type="continuationSeparator" w:id="0">
    <w:p w14:paraId="608780FF" w14:textId="77777777" w:rsidR="008F203A" w:rsidRDefault="008F203A" w:rsidP="003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30A2" w14:textId="77777777" w:rsidR="008F203A" w:rsidRDefault="008F203A" w:rsidP="003434FD">
      <w:pPr>
        <w:spacing w:after="0" w:line="240" w:lineRule="auto"/>
      </w:pPr>
      <w:r>
        <w:separator/>
      </w:r>
    </w:p>
  </w:footnote>
  <w:footnote w:type="continuationSeparator" w:id="0">
    <w:p w14:paraId="45573928" w14:textId="77777777" w:rsidR="008F203A" w:rsidRDefault="008F203A" w:rsidP="003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868015"/>
      <w:docPartObj>
        <w:docPartGallery w:val="Page Numbers (Top of Page)"/>
        <w:docPartUnique/>
      </w:docPartObj>
    </w:sdtPr>
    <w:sdtEndPr/>
    <w:sdtContent>
      <w:p w14:paraId="69E03116" w14:textId="77777777" w:rsidR="003434FD" w:rsidRDefault="003434F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80E8E" w14:textId="77777777" w:rsidR="003434FD" w:rsidRDefault="00343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351CD"/>
    <w:multiLevelType w:val="hybridMultilevel"/>
    <w:tmpl w:val="74543490"/>
    <w:lvl w:ilvl="0" w:tplc="D43C7D6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2D4E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72BD94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320A30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4EAA7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25B06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40F1E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E311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6CD3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F7042F"/>
    <w:multiLevelType w:val="hybridMultilevel"/>
    <w:tmpl w:val="7412302C"/>
    <w:lvl w:ilvl="0" w:tplc="708C1C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AC5E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5441D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487B2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22005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60621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E0005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D2EA4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04DE7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804382">
    <w:abstractNumId w:val="1"/>
  </w:num>
  <w:num w:numId="2" w16cid:durableId="128419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3D"/>
    <w:rsid w:val="003434FD"/>
    <w:rsid w:val="0089393D"/>
    <w:rsid w:val="008F203A"/>
    <w:rsid w:val="00AB3CEF"/>
    <w:rsid w:val="00C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881E"/>
  <w15:docId w15:val="{7628D345-F57F-474B-B63F-4FFDD1EB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left="12" w:right="4771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left="5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3434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4FD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434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4F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2023-06-30T11:23:00Z</dcterms:created>
  <dcterms:modified xsi:type="dcterms:W3CDTF">2023-06-30T11:23:00Z</dcterms:modified>
</cp:coreProperties>
</file>