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DCB93" w14:textId="56932AEE" w:rsidR="00DE59CD" w:rsidRPr="00DE59CD" w:rsidRDefault="00DE59CD" w:rsidP="00DE59CD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09AE090C" wp14:editId="323C83A5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497CBC6" w14:textId="77777777" w:rsidR="00DE59CD" w:rsidRPr="00DE59CD" w:rsidRDefault="00DE59CD" w:rsidP="00DE59CD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2E71510F" w14:textId="77777777" w:rsidR="00DE59CD" w:rsidRPr="00DE59CD" w:rsidRDefault="00DE59CD" w:rsidP="00DE59CD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4C3F7607" w14:textId="77777777" w:rsidR="00DE59CD" w:rsidRPr="00DE59CD" w:rsidRDefault="00DE59CD" w:rsidP="00DE59CD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99FD29E" w14:textId="77777777" w:rsidR="00DE59CD" w:rsidRPr="00DE59CD" w:rsidRDefault="00DE59CD" w:rsidP="00DE59CD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35FDCB4" w14:textId="77777777" w:rsidR="00DE59CD" w:rsidRPr="00DE59CD" w:rsidRDefault="00DE59CD" w:rsidP="00DE59CD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4FA2AF0B" w14:textId="77777777" w:rsidR="00DE59CD" w:rsidRPr="00DE59CD" w:rsidRDefault="00DE59CD" w:rsidP="00DE59CD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0F4FA323" w14:textId="2D0B92FC" w:rsidR="00474B54" w:rsidRDefault="00FA6BD2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6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.11.2023                             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               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2700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0093A380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A866F1">
        <w:rPr>
          <w:sz w:val="28"/>
          <w:szCs w:val="28"/>
          <w:lang w:val="uk-UA"/>
        </w:rPr>
        <w:t>ам</w:t>
      </w:r>
      <w:r w:rsidR="00EB3D79">
        <w:rPr>
          <w:sz w:val="28"/>
          <w:szCs w:val="28"/>
          <w:lang w:val="uk-UA"/>
        </w:rPr>
        <w:t xml:space="preserve">                </w:t>
      </w:r>
      <w:r w:rsidR="00A866F1">
        <w:rPr>
          <w:sz w:val="28"/>
          <w:szCs w:val="28"/>
          <w:lang w:val="uk-UA"/>
        </w:rPr>
        <w:t>Пашку А.І., Хомич Н.І., Кулеш О.Є., Ісаєнко Є.Є.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36400E87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</w:t>
      </w:r>
      <w:r w:rsidR="00A866F1">
        <w:rPr>
          <w:sz w:val="28"/>
          <w:szCs w:val="28"/>
          <w:lang w:val="uk-UA"/>
        </w:rPr>
        <w:t>громадян</w:t>
      </w:r>
      <w:r w:rsidR="00EB3D79">
        <w:rPr>
          <w:sz w:val="28"/>
          <w:szCs w:val="28"/>
          <w:lang w:val="uk-UA"/>
        </w:rPr>
        <w:t xml:space="preserve"> </w:t>
      </w:r>
      <w:bookmarkStart w:id="1" w:name="_Hlk148695542"/>
      <w:r w:rsidR="00A866F1">
        <w:rPr>
          <w:sz w:val="28"/>
          <w:szCs w:val="28"/>
          <w:lang w:val="uk-UA"/>
        </w:rPr>
        <w:t>Пашка Анатолія Івановича</w:t>
      </w:r>
      <w:bookmarkEnd w:id="1"/>
      <w:r w:rsidR="00A866F1">
        <w:rPr>
          <w:sz w:val="28"/>
          <w:szCs w:val="28"/>
          <w:lang w:val="uk-UA"/>
        </w:rPr>
        <w:t xml:space="preserve">, </w:t>
      </w:r>
      <w:bookmarkStart w:id="2" w:name="_Hlk148695606"/>
      <w:r w:rsidR="00A866F1">
        <w:rPr>
          <w:sz w:val="28"/>
          <w:szCs w:val="28"/>
          <w:lang w:val="uk-UA"/>
        </w:rPr>
        <w:t>Хомич Надії Іванівни</w:t>
      </w:r>
      <w:bookmarkEnd w:id="2"/>
      <w:r w:rsidR="00A866F1">
        <w:rPr>
          <w:sz w:val="28"/>
          <w:szCs w:val="28"/>
          <w:lang w:val="uk-UA"/>
        </w:rPr>
        <w:t>, Кулеш Оксани Євгені</w:t>
      </w:r>
      <w:r w:rsidR="00C45376">
        <w:rPr>
          <w:sz w:val="28"/>
          <w:szCs w:val="28"/>
          <w:lang w:val="uk-UA"/>
        </w:rPr>
        <w:t>ї</w:t>
      </w:r>
      <w:r w:rsidR="00A866F1">
        <w:rPr>
          <w:sz w:val="28"/>
          <w:szCs w:val="28"/>
          <w:lang w:val="uk-UA"/>
        </w:rPr>
        <w:t xml:space="preserve">вни, </w:t>
      </w:r>
      <w:bookmarkStart w:id="3" w:name="_Hlk148695686"/>
      <w:r w:rsidR="00A866F1">
        <w:rPr>
          <w:sz w:val="28"/>
          <w:szCs w:val="28"/>
          <w:lang w:val="uk-UA"/>
        </w:rPr>
        <w:t xml:space="preserve">Ісаєнко </w:t>
      </w:r>
      <w:r w:rsidR="00A63A36">
        <w:rPr>
          <w:sz w:val="28"/>
          <w:szCs w:val="28"/>
          <w:lang w:val="uk-UA"/>
        </w:rPr>
        <w:t xml:space="preserve"> </w:t>
      </w:r>
      <w:r w:rsidR="00A866F1">
        <w:rPr>
          <w:sz w:val="28"/>
          <w:szCs w:val="28"/>
          <w:lang w:val="uk-UA"/>
        </w:rPr>
        <w:t xml:space="preserve">Євгенії Євгеніївни </w:t>
      </w:r>
      <w:bookmarkEnd w:id="3"/>
      <w:r>
        <w:rPr>
          <w:sz w:val="28"/>
          <w:szCs w:val="28"/>
          <w:lang w:val="uk-UA"/>
        </w:rPr>
        <w:t xml:space="preserve">від </w:t>
      </w:r>
      <w:r w:rsidR="00E76B82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</w:t>
      </w:r>
      <w:r w:rsidR="00E76B82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7633DA8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C45376">
        <w:rPr>
          <w:sz w:val="28"/>
          <w:szCs w:val="28"/>
          <w:lang w:val="uk-UA"/>
        </w:rPr>
        <w:t>ам</w:t>
      </w:r>
      <w:r w:rsidR="00EB3D79">
        <w:rPr>
          <w:sz w:val="28"/>
          <w:szCs w:val="28"/>
          <w:lang w:val="uk-UA"/>
        </w:rPr>
        <w:t xml:space="preserve"> </w:t>
      </w:r>
      <w:r w:rsidR="00C45376">
        <w:rPr>
          <w:sz w:val="28"/>
          <w:szCs w:val="28"/>
          <w:lang w:val="uk-UA"/>
        </w:rPr>
        <w:t xml:space="preserve">Пашку Анатолію Івановичу (1/3 частки), Хомич Надії Іванівні (1/3 частки), Кулеш Оксані Євгеніївні (1/6 частки), Ісаєнко  Євгенії Євгеніївні (1/6 частки)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4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4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5" w:name="_Hlk99012498"/>
      <w:bookmarkStart w:id="6" w:name="_Hlk128040194"/>
      <w:r w:rsidR="00C45376">
        <w:rPr>
          <w:sz w:val="28"/>
          <w:szCs w:val="28"/>
          <w:lang w:val="uk-UA"/>
        </w:rPr>
        <w:t>2</w:t>
      </w:r>
      <w:r w:rsidR="00A63A36">
        <w:rPr>
          <w:sz w:val="28"/>
          <w:szCs w:val="28"/>
          <w:lang w:val="uk-UA"/>
        </w:rPr>
        <w:t>,</w:t>
      </w:r>
      <w:bookmarkEnd w:id="5"/>
      <w:r w:rsidR="00C45376">
        <w:rPr>
          <w:sz w:val="28"/>
          <w:szCs w:val="28"/>
          <w:lang w:val="uk-UA"/>
        </w:rPr>
        <w:t>2049</w:t>
      </w:r>
      <w:r w:rsidR="00EB3D79">
        <w:rPr>
          <w:sz w:val="28"/>
          <w:szCs w:val="28"/>
          <w:lang w:val="uk-UA"/>
        </w:rPr>
        <w:t xml:space="preserve"> </w:t>
      </w:r>
      <w:bookmarkEnd w:id="6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bookmarkStart w:id="7" w:name="_Hlk148696522"/>
      <w:r w:rsidR="00C45376">
        <w:rPr>
          <w:sz w:val="28"/>
          <w:szCs w:val="28"/>
          <w:lang w:val="uk-UA"/>
        </w:rPr>
        <w:t>їх спільній частковій</w:t>
      </w:r>
      <w:r>
        <w:rPr>
          <w:sz w:val="28"/>
          <w:szCs w:val="28"/>
          <w:lang w:val="uk-UA"/>
        </w:rPr>
        <w:t xml:space="preserve"> власності </w:t>
      </w:r>
      <w:bookmarkEnd w:id="7"/>
      <w:r>
        <w:rPr>
          <w:sz w:val="28"/>
          <w:szCs w:val="28"/>
          <w:lang w:val="uk-UA"/>
        </w:rPr>
        <w:t xml:space="preserve">із цільовим призначенням </w:t>
      </w:r>
      <w:bookmarkStart w:id="8" w:name="_Hlk96332046"/>
      <w:r>
        <w:rPr>
          <w:sz w:val="28"/>
          <w:szCs w:val="28"/>
          <w:lang w:val="uk-UA"/>
        </w:rPr>
        <w:t xml:space="preserve">для ведення </w:t>
      </w:r>
      <w:r>
        <w:rPr>
          <w:sz w:val="28"/>
          <w:szCs w:val="28"/>
          <w:lang w:val="uk-UA"/>
        </w:rPr>
        <w:lastRenderedPageBreak/>
        <w:t>особистого селянського господарства</w:t>
      </w:r>
      <w:bookmarkStart w:id="9" w:name="_Hlk98850230"/>
      <w:bookmarkEnd w:id="8"/>
      <w:r w:rsidR="00DD6E4A">
        <w:rPr>
          <w:sz w:val="28"/>
          <w:szCs w:val="28"/>
          <w:lang w:val="uk-UA"/>
        </w:rPr>
        <w:t xml:space="preserve"> та </w:t>
      </w:r>
      <w:bookmarkEnd w:id="9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с. Стара Рафалівка на території Вараської міської  ради.</w:t>
      </w:r>
    </w:p>
    <w:p w14:paraId="05411400" w14:textId="77777777" w:rsidR="006C432F" w:rsidRDefault="006C432F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51AAC823" w:rsidR="00170160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</w:t>
      </w:r>
      <w:r w:rsidR="00C45376">
        <w:rPr>
          <w:sz w:val="28"/>
          <w:szCs w:val="28"/>
          <w:lang w:val="uk-UA"/>
        </w:rPr>
        <w:t>громадянам Пашку Анатолію Івановичу (1/3 частки), Хомич Надії Іванівні (1/3 частки), Кулеш Оксані Євгеніївні (1/6 частки), Ісаєнко  Євгенії Євгеніївні (1/6 частки)</w:t>
      </w:r>
      <w:r w:rsidR="001F7D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9A10C6">
        <w:rPr>
          <w:sz w:val="28"/>
          <w:szCs w:val="28"/>
          <w:lang w:val="uk-UA"/>
        </w:rPr>
        <w:t>0059</w:t>
      </w:r>
      <w:r>
        <w:rPr>
          <w:sz w:val="28"/>
          <w:szCs w:val="28"/>
          <w:lang w:val="uk-UA"/>
        </w:rPr>
        <w:t xml:space="preserve">) площею </w:t>
      </w:r>
      <w:r w:rsidR="009A10C6">
        <w:rPr>
          <w:sz w:val="28"/>
          <w:szCs w:val="28"/>
          <w:lang w:val="uk-UA"/>
        </w:rPr>
        <w:t xml:space="preserve">2,2049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9A10C6">
        <w:rPr>
          <w:sz w:val="28"/>
          <w:szCs w:val="28"/>
          <w:lang w:val="uk-UA"/>
        </w:rPr>
        <w:t xml:space="preserve">їх спільній частковій власності </w:t>
      </w:r>
      <w:r>
        <w:rPr>
          <w:sz w:val="28"/>
          <w:szCs w:val="28"/>
          <w:lang w:val="uk-UA"/>
        </w:rPr>
        <w:t>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3BA445A0" w14:textId="77777777" w:rsidR="006C432F" w:rsidRPr="00F05966" w:rsidRDefault="006C432F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1CA6BF06" w14:textId="1DD8C2EA" w:rsidR="00F41FC1" w:rsidRPr="00F173D2" w:rsidRDefault="00F41FC1" w:rsidP="00F41FC1">
      <w:pPr>
        <w:jc w:val="both"/>
        <w:rPr>
          <w:sz w:val="28"/>
          <w:szCs w:val="28"/>
          <w:lang w:val="uk-UA"/>
        </w:rPr>
      </w:pPr>
      <w:bookmarkStart w:id="10" w:name="_Hlk99012476"/>
      <w:r w:rsidRPr="00F41FC1"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>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Землевласник</w:t>
      </w:r>
      <w:r>
        <w:rPr>
          <w:sz w:val="28"/>
          <w:szCs w:val="28"/>
          <w:lang w:val="uk-UA"/>
        </w:rPr>
        <w:t xml:space="preserve">ам </w:t>
      </w:r>
      <w:r w:rsidRPr="00F173D2">
        <w:rPr>
          <w:sz w:val="28"/>
          <w:szCs w:val="28"/>
          <w:lang w:val="uk-UA"/>
        </w:rPr>
        <w:t>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029962E2" w14:textId="35E8E4AB" w:rsidR="006C432F" w:rsidRDefault="00F41FC1" w:rsidP="00F41FC1">
      <w:pPr>
        <w:suppressAutoHyphens/>
        <w:jc w:val="both"/>
        <w:rPr>
          <w:sz w:val="28"/>
          <w:szCs w:val="28"/>
          <w:lang w:val="uk-UA"/>
        </w:rPr>
      </w:pPr>
      <w:r w:rsidRPr="00F173D2"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  <w:lang w:val="uk-UA"/>
        </w:rPr>
        <w:t xml:space="preserve">санітарно-захисна зона навколо </w:t>
      </w:r>
      <w:r w:rsidRPr="00F173D2">
        <w:rPr>
          <w:sz w:val="28"/>
          <w:szCs w:val="28"/>
          <w:lang w:val="uk-UA"/>
        </w:rPr>
        <w:t>об</w:t>
      </w:r>
      <w:r w:rsidRPr="00F173D2">
        <w:rPr>
          <w:sz w:val="28"/>
          <w:szCs w:val="28"/>
        </w:rPr>
        <w:t>’</w:t>
      </w:r>
      <w:r w:rsidRPr="00F173D2">
        <w:rPr>
          <w:sz w:val="28"/>
          <w:szCs w:val="28"/>
          <w:lang w:val="uk-UA"/>
        </w:rPr>
        <w:t xml:space="preserve">єкта площею </w:t>
      </w:r>
      <w:r>
        <w:rPr>
          <w:sz w:val="28"/>
          <w:szCs w:val="28"/>
          <w:lang w:val="uk-UA"/>
        </w:rPr>
        <w:t>1,2683</w:t>
      </w:r>
      <w:r w:rsidRPr="00F173D2">
        <w:rPr>
          <w:sz w:val="28"/>
          <w:szCs w:val="28"/>
          <w:lang w:val="uk-UA"/>
        </w:rPr>
        <w:t xml:space="preserve"> га.</w:t>
      </w:r>
    </w:p>
    <w:p w14:paraId="42993682" w14:textId="77777777" w:rsidR="00F41FC1" w:rsidRPr="00991C21" w:rsidRDefault="00F41FC1" w:rsidP="00F41FC1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10"/>
    <w:p w14:paraId="0799C762" w14:textId="0B698D59" w:rsidR="00170160" w:rsidRDefault="00CB4E4A" w:rsidP="00474B5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D75D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6D75D8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6D75D8">
        <w:rPr>
          <w:szCs w:val="28"/>
          <w:lang w:val="uk-UA"/>
        </w:rPr>
        <w:t xml:space="preserve"> </w:t>
      </w:r>
      <w:r w:rsidR="006D75D8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182AD9F" w14:textId="575395C6" w:rsidR="00170160" w:rsidRDefault="00170160" w:rsidP="00490A70">
      <w:pPr>
        <w:jc w:val="both"/>
        <w:rPr>
          <w:sz w:val="28"/>
          <w:szCs w:val="28"/>
          <w:lang w:val="uk-UA"/>
        </w:rPr>
      </w:pPr>
    </w:p>
    <w:p w14:paraId="3CA5B408" w14:textId="3BF86E59" w:rsidR="00490A70" w:rsidRDefault="00490A70" w:rsidP="00490A70">
      <w:pPr>
        <w:jc w:val="both"/>
        <w:rPr>
          <w:sz w:val="28"/>
          <w:szCs w:val="28"/>
          <w:lang w:val="uk-UA"/>
        </w:rPr>
      </w:pPr>
    </w:p>
    <w:p w14:paraId="44AE2532" w14:textId="77777777" w:rsidR="00490A70" w:rsidRDefault="00490A70" w:rsidP="00490A70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6C432F">
      <w:headerReference w:type="default" r:id="rId7"/>
      <w:pgSz w:w="11906" w:h="16838"/>
      <w:pgMar w:top="851" w:right="850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BB666" w14:textId="77777777" w:rsidR="006D7CDA" w:rsidRDefault="006D7CDA" w:rsidP="009B2C14">
      <w:r>
        <w:separator/>
      </w:r>
    </w:p>
  </w:endnote>
  <w:endnote w:type="continuationSeparator" w:id="0">
    <w:p w14:paraId="68A95884" w14:textId="77777777" w:rsidR="006D7CDA" w:rsidRDefault="006D7CDA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F4130" w14:textId="77777777" w:rsidR="006D7CDA" w:rsidRDefault="006D7CDA" w:rsidP="009B2C14">
      <w:r>
        <w:separator/>
      </w:r>
    </w:p>
  </w:footnote>
  <w:footnote w:type="continuationSeparator" w:id="0">
    <w:p w14:paraId="1CB5766A" w14:textId="77777777" w:rsidR="006D7CDA" w:rsidRDefault="006D7CDA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B45"/>
    <w:rsid w:val="00080B0C"/>
    <w:rsid w:val="000E4FDA"/>
    <w:rsid w:val="00137C61"/>
    <w:rsid w:val="00170160"/>
    <w:rsid w:val="001853AB"/>
    <w:rsid w:val="001F7D40"/>
    <w:rsid w:val="00203F65"/>
    <w:rsid w:val="0024723E"/>
    <w:rsid w:val="003636A2"/>
    <w:rsid w:val="00386172"/>
    <w:rsid w:val="003C59BF"/>
    <w:rsid w:val="00474B54"/>
    <w:rsid w:val="00490A70"/>
    <w:rsid w:val="00550BE9"/>
    <w:rsid w:val="006C432F"/>
    <w:rsid w:val="006D28B3"/>
    <w:rsid w:val="006D75D8"/>
    <w:rsid w:val="006D7CDA"/>
    <w:rsid w:val="00726172"/>
    <w:rsid w:val="00811C4D"/>
    <w:rsid w:val="00834902"/>
    <w:rsid w:val="00860773"/>
    <w:rsid w:val="00864217"/>
    <w:rsid w:val="0086462C"/>
    <w:rsid w:val="00880FEB"/>
    <w:rsid w:val="008E5943"/>
    <w:rsid w:val="009A10C6"/>
    <w:rsid w:val="009B2C14"/>
    <w:rsid w:val="009B6DA5"/>
    <w:rsid w:val="009C5F18"/>
    <w:rsid w:val="00A2198A"/>
    <w:rsid w:val="00A43C7D"/>
    <w:rsid w:val="00A4789D"/>
    <w:rsid w:val="00A54275"/>
    <w:rsid w:val="00A63A36"/>
    <w:rsid w:val="00A866F1"/>
    <w:rsid w:val="00A94AAF"/>
    <w:rsid w:val="00AA79DC"/>
    <w:rsid w:val="00B47F8C"/>
    <w:rsid w:val="00B94A3B"/>
    <w:rsid w:val="00BD46AE"/>
    <w:rsid w:val="00C45376"/>
    <w:rsid w:val="00C86422"/>
    <w:rsid w:val="00CA1A90"/>
    <w:rsid w:val="00CB4E4A"/>
    <w:rsid w:val="00CF23A6"/>
    <w:rsid w:val="00D55ECB"/>
    <w:rsid w:val="00D66460"/>
    <w:rsid w:val="00DD6E4A"/>
    <w:rsid w:val="00DE2B46"/>
    <w:rsid w:val="00DE59CD"/>
    <w:rsid w:val="00E15DE6"/>
    <w:rsid w:val="00E350FD"/>
    <w:rsid w:val="00E76B82"/>
    <w:rsid w:val="00EB3D79"/>
    <w:rsid w:val="00F05966"/>
    <w:rsid w:val="00F0736E"/>
    <w:rsid w:val="00F3362F"/>
    <w:rsid w:val="00F41FC1"/>
    <w:rsid w:val="00F46741"/>
    <w:rsid w:val="00F65A76"/>
    <w:rsid w:val="00FA6BD2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Intense Reference"/>
    <w:basedOn w:val="a0"/>
    <w:uiPriority w:val="32"/>
    <w:qFormat/>
    <w:rsid w:val="00A866F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11</cp:revision>
  <cp:lastPrinted>2023-11-14T09:40:00Z</cp:lastPrinted>
  <dcterms:created xsi:type="dcterms:W3CDTF">2023-10-20T07:26:00Z</dcterms:created>
  <dcterms:modified xsi:type="dcterms:W3CDTF">2023-11-16T14:18:00Z</dcterms:modified>
</cp:coreProperties>
</file>