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29A4" w14:textId="56BD309E" w:rsidR="00861E60" w:rsidRPr="00B84288" w:rsidRDefault="008E127A" w:rsidP="008E127A">
      <w:pPr>
        <w:spacing w:after="0" w:line="240" w:lineRule="auto"/>
        <w:rPr>
          <w:rFonts w:ascii="Times New Roman CYR" w:eastAsia="Batang" w:hAnsi="Times New Roman CYR"/>
          <w:bCs/>
          <w:sz w:val="20"/>
          <w:szCs w:val="20"/>
          <w:lang w:eastAsia="ru-RU"/>
        </w:rPr>
      </w:pPr>
      <w:r w:rsidRPr="00310D9C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                       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</w:t>
      </w:r>
      <w:r w:rsidR="00861E60" w:rsidRP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</w:t>
      </w:r>
      <w:r w:rsidR="009D6C5A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</w:t>
      </w:r>
      <w:r w:rsidR="001C08DB" w:rsidRPr="001C08DB">
        <w:rPr>
          <w:rFonts w:ascii="Times New Roman CYR" w:eastAsia="Batang" w:hAnsi="Times New Roman CYR"/>
          <w:bCs/>
          <w:noProof/>
          <w:sz w:val="20"/>
          <w:szCs w:val="20"/>
          <w:lang w:val="uk-UA" w:eastAsia="uk-UA"/>
        </w:rPr>
        <w:t>Проєкт</w:t>
      </w:r>
      <w:r w:rsidR="001C08DB">
        <w:rPr>
          <w:rFonts w:ascii="Times New Roman CYR" w:eastAsia="Batang" w:hAnsi="Times New Roman CYR"/>
          <w:bCs/>
          <w:noProof/>
          <w:sz w:val="20"/>
          <w:szCs w:val="20"/>
          <w:lang w:val="uk-UA" w:eastAsia="uk-UA"/>
        </w:rPr>
        <w:t xml:space="preserve"> Сергій АНТОНІЧ</w:t>
      </w:r>
      <w:r w:rsidR="009D6C5A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</w:t>
      </w:r>
    </w:p>
    <w:p w14:paraId="3EBB4CCC" w14:textId="77777777" w:rsidR="00861E60" w:rsidRPr="00861E60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7E0E3E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28F53C16" w14:textId="3A0EDE21" w:rsidR="00861E60" w:rsidRPr="00861E60" w:rsidRDefault="001C08DB" w:rsidP="00861E60">
      <w:pPr>
        <w:spacing w:after="240" w:line="240" w:lineRule="auto"/>
        <w:jc w:val="center"/>
        <w:rPr>
          <w:rFonts w:ascii="Times New Roman" w:eastAsia="Batang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___</w:t>
      </w:r>
      <w:r w:rsidR="000B606F" w:rsidRPr="00B84288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сесія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="00861E60" w:rsidRPr="00B8428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sz w:val="28"/>
          <w:szCs w:val="28"/>
          <w:lang w:val="en-US" w:eastAsia="ru-RU"/>
        </w:rPr>
        <w:t>VIII</w:t>
      </w:r>
      <w:r w:rsidR="00861E60" w:rsidRPr="00B8428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F2C8C61" w14:textId="282A2B01" w:rsid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Н</w:t>
      </w:r>
      <w:proofErr w:type="spellEnd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 Я</w:t>
      </w:r>
    </w:p>
    <w:p w14:paraId="74C08606" w14:textId="77777777" w:rsidR="009D6C5A" w:rsidRDefault="009D6C5A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58406FAE" w14:textId="6D429E48" w:rsidR="002350A1" w:rsidRPr="005B0261" w:rsidRDefault="005B0261" w:rsidP="002350A1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B0261">
        <w:rPr>
          <w:rFonts w:ascii="Times New Roman" w:hAnsi="Times New Roman"/>
          <w:b/>
          <w:sz w:val="28"/>
          <w:szCs w:val="28"/>
          <w:lang w:val="uk-UA"/>
        </w:rPr>
        <w:t xml:space="preserve">11.12.2023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bookmarkStart w:id="0" w:name="_GoBack"/>
      <w:bookmarkEnd w:id="0"/>
      <w:r w:rsidRPr="005B0261">
        <w:rPr>
          <w:rFonts w:ascii="Times New Roman" w:hAnsi="Times New Roman"/>
          <w:b/>
          <w:sz w:val="28"/>
          <w:szCs w:val="28"/>
          <w:lang w:val="uk-UA"/>
        </w:rPr>
        <w:t xml:space="preserve"> №2737-ПРР-</w:t>
      </w:r>
      <w:r w:rsidRPr="005B0261">
        <w:rPr>
          <w:rFonts w:ascii="Times New Roman" w:hAnsi="Times New Roman"/>
          <w:b/>
          <w:sz w:val="28"/>
          <w:szCs w:val="28"/>
          <w:lang w:val="en-US"/>
        </w:rPr>
        <w:t>VIII-1200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A1121B" w14:paraId="462565AE" w14:textId="77777777" w:rsidTr="00B84288">
        <w:trPr>
          <w:trHeight w:val="1571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19DD8BCA" w:rsidR="002350A1" w:rsidRPr="00896FFE" w:rsidRDefault="002350A1" w:rsidP="00B842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</w:p>
        </w:tc>
      </w:tr>
    </w:tbl>
    <w:p w14:paraId="23BAB175" w14:textId="5AF62EA8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618F946A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спротиву», Закону України «Про затвердження </w:t>
      </w:r>
      <w:r w:rsidRPr="008559B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Указу Президента України «Про введення воєнного стану в Україні», </w:t>
      </w:r>
      <w:r w:rsidRPr="007527D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Указу Президента України №69 від 24.02.2022 «Про загальну мобілізацію»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 w:rsidR="00E523C6">
        <w:rPr>
          <w:rFonts w:ascii="Times New Roman" w:hAnsi="Times New Roman"/>
          <w:color w:val="000000" w:themeColor="text1"/>
          <w:sz w:val="28"/>
          <w:szCs w:val="28"/>
          <w:lang w:val="uk-UA"/>
        </w:rPr>
        <w:t>451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E523C6">
        <w:rPr>
          <w:rFonts w:ascii="Times New Roman" w:hAnsi="Times New Roman"/>
          <w:color w:val="000000" w:themeColor="text1"/>
          <w:sz w:val="28"/>
          <w:szCs w:val="28"/>
          <w:lang w:val="uk-UA"/>
        </w:rPr>
        <w:t>26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="00E523C6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Указу </w:t>
      </w:r>
      <w:r w:rsidRPr="007527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«Про продовження строку проведення загальної мобілізації» 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E523C6">
        <w:rPr>
          <w:rFonts w:ascii="Times New Roman" w:hAnsi="Times New Roman"/>
          <w:color w:val="000000" w:themeColor="text1"/>
          <w:sz w:val="28"/>
          <w:szCs w:val="28"/>
          <w:lang w:val="uk-UA"/>
        </w:rPr>
        <w:t>452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E523C6">
        <w:rPr>
          <w:rFonts w:ascii="Times New Roman" w:hAnsi="Times New Roman"/>
          <w:color w:val="000000" w:themeColor="text1"/>
          <w:sz w:val="28"/>
          <w:szCs w:val="28"/>
          <w:lang w:val="uk-UA"/>
        </w:rPr>
        <w:t>26.07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 </w:t>
      </w:r>
      <w:r w:rsidR="00E43FD7" w:rsidRPr="00310D9C">
        <w:rPr>
          <w:rFonts w:ascii="Times New Roman" w:hAnsi="Times New Roman"/>
          <w:color w:val="000000" w:themeColor="text1"/>
          <w:sz w:val="28"/>
          <w:szCs w:val="28"/>
          <w:lang w:val="uk-UA"/>
        </w:rPr>
        <w:t>враховуючи</w:t>
      </w:r>
      <w:r w:rsidR="00310D9C" w:rsidRPr="00310D9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службовий</w:t>
      </w:r>
      <w:r w:rsidR="00E43FD7" w:rsidRPr="00310D9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лист </w:t>
      </w:r>
      <w:r w:rsidR="00310D9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Департаменту соціального захисту та гідності виконавчого комітету Вараської міської ради від 07.12.2023                                  № 7130-СЛ-950-23, 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керуючись пунктом 22 частини першої статті 26 Закону України «Про місцеве самоврядування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Україні»</w:t>
      </w:r>
      <w:r w:rsidRPr="008559B8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6174A51D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Внести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</w:t>
      </w:r>
      <w:r w:rsidRPr="007868F1">
        <w:rPr>
          <w:rFonts w:ascii="Times New Roman" w:hAnsi="Times New Roman"/>
          <w:sz w:val="28"/>
          <w:szCs w:val="28"/>
          <w:lang w:val="uk-UA"/>
        </w:rPr>
        <w:lastRenderedPageBreak/>
        <w:t xml:space="preserve">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</w:t>
      </w:r>
      <w:r w:rsidR="00E523C6">
        <w:rPr>
          <w:rFonts w:ascii="Times New Roman" w:hAnsi="Times New Roman"/>
          <w:sz w:val="28"/>
          <w:szCs w:val="28"/>
          <w:lang w:val="uk-UA"/>
        </w:rPr>
        <w:t>25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3E6E7FE2" w:rsidR="002350A1" w:rsidRPr="00CC5A72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5A72"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="00E523C6" w:rsidRPr="00CC5A72">
        <w:rPr>
          <w:rFonts w:ascii="Times New Roman" w:hAnsi="Times New Roman"/>
          <w:sz w:val="28"/>
          <w:szCs w:val="28"/>
          <w:lang w:val="uk-UA"/>
        </w:rPr>
        <w:t>16.08</w:t>
      </w:r>
      <w:r w:rsidRPr="00CC5A72">
        <w:rPr>
          <w:rFonts w:ascii="Times New Roman" w:hAnsi="Times New Roman"/>
          <w:sz w:val="28"/>
          <w:szCs w:val="28"/>
          <w:lang w:val="uk-UA"/>
        </w:rPr>
        <w:t>.202</w:t>
      </w:r>
      <w:r w:rsidR="00B95CA7" w:rsidRPr="00CC5A72">
        <w:rPr>
          <w:rFonts w:ascii="Times New Roman" w:hAnsi="Times New Roman"/>
          <w:sz w:val="28"/>
          <w:szCs w:val="28"/>
          <w:lang w:val="uk-UA"/>
        </w:rPr>
        <w:t>3</w:t>
      </w:r>
      <w:r w:rsidRPr="00CC5A72">
        <w:rPr>
          <w:rFonts w:ascii="Times New Roman" w:hAnsi="Times New Roman"/>
          <w:sz w:val="28"/>
          <w:szCs w:val="28"/>
          <w:lang w:val="uk-UA"/>
        </w:rPr>
        <w:t xml:space="preserve"> №1</w:t>
      </w:r>
      <w:r w:rsidR="00E523C6" w:rsidRPr="00CC5A72">
        <w:rPr>
          <w:rFonts w:ascii="Times New Roman" w:hAnsi="Times New Roman"/>
          <w:sz w:val="28"/>
          <w:szCs w:val="28"/>
          <w:lang w:val="uk-UA"/>
        </w:rPr>
        <w:t>999</w:t>
      </w:r>
      <w:r w:rsidRPr="00CC5A72">
        <w:rPr>
          <w:rFonts w:ascii="Times New Roman" w:hAnsi="Times New Roman"/>
          <w:sz w:val="28"/>
          <w:szCs w:val="28"/>
          <w:lang w:val="uk-UA"/>
        </w:rPr>
        <w:t>-РР-</w:t>
      </w:r>
      <w:r w:rsidRPr="00CC5A72">
        <w:rPr>
          <w:rFonts w:ascii="Times New Roman" w:hAnsi="Times New Roman"/>
          <w:sz w:val="28"/>
          <w:szCs w:val="28"/>
          <w:lang w:val="en-US"/>
        </w:rPr>
        <w:t>VIII</w:t>
      </w:r>
      <w:r w:rsidRPr="00CC5A72">
        <w:rPr>
          <w:rFonts w:ascii="Times New Roman" w:hAnsi="Times New Roman"/>
          <w:sz w:val="28"/>
          <w:szCs w:val="28"/>
          <w:lang w:val="uk-UA"/>
        </w:rPr>
        <w:t xml:space="preserve"> «Про внесення змін до Програми мобілізаційної підготовки, мобілізації та оборонної роботи у Вараській міській територіальній громад</w:t>
      </w:r>
      <w:r w:rsidR="00D353E5" w:rsidRPr="00CC5A72">
        <w:rPr>
          <w:rFonts w:ascii="Times New Roman" w:hAnsi="Times New Roman"/>
          <w:sz w:val="28"/>
          <w:szCs w:val="28"/>
          <w:lang w:val="uk-UA"/>
        </w:rPr>
        <w:t>і на 2022-2025 роки №1200-ПР-01»</w:t>
      </w:r>
      <w:r w:rsidRPr="00CC5A72">
        <w:rPr>
          <w:rFonts w:ascii="Times New Roman" w:hAnsi="Times New Roman"/>
          <w:sz w:val="28"/>
          <w:szCs w:val="28"/>
          <w:lang w:val="uk-UA"/>
        </w:rPr>
        <w:t>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B84288">
        <w:rPr>
          <w:rFonts w:ascii="Times New Roman" w:hAnsi="Times New Roman"/>
          <w:sz w:val="28"/>
          <w:szCs w:val="28"/>
          <w:lang w:val="uk-UA"/>
        </w:rPr>
        <w:t>Вараської міської ради з питань депутатської діяльності, законності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4A6B883E" w:rsidR="002350A1" w:rsidRDefault="002350A1" w:rsidP="002350A1">
      <w:pPr>
        <w:pStyle w:val="a4"/>
        <w:ind w:left="0" w:right="0"/>
        <w:rPr>
          <w:szCs w:val="28"/>
        </w:rPr>
      </w:pPr>
    </w:p>
    <w:p w14:paraId="5E3E14DF" w14:textId="003E675A" w:rsidR="00E523C6" w:rsidRPr="00B16B45" w:rsidRDefault="00E523C6" w:rsidP="002350A1">
      <w:pPr>
        <w:pStyle w:val="a4"/>
        <w:ind w:left="0" w:right="0"/>
        <w:rPr>
          <w:szCs w:val="28"/>
        </w:rPr>
      </w:pPr>
      <w:r>
        <w:rPr>
          <w:szCs w:val="28"/>
        </w:rPr>
        <w:t>Додаток:</w:t>
      </w:r>
      <w:r w:rsidR="007504B9">
        <w:rPr>
          <w:szCs w:val="28"/>
        </w:rPr>
        <w:t xml:space="preserve"> </w:t>
      </w:r>
      <w:r>
        <w:rPr>
          <w:szCs w:val="28"/>
        </w:rPr>
        <w:t>Програма №1200-ПР-25</w:t>
      </w: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50F8A3C" w14:textId="77777777" w:rsidR="007504B9" w:rsidRDefault="007504B9" w:rsidP="002350A1">
      <w:pPr>
        <w:pStyle w:val="a4"/>
        <w:ind w:left="0" w:right="0"/>
        <w:rPr>
          <w:szCs w:val="28"/>
        </w:rPr>
      </w:pPr>
    </w:p>
    <w:p w14:paraId="703715E2" w14:textId="77777777" w:rsidR="007504B9" w:rsidRDefault="007504B9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0B606F"/>
    <w:rsid w:val="000D27EA"/>
    <w:rsid w:val="00112529"/>
    <w:rsid w:val="001C08DB"/>
    <w:rsid w:val="002350A1"/>
    <w:rsid w:val="00310D9C"/>
    <w:rsid w:val="0033308D"/>
    <w:rsid w:val="0033417C"/>
    <w:rsid w:val="004F0931"/>
    <w:rsid w:val="004F2F1D"/>
    <w:rsid w:val="0050294B"/>
    <w:rsid w:val="0058399C"/>
    <w:rsid w:val="00584313"/>
    <w:rsid w:val="005957F9"/>
    <w:rsid w:val="005B0261"/>
    <w:rsid w:val="006018EB"/>
    <w:rsid w:val="006E3B94"/>
    <w:rsid w:val="00727FA5"/>
    <w:rsid w:val="007504B9"/>
    <w:rsid w:val="007527D3"/>
    <w:rsid w:val="007A4047"/>
    <w:rsid w:val="008559B8"/>
    <w:rsid w:val="00861E60"/>
    <w:rsid w:val="008D6AFA"/>
    <w:rsid w:val="008E127A"/>
    <w:rsid w:val="009D6C5A"/>
    <w:rsid w:val="00A60B13"/>
    <w:rsid w:val="00B150B8"/>
    <w:rsid w:val="00B84288"/>
    <w:rsid w:val="00B91A13"/>
    <w:rsid w:val="00B95CA7"/>
    <w:rsid w:val="00BA736C"/>
    <w:rsid w:val="00CC5A72"/>
    <w:rsid w:val="00CD4A02"/>
    <w:rsid w:val="00D353E5"/>
    <w:rsid w:val="00D6735D"/>
    <w:rsid w:val="00D70D4F"/>
    <w:rsid w:val="00DC488F"/>
    <w:rsid w:val="00E1569D"/>
    <w:rsid w:val="00E43FD7"/>
    <w:rsid w:val="00E523C6"/>
    <w:rsid w:val="00E823C4"/>
    <w:rsid w:val="00E835D1"/>
    <w:rsid w:val="00FA14E0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cp:lastPrinted>2023-12-08T06:17:00Z</cp:lastPrinted>
  <dcterms:created xsi:type="dcterms:W3CDTF">2023-12-11T10:55:00Z</dcterms:created>
  <dcterms:modified xsi:type="dcterms:W3CDTF">2023-12-11T10:55:00Z</dcterms:modified>
</cp:coreProperties>
</file>