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A6E9D" w14:textId="77777777" w:rsidR="00B45A39" w:rsidRPr="00FE27A3" w:rsidRDefault="00B45A39" w:rsidP="00B45A39">
      <w:pPr>
        <w:ind w:left="5220"/>
        <w:rPr>
          <w:sz w:val="28"/>
          <w:szCs w:val="28"/>
          <w:lang w:val="uk-UA"/>
        </w:rPr>
      </w:pPr>
      <w:r>
        <w:rPr>
          <w:sz w:val="28"/>
          <w:szCs w:val="28"/>
          <w:lang w:val="uk-UA"/>
        </w:rPr>
        <w:t>ЗАТВЕРДЖЕНО</w:t>
      </w:r>
    </w:p>
    <w:p w14:paraId="1112237A" w14:textId="77777777" w:rsidR="00B45A39" w:rsidRPr="00FE27A3" w:rsidRDefault="00B45A39" w:rsidP="00B45A39">
      <w:pPr>
        <w:ind w:left="5220"/>
        <w:rPr>
          <w:sz w:val="28"/>
          <w:szCs w:val="28"/>
          <w:lang w:val="uk-UA"/>
        </w:rPr>
      </w:pPr>
      <w:r>
        <w:rPr>
          <w:sz w:val="28"/>
          <w:szCs w:val="28"/>
          <w:lang w:val="uk-UA"/>
        </w:rPr>
        <w:t>Р</w:t>
      </w:r>
      <w:r w:rsidRPr="00FE27A3">
        <w:rPr>
          <w:sz w:val="28"/>
          <w:szCs w:val="28"/>
          <w:lang w:val="uk-UA"/>
        </w:rPr>
        <w:t xml:space="preserve">ішення </w:t>
      </w:r>
      <w:r>
        <w:rPr>
          <w:sz w:val="28"/>
          <w:szCs w:val="28"/>
          <w:lang w:val="uk-UA"/>
        </w:rPr>
        <w:t>Вараської міської ради</w:t>
      </w:r>
    </w:p>
    <w:p w14:paraId="7FE7B9C3" w14:textId="77777777" w:rsidR="00B45A39" w:rsidRPr="00FE27A3" w:rsidRDefault="00B45A39" w:rsidP="00B45A39">
      <w:pPr>
        <w:ind w:left="5220"/>
        <w:rPr>
          <w:sz w:val="28"/>
          <w:szCs w:val="28"/>
          <w:lang w:val="uk-UA"/>
        </w:rPr>
      </w:pPr>
      <w:r w:rsidRPr="00FE27A3">
        <w:rPr>
          <w:sz w:val="28"/>
          <w:szCs w:val="28"/>
          <w:lang w:val="uk-UA"/>
        </w:rPr>
        <w:t>_________</w:t>
      </w:r>
      <w:r>
        <w:rPr>
          <w:sz w:val="28"/>
          <w:szCs w:val="28"/>
          <w:lang w:val="uk-UA"/>
        </w:rPr>
        <w:t>__</w:t>
      </w:r>
      <w:r w:rsidRPr="00FE27A3">
        <w:rPr>
          <w:sz w:val="28"/>
          <w:szCs w:val="28"/>
          <w:lang w:val="uk-UA"/>
        </w:rPr>
        <w:t>__ № ___</w:t>
      </w:r>
      <w:r>
        <w:rPr>
          <w:sz w:val="28"/>
          <w:szCs w:val="28"/>
          <w:lang w:val="uk-UA"/>
        </w:rPr>
        <w:t>___</w:t>
      </w:r>
      <w:r w:rsidRPr="00FE27A3">
        <w:rPr>
          <w:sz w:val="28"/>
          <w:szCs w:val="28"/>
          <w:lang w:val="uk-UA"/>
        </w:rPr>
        <w:t>______</w:t>
      </w:r>
    </w:p>
    <w:p w14:paraId="77CE701E" w14:textId="77777777" w:rsidR="00B45A39" w:rsidRPr="00FE27A3" w:rsidRDefault="00B45A39" w:rsidP="00B45A39">
      <w:pPr>
        <w:jc w:val="center"/>
        <w:rPr>
          <w:sz w:val="28"/>
          <w:szCs w:val="28"/>
          <w:lang w:val="uk-UA"/>
        </w:rPr>
      </w:pPr>
    </w:p>
    <w:p w14:paraId="45B03219" w14:textId="77777777" w:rsidR="00B45A39" w:rsidRPr="00B95698" w:rsidRDefault="00B45A39" w:rsidP="00B45A39">
      <w:pPr>
        <w:jc w:val="center"/>
        <w:rPr>
          <w:b/>
          <w:lang w:val="uk-UA"/>
        </w:rPr>
      </w:pPr>
      <w:r w:rsidRPr="00B95698">
        <w:rPr>
          <w:b/>
          <w:sz w:val="28"/>
          <w:szCs w:val="28"/>
          <w:lang w:val="uk-UA"/>
        </w:rPr>
        <w:t>Порядок</w:t>
      </w:r>
      <w:r w:rsidRPr="00B95698">
        <w:rPr>
          <w:b/>
          <w:lang w:val="uk-UA"/>
        </w:rPr>
        <w:t xml:space="preserve"> </w:t>
      </w:r>
    </w:p>
    <w:p w14:paraId="137EC506" w14:textId="3435801C" w:rsidR="00B45A39" w:rsidRDefault="00B45A39" w:rsidP="00B45A39">
      <w:pPr>
        <w:jc w:val="center"/>
        <w:rPr>
          <w:b/>
          <w:color w:val="auto"/>
          <w:spacing w:val="2"/>
          <w:sz w:val="28"/>
          <w:szCs w:val="28"/>
          <w:lang w:val="uk-UA"/>
        </w:rPr>
      </w:pPr>
      <w:r w:rsidRPr="00B95698">
        <w:rPr>
          <w:b/>
          <w:color w:val="auto"/>
          <w:sz w:val="28"/>
          <w:szCs w:val="28"/>
          <w:lang w:val="uk-UA"/>
        </w:rPr>
        <w:t xml:space="preserve">виплати одноразової </w:t>
      </w:r>
      <w:r>
        <w:rPr>
          <w:b/>
          <w:color w:val="auto"/>
          <w:sz w:val="28"/>
          <w:szCs w:val="28"/>
          <w:lang w:val="uk-UA"/>
        </w:rPr>
        <w:t xml:space="preserve">матеріальної </w:t>
      </w:r>
      <w:r w:rsidRPr="00B95698">
        <w:rPr>
          <w:b/>
          <w:color w:val="auto"/>
          <w:sz w:val="28"/>
          <w:szCs w:val="28"/>
          <w:lang w:val="uk-UA"/>
        </w:rPr>
        <w:t xml:space="preserve">допомоги </w:t>
      </w:r>
      <w:r>
        <w:rPr>
          <w:b/>
          <w:color w:val="auto"/>
          <w:sz w:val="28"/>
          <w:szCs w:val="28"/>
          <w:shd w:val="clear" w:color="auto" w:fill="FFFFFF"/>
          <w:lang w:val="uk-UA"/>
        </w:rPr>
        <w:t xml:space="preserve">до Дня Батькам </w:t>
      </w:r>
      <w:proofErr w:type="spellStart"/>
      <w:r>
        <w:rPr>
          <w:b/>
          <w:color w:val="auto"/>
          <w:sz w:val="28"/>
          <w:szCs w:val="28"/>
          <w:shd w:val="clear" w:color="auto" w:fill="FFFFFF"/>
          <w:lang w:val="uk-UA"/>
        </w:rPr>
        <w:t>батькам</w:t>
      </w:r>
      <w:proofErr w:type="spellEnd"/>
      <w:r>
        <w:rPr>
          <w:b/>
          <w:color w:val="auto"/>
          <w:sz w:val="28"/>
          <w:szCs w:val="28"/>
          <w:shd w:val="clear" w:color="auto" w:fill="FFFFFF"/>
          <w:lang w:val="uk-UA"/>
        </w:rPr>
        <w:t xml:space="preserve"> загиблих </w:t>
      </w:r>
      <w:r w:rsidR="00D30356">
        <w:rPr>
          <w:b/>
          <w:color w:val="auto"/>
          <w:sz w:val="28"/>
          <w:szCs w:val="28"/>
          <w:shd w:val="clear" w:color="auto" w:fill="FFFFFF"/>
          <w:lang w:val="uk-UA"/>
        </w:rPr>
        <w:t xml:space="preserve">(померлих) </w:t>
      </w:r>
      <w:r>
        <w:rPr>
          <w:b/>
          <w:color w:val="auto"/>
          <w:sz w:val="28"/>
          <w:szCs w:val="28"/>
          <w:shd w:val="clear" w:color="auto" w:fill="FFFFFF"/>
          <w:lang w:val="uk-UA"/>
        </w:rPr>
        <w:t>Захисників та Захисниць України</w:t>
      </w:r>
      <w:r w:rsidRPr="00B95698">
        <w:rPr>
          <w:b/>
          <w:color w:val="auto"/>
          <w:spacing w:val="2"/>
          <w:sz w:val="28"/>
          <w:szCs w:val="28"/>
          <w:highlight w:val="white"/>
          <w:lang w:val="uk-UA"/>
        </w:rPr>
        <w:t xml:space="preserve"> </w:t>
      </w:r>
    </w:p>
    <w:p w14:paraId="015925CA" w14:textId="7A70041B" w:rsidR="00B45A39" w:rsidRPr="00B95698" w:rsidRDefault="00B45A39" w:rsidP="00B45A39">
      <w:pPr>
        <w:jc w:val="center"/>
        <w:rPr>
          <w:b/>
          <w:color w:val="auto"/>
          <w:sz w:val="28"/>
          <w:szCs w:val="28"/>
          <w:lang w:val="uk-UA"/>
        </w:rPr>
      </w:pPr>
      <w:bookmarkStart w:id="0" w:name="_Hlk153175251"/>
      <w:r>
        <w:rPr>
          <w:b/>
          <w:color w:val="auto"/>
          <w:sz w:val="28"/>
          <w:szCs w:val="28"/>
          <w:lang w:val="uk-UA"/>
        </w:rPr>
        <w:t>№7100-ПК-2</w:t>
      </w:r>
      <w:r w:rsidR="004B0A67">
        <w:rPr>
          <w:b/>
          <w:color w:val="auto"/>
          <w:sz w:val="28"/>
          <w:szCs w:val="28"/>
          <w:lang w:val="uk-UA"/>
        </w:rPr>
        <w:t>8</w:t>
      </w:r>
    </w:p>
    <w:bookmarkEnd w:id="0"/>
    <w:p w14:paraId="540B691C" w14:textId="77777777" w:rsidR="00B45A39" w:rsidRPr="00730E84" w:rsidRDefault="00B45A39" w:rsidP="00B45A39">
      <w:pPr>
        <w:jc w:val="both"/>
        <w:rPr>
          <w:b/>
          <w:bCs/>
          <w:spacing w:val="2"/>
          <w:sz w:val="28"/>
          <w:szCs w:val="28"/>
          <w:highlight w:val="white"/>
          <w:lang w:val="uk-UA"/>
        </w:rPr>
      </w:pPr>
    </w:p>
    <w:p w14:paraId="54CC2FE3" w14:textId="5773272F" w:rsidR="00B45A39" w:rsidRPr="00730E84" w:rsidRDefault="00B45A39" w:rsidP="00EA0CC6">
      <w:pPr>
        <w:ind w:firstLine="567"/>
        <w:jc w:val="both"/>
        <w:rPr>
          <w:sz w:val="28"/>
          <w:szCs w:val="28"/>
          <w:lang w:val="uk-UA"/>
        </w:rPr>
      </w:pPr>
      <w:r w:rsidRPr="00730E84">
        <w:rPr>
          <w:sz w:val="28"/>
          <w:szCs w:val="28"/>
          <w:lang w:val="uk-UA"/>
        </w:rPr>
        <w:t>1.</w:t>
      </w:r>
      <w:r w:rsidR="00EA0CC6">
        <w:rPr>
          <w:sz w:val="28"/>
          <w:szCs w:val="28"/>
          <w:lang w:val="uk-UA"/>
        </w:rPr>
        <w:t xml:space="preserve"> </w:t>
      </w:r>
      <w:r w:rsidRPr="00730E84">
        <w:rPr>
          <w:sz w:val="28"/>
          <w:szCs w:val="28"/>
          <w:lang w:val="uk-UA"/>
        </w:rPr>
        <w:t xml:space="preserve">Порядок виплати </w:t>
      </w:r>
      <w:r w:rsidRPr="00730E84">
        <w:rPr>
          <w:color w:val="auto"/>
          <w:sz w:val="28"/>
          <w:szCs w:val="28"/>
          <w:lang w:val="uk-UA"/>
        </w:rPr>
        <w:t xml:space="preserve">одноразової матеріальної допомоги </w:t>
      </w:r>
      <w:r w:rsidRPr="00730E84">
        <w:rPr>
          <w:color w:val="auto"/>
          <w:sz w:val="28"/>
          <w:szCs w:val="28"/>
          <w:shd w:val="clear" w:color="auto" w:fill="FFFFFF"/>
          <w:lang w:val="uk-UA"/>
        </w:rPr>
        <w:t xml:space="preserve">до Дня </w:t>
      </w:r>
      <w:r>
        <w:rPr>
          <w:color w:val="auto"/>
          <w:sz w:val="28"/>
          <w:szCs w:val="28"/>
          <w:shd w:val="clear" w:color="auto" w:fill="FFFFFF"/>
          <w:lang w:val="uk-UA"/>
        </w:rPr>
        <w:t>Батька</w:t>
      </w:r>
      <w:r w:rsidRPr="00730E84">
        <w:rPr>
          <w:color w:val="auto"/>
          <w:sz w:val="28"/>
          <w:szCs w:val="28"/>
          <w:shd w:val="clear" w:color="auto" w:fill="FFFFFF"/>
          <w:lang w:val="uk-UA"/>
        </w:rPr>
        <w:t xml:space="preserve"> </w:t>
      </w:r>
      <w:r>
        <w:rPr>
          <w:color w:val="auto"/>
          <w:sz w:val="28"/>
          <w:szCs w:val="28"/>
          <w:shd w:val="clear" w:color="auto" w:fill="FFFFFF"/>
          <w:lang w:val="uk-UA"/>
        </w:rPr>
        <w:t>батькам</w:t>
      </w:r>
      <w:r w:rsidRPr="00730E84">
        <w:rPr>
          <w:color w:val="auto"/>
          <w:sz w:val="28"/>
          <w:szCs w:val="28"/>
          <w:shd w:val="clear" w:color="auto" w:fill="FFFFFF"/>
          <w:lang w:val="uk-UA"/>
        </w:rPr>
        <w:t xml:space="preserve"> загиблих </w:t>
      </w:r>
      <w:r w:rsidR="00D30356">
        <w:rPr>
          <w:color w:val="auto"/>
          <w:sz w:val="28"/>
          <w:szCs w:val="28"/>
          <w:shd w:val="clear" w:color="auto" w:fill="FFFFFF"/>
          <w:lang w:val="uk-UA"/>
        </w:rPr>
        <w:t xml:space="preserve">(померлих) </w:t>
      </w:r>
      <w:r w:rsidRPr="00730E84">
        <w:rPr>
          <w:color w:val="auto"/>
          <w:sz w:val="28"/>
          <w:szCs w:val="28"/>
          <w:shd w:val="clear" w:color="auto" w:fill="FFFFFF"/>
          <w:lang w:val="uk-UA"/>
        </w:rPr>
        <w:t xml:space="preserve">Захисників та Захисниць України </w:t>
      </w:r>
      <w:r w:rsidRPr="00730E84">
        <w:rPr>
          <w:sz w:val="28"/>
          <w:szCs w:val="28"/>
          <w:lang w:val="uk-UA"/>
        </w:rPr>
        <w:t>(далі – Порядок) розроблено для забезпечення виконання</w:t>
      </w:r>
      <w:r w:rsidRPr="00730E84">
        <w:rPr>
          <w:i/>
          <w:iCs/>
          <w:sz w:val="28"/>
          <w:szCs w:val="28"/>
          <w:lang w:val="uk-UA"/>
        </w:rPr>
        <w:t xml:space="preserve"> </w:t>
      </w:r>
      <w:r w:rsidRPr="00730E84">
        <w:rPr>
          <w:rFonts w:eastAsia="Calibri"/>
          <w:bCs/>
          <w:color w:val="auto"/>
          <w:sz w:val="28"/>
          <w:szCs w:val="28"/>
          <w:lang w:val="uk-UA" w:eastAsia="en-US"/>
        </w:rPr>
        <w:t>Комплексної програми соціальної підтримки Захисників і Захисниць України та членів їх сімей на 2023-2025 роки</w:t>
      </w:r>
      <w:r w:rsidRPr="00730E84">
        <w:rPr>
          <w:sz w:val="28"/>
          <w:szCs w:val="28"/>
          <w:lang w:val="uk-UA"/>
        </w:rPr>
        <w:t>, затвердженої рішенням Вараської міської ради від 07.06.2023 №1937-РР-VIII (зі змінами)</w:t>
      </w:r>
      <w:r w:rsidRPr="00730E84">
        <w:rPr>
          <w:sz w:val="28"/>
          <w:szCs w:val="28"/>
          <w:highlight w:val="white"/>
          <w:lang w:val="uk-UA"/>
        </w:rPr>
        <w:t>.</w:t>
      </w:r>
    </w:p>
    <w:p w14:paraId="3855FF2B" w14:textId="08EE9B16" w:rsidR="00B45A39" w:rsidRPr="00730E84" w:rsidRDefault="00B45A39" w:rsidP="00EA0CC6">
      <w:pPr>
        <w:ind w:firstLine="567"/>
        <w:jc w:val="both"/>
        <w:rPr>
          <w:bCs/>
          <w:color w:val="auto"/>
          <w:spacing w:val="2"/>
          <w:sz w:val="28"/>
          <w:szCs w:val="28"/>
          <w:highlight w:val="white"/>
          <w:lang w:val="uk-UA"/>
        </w:rPr>
      </w:pPr>
      <w:r w:rsidRPr="00730E84">
        <w:rPr>
          <w:bCs/>
          <w:sz w:val="28"/>
          <w:szCs w:val="28"/>
          <w:highlight w:val="white"/>
          <w:lang w:val="uk-UA"/>
        </w:rPr>
        <w:t>2.</w:t>
      </w:r>
      <w:r w:rsidR="00EA0CC6">
        <w:rPr>
          <w:bCs/>
          <w:sz w:val="28"/>
          <w:szCs w:val="28"/>
          <w:highlight w:val="white"/>
          <w:lang w:val="uk-UA"/>
        </w:rPr>
        <w:t xml:space="preserve"> </w:t>
      </w:r>
      <w:r w:rsidRPr="00730E84">
        <w:rPr>
          <w:sz w:val="28"/>
          <w:szCs w:val="28"/>
          <w:highlight w:val="white"/>
          <w:lang w:val="uk-UA"/>
        </w:rPr>
        <w:t xml:space="preserve">Порядок регламентує умови і механізм отримання </w:t>
      </w:r>
      <w:r w:rsidRPr="00730E84">
        <w:rPr>
          <w:color w:val="auto"/>
          <w:sz w:val="28"/>
          <w:szCs w:val="28"/>
          <w:lang w:val="uk-UA"/>
        </w:rPr>
        <w:t xml:space="preserve">одноразової матеріальної допомоги </w:t>
      </w:r>
      <w:r w:rsidRPr="00730E84">
        <w:rPr>
          <w:color w:val="auto"/>
          <w:sz w:val="28"/>
          <w:szCs w:val="28"/>
          <w:shd w:val="clear" w:color="auto" w:fill="FFFFFF"/>
          <w:lang w:val="uk-UA"/>
        </w:rPr>
        <w:t xml:space="preserve">до Дня </w:t>
      </w:r>
      <w:r>
        <w:rPr>
          <w:color w:val="auto"/>
          <w:sz w:val="28"/>
          <w:szCs w:val="28"/>
          <w:shd w:val="clear" w:color="auto" w:fill="FFFFFF"/>
          <w:lang w:val="uk-UA"/>
        </w:rPr>
        <w:t>Батька</w:t>
      </w:r>
      <w:r w:rsidRPr="00730E84">
        <w:rPr>
          <w:color w:val="auto"/>
          <w:sz w:val="28"/>
          <w:szCs w:val="28"/>
          <w:shd w:val="clear" w:color="auto" w:fill="FFFFFF"/>
          <w:lang w:val="uk-UA"/>
        </w:rPr>
        <w:t xml:space="preserve"> </w:t>
      </w:r>
      <w:r>
        <w:rPr>
          <w:color w:val="auto"/>
          <w:sz w:val="28"/>
          <w:szCs w:val="28"/>
          <w:shd w:val="clear" w:color="auto" w:fill="FFFFFF"/>
          <w:lang w:val="uk-UA"/>
        </w:rPr>
        <w:t>батькам</w:t>
      </w:r>
      <w:r w:rsidRPr="00730E84">
        <w:rPr>
          <w:color w:val="auto"/>
          <w:sz w:val="28"/>
          <w:szCs w:val="28"/>
          <w:shd w:val="clear" w:color="auto" w:fill="FFFFFF"/>
          <w:lang w:val="uk-UA"/>
        </w:rPr>
        <w:t xml:space="preserve"> загиблих </w:t>
      </w:r>
      <w:r w:rsidR="00D30356">
        <w:rPr>
          <w:color w:val="auto"/>
          <w:sz w:val="28"/>
          <w:szCs w:val="28"/>
          <w:shd w:val="clear" w:color="auto" w:fill="FFFFFF"/>
          <w:lang w:val="uk-UA"/>
        </w:rPr>
        <w:t xml:space="preserve">(померлих) </w:t>
      </w:r>
      <w:r w:rsidRPr="00730E84">
        <w:rPr>
          <w:color w:val="auto"/>
          <w:sz w:val="28"/>
          <w:szCs w:val="28"/>
          <w:shd w:val="clear" w:color="auto" w:fill="FFFFFF"/>
          <w:lang w:val="uk-UA"/>
        </w:rPr>
        <w:t xml:space="preserve">Захисників та Захисниць України (далі – </w:t>
      </w:r>
      <w:r w:rsidR="004B0A67">
        <w:rPr>
          <w:color w:val="auto"/>
          <w:sz w:val="28"/>
          <w:szCs w:val="28"/>
          <w:shd w:val="clear" w:color="auto" w:fill="FFFFFF"/>
          <w:lang w:val="uk-UA"/>
        </w:rPr>
        <w:t>м</w:t>
      </w:r>
      <w:r w:rsidRPr="00730E84">
        <w:rPr>
          <w:color w:val="auto"/>
          <w:sz w:val="28"/>
          <w:szCs w:val="28"/>
          <w:shd w:val="clear" w:color="auto" w:fill="FFFFFF"/>
          <w:lang w:val="uk-UA"/>
        </w:rPr>
        <w:t>атеріальна допомога).</w:t>
      </w:r>
    </w:p>
    <w:p w14:paraId="16C4880F" w14:textId="39EB0A6B" w:rsidR="00EA0CC6" w:rsidRDefault="00B45A39" w:rsidP="00EA0CC6">
      <w:pPr>
        <w:ind w:firstLine="567"/>
        <w:jc w:val="both"/>
        <w:rPr>
          <w:sz w:val="28"/>
          <w:szCs w:val="28"/>
          <w:lang w:val="uk-UA"/>
        </w:rPr>
      </w:pPr>
      <w:r w:rsidRPr="00730E84">
        <w:rPr>
          <w:color w:val="auto"/>
          <w:sz w:val="28"/>
          <w:szCs w:val="28"/>
          <w:highlight w:val="white"/>
          <w:lang w:val="uk-UA"/>
        </w:rPr>
        <w:t>3.</w:t>
      </w:r>
      <w:r w:rsidRPr="00730E84">
        <w:rPr>
          <w:color w:val="auto"/>
          <w:sz w:val="28"/>
          <w:szCs w:val="28"/>
          <w:lang w:val="uk-UA"/>
        </w:rPr>
        <w:t xml:space="preserve"> Матеріальна допомога виплачується</w:t>
      </w:r>
      <w:r w:rsidRPr="00730E84">
        <w:rPr>
          <w:sz w:val="28"/>
          <w:szCs w:val="28"/>
          <w:highlight w:val="white"/>
          <w:lang w:val="uk-UA"/>
        </w:rPr>
        <w:t xml:space="preserve"> щорічно у </w:t>
      </w:r>
      <w:r>
        <w:rPr>
          <w:sz w:val="28"/>
          <w:szCs w:val="28"/>
          <w:highlight w:val="white"/>
          <w:lang w:val="uk-UA"/>
        </w:rPr>
        <w:t>червні</w:t>
      </w:r>
      <w:r w:rsidRPr="00730E84">
        <w:rPr>
          <w:sz w:val="28"/>
          <w:szCs w:val="28"/>
          <w:highlight w:val="white"/>
          <w:lang w:val="uk-UA"/>
        </w:rPr>
        <w:t xml:space="preserve"> місяці,</w:t>
      </w:r>
      <w:r w:rsidRPr="00730E84">
        <w:rPr>
          <w:sz w:val="28"/>
          <w:szCs w:val="28"/>
          <w:lang w:val="uk-UA"/>
        </w:rPr>
        <w:t xml:space="preserve"> </w:t>
      </w:r>
      <w:r>
        <w:rPr>
          <w:sz w:val="28"/>
          <w:szCs w:val="28"/>
          <w:lang w:val="uk-UA"/>
        </w:rPr>
        <w:t>батькам</w:t>
      </w:r>
      <w:r w:rsidRPr="00730E84">
        <w:rPr>
          <w:color w:val="auto"/>
          <w:sz w:val="28"/>
          <w:szCs w:val="28"/>
          <w:shd w:val="clear" w:color="auto" w:fill="FFFFFF"/>
          <w:lang w:val="uk-UA"/>
        </w:rPr>
        <w:t xml:space="preserve"> загиблих</w:t>
      </w:r>
      <w:r w:rsidR="00D30356">
        <w:rPr>
          <w:color w:val="auto"/>
          <w:sz w:val="28"/>
          <w:szCs w:val="28"/>
          <w:shd w:val="clear" w:color="auto" w:fill="FFFFFF"/>
          <w:lang w:val="uk-UA"/>
        </w:rPr>
        <w:t xml:space="preserve"> (померлих) </w:t>
      </w:r>
      <w:r w:rsidRPr="00730E84">
        <w:rPr>
          <w:color w:val="auto"/>
          <w:sz w:val="28"/>
          <w:szCs w:val="28"/>
          <w:shd w:val="clear" w:color="auto" w:fill="FFFFFF"/>
          <w:lang w:val="uk-UA"/>
        </w:rPr>
        <w:t>Захисників та Захисниць України</w:t>
      </w:r>
      <w:r w:rsidRPr="00730E84">
        <w:rPr>
          <w:sz w:val="28"/>
          <w:szCs w:val="28"/>
          <w:highlight w:val="white"/>
          <w:lang w:val="uk-UA"/>
        </w:rPr>
        <w:t>, які зареєстровані на території Вараської МТГ</w:t>
      </w:r>
      <w:r w:rsidR="00980352">
        <w:rPr>
          <w:sz w:val="28"/>
          <w:szCs w:val="28"/>
          <w:lang w:val="uk-UA"/>
        </w:rPr>
        <w:t>,</w:t>
      </w:r>
      <w:r w:rsidR="00980352" w:rsidRPr="00980352">
        <w:rPr>
          <w:sz w:val="28"/>
          <w:szCs w:val="28"/>
          <w:lang w:val="uk-UA"/>
        </w:rPr>
        <w:t xml:space="preserve"> </w:t>
      </w:r>
      <w:r w:rsidR="00EA0CC6" w:rsidRPr="001A42DC">
        <w:rPr>
          <w:sz w:val="28"/>
          <w:szCs w:val="28"/>
          <w:lang w:val="uk-UA"/>
        </w:rPr>
        <w:t xml:space="preserve">а також </w:t>
      </w:r>
      <w:r w:rsidR="00EA0CC6">
        <w:rPr>
          <w:sz w:val="28"/>
          <w:szCs w:val="28"/>
          <w:lang w:val="uk-UA"/>
        </w:rPr>
        <w:t xml:space="preserve">батькам, з числа </w:t>
      </w:r>
      <w:r w:rsidR="00EA0CC6" w:rsidRPr="001A42DC">
        <w:rPr>
          <w:sz w:val="28"/>
          <w:szCs w:val="28"/>
          <w:lang w:val="uk-UA"/>
        </w:rPr>
        <w:t xml:space="preserve">внутрішньо переміщених осіб, які </w:t>
      </w:r>
      <w:r w:rsidR="00EA0CC6">
        <w:rPr>
          <w:sz w:val="28"/>
          <w:szCs w:val="28"/>
          <w:lang w:val="uk-UA"/>
        </w:rPr>
        <w:t>проживають</w:t>
      </w:r>
      <w:r w:rsidR="00EA0CC6" w:rsidRPr="001A42DC">
        <w:rPr>
          <w:sz w:val="28"/>
          <w:szCs w:val="28"/>
          <w:lang w:val="uk-UA"/>
        </w:rPr>
        <w:t xml:space="preserve"> на території Вараської міської територіальної громади</w:t>
      </w:r>
      <w:r w:rsidR="00EA0CC6">
        <w:rPr>
          <w:sz w:val="28"/>
          <w:szCs w:val="28"/>
          <w:lang w:val="uk-UA"/>
        </w:rPr>
        <w:t>.</w:t>
      </w:r>
    </w:p>
    <w:p w14:paraId="448A1EE4" w14:textId="1108B997" w:rsidR="00B45A39" w:rsidRPr="00730E84" w:rsidRDefault="00B45A39" w:rsidP="00EA0CC6">
      <w:pPr>
        <w:ind w:firstLine="567"/>
        <w:jc w:val="both"/>
        <w:rPr>
          <w:lang w:val="uk-UA"/>
        </w:rPr>
      </w:pPr>
      <w:r w:rsidRPr="00730E84">
        <w:rPr>
          <w:sz w:val="28"/>
          <w:szCs w:val="28"/>
          <w:lang w:val="uk-UA"/>
        </w:rPr>
        <w:t>4.</w:t>
      </w:r>
      <w:r w:rsidR="00EA0CC6">
        <w:rPr>
          <w:sz w:val="28"/>
          <w:szCs w:val="28"/>
          <w:lang w:val="uk-UA"/>
        </w:rPr>
        <w:t xml:space="preserve"> </w:t>
      </w:r>
      <w:r w:rsidRPr="00730E84">
        <w:rPr>
          <w:sz w:val="28"/>
          <w:szCs w:val="28"/>
          <w:lang w:val="uk-UA"/>
        </w:rPr>
        <w:t xml:space="preserve">Фінансування на виплату </w:t>
      </w:r>
      <w:r w:rsidR="004B0A67">
        <w:rPr>
          <w:sz w:val="28"/>
          <w:szCs w:val="28"/>
          <w:lang w:val="uk-UA"/>
        </w:rPr>
        <w:t>м</w:t>
      </w:r>
      <w:r w:rsidRPr="00730E84">
        <w:rPr>
          <w:sz w:val="28"/>
          <w:szCs w:val="28"/>
          <w:lang w:val="uk-UA"/>
        </w:rPr>
        <w:t xml:space="preserve">атеріальної допомоги проводиться за рахунок коштів бюджету </w:t>
      </w:r>
      <w:r w:rsidRPr="00730E84">
        <w:rPr>
          <w:sz w:val="28"/>
          <w:szCs w:val="28"/>
          <w:highlight w:val="white"/>
          <w:lang w:val="uk-UA"/>
        </w:rPr>
        <w:t xml:space="preserve">Вараської МТГ в межах виділених </w:t>
      </w:r>
      <w:r w:rsidRPr="00730E84">
        <w:rPr>
          <w:sz w:val="28"/>
          <w:szCs w:val="28"/>
          <w:lang w:val="uk-UA"/>
        </w:rPr>
        <w:t>асигнувань на відповідний рік.</w:t>
      </w:r>
    </w:p>
    <w:p w14:paraId="01CFD7A4" w14:textId="39B9AE73" w:rsidR="00B45A39" w:rsidRPr="00730E84" w:rsidRDefault="00B45A39" w:rsidP="00EA0CC6">
      <w:pPr>
        <w:widowControl w:val="0"/>
        <w:ind w:firstLine="567"/>
        <w:jc w:val="both"/>
        <w:rPr>
          <w:sz w:val="28"/>
          <w:szCs w:val="28"/>
          <w:lang w:val="uk-UA"/>
        </w:rPr>
      </w:pPr>
      <w:r w:rsidRPr="00730E84">
        <w:rPr>
          <w:sz w:val="28"/>
          <w:szCs w:val="28"/>
          <w:lang w:val="uk-UA"/>
        </w:rPr>
        <w:t>5.</w:t>
      </w:r>
      <w:r w:rsidR="00EA0CC6">
        <w:rPr>
          <w:sz w:val="28"/>
          <w:szCs w:val="28"/>
          <w:lang w:val="uk-UA"/>
        </w:rPr>
        <w:t xml:space="preserve"> </w:t>
      </w:r>
      <w:r w:rsidRPr="00730E84">
        <w:rPr>
          <w:sz w:val="28"/>
          <w:szCs w:val="28"/>
          <w:lang w:val="uk-UA"/>
        </w:rPr>
        <w:t>Розпорядником цих коштів є Департамент соціального захисту та гідності виконавчого комітету Вараської міської ради</w:t>
      </w:r>
      <w:r w:rsidR="00D924BD">
        <w:rPr>
          <w:sz w:val="28"/>
          <w:szCs w:val="28"/>
          <w:lang w:val="uk-UA"/>
        </w:rPr>
        <w:t xml:space="preserve"> (далі – Департамент)</w:t>
      </w:r>
      <w:r w:rsidRPr="00730E84">
        <w:rPr>
          <w:sz w:val="28"/>
          <w:szCs w:val="28"/>
          <w:lang w:val="uk-UA"/>
        </w:rPr>
        <w:t>.</w:t>
      </w:r>
    </w:p>
    <w:p w14:paraId="02E896E2" w14:textId="446B49A2" w:rsidR="004B0A67" w:rsidRPr="00730E84" w:rsidRDefault="00B45A39" w:rsidP="00EA0CC6">
      <w:pPr>
        <w:ind w:firstLine="567"/>
        <w:jc w:val="both"/>
        <w:rPr>
          <w:sz w:val="28"/>
          <w:szCs w:val="28"/>
          <w:highlight w:val="white"/>
          <w:lang w:val="uk-UA"/>
        </w:rPr>
      </w:pPr>
      <w:r w:rsidRPr="00730E84">
        <w:rPr>
          <w:sz w:val="28"/>
          <w:szCs w:val="28"/>
          <w:lang w:val="uk-UA"/>
        </w:rPr>
        <w:t>6.</w:t>
      </w:r>
      <w:r w:rsidR="00EA0CC6">
        <w:rPr>
          <w:sz w:val="28"/>
          <w:szCs w:val="28"/>
          <w:lang w:val="uk-UA"/>
        </w:rPr>
        <w:t xml:space="preserve"> </w:t>
      </w:r>
      <w:r w:rsidR="004B0A67" w:rsidRPr="00730E84">
        <w:rPr>
          <w:sz w:val="28"/>
          <w:szCs w:val="28"/>
          <w:highlight w:val="white"/>
          <w:lang w:val="uk-UA"/>
        </w:rPr>
        <w:t xml:space="preserve">Для отримання </w:t>
      </w:r>
      <w:r w:rsidR="004B0A67">
        <w:rPr>
          <w:sz w:val="28"/>
          <w:szCs w:val="28"/>
          <w:highlight w:val="white"/>
          <w:lang w:val="uk-UA"/>
        </w:rPr>
        <w:t>м</w:t>
      </w:r>
      <w:r w:rsidR="004B0A67" w:rsidRPr="00730E84">
        <w:rPr>
          <w:sz w:val="28"/>
          <w:szCs w:val="28"/>
          <w:highlight w:val="white"/>
          <w:lang w:val="uk-UA"/>
        </w:rPr>
        <w:t>атеріальної допомоги заявни</w:t>
      </w:r>
      <w:r w:rsidR="004B0A67">
        <w:rPr>
          <w:sz w:val="28"/>
          <w:szCs w:val="28"/>
          <w:highlight w:val="white"/>
          <w:lang w:val="uk-UA"/>
        </w:rPr>
        <w:t>к</w:t>
      </w:r>
      <w:r w:rsidR="004B0A67" w:rsidRPr="00730E84">
        <w:rPr>
          <w:sz w:val="28"/>
          <w:szCs w:val="28"/>
          <w:highlight w:val="white"/>
          <w:lang w:val="uk-UA"/>
        </w:rPr>
        <w:t xml:space="preserve"> подає до відділення соціально-психологічної допомоги сім’ям захисників та захисниць Вараського центру соціальних служб та послуг </w:t>
      </w:r>
      <w:r w:rsidR="007D46FB">
        <w:rPr>
          <w:sz w:val="28"/>
          <w:szCs w:val="28"/>
          <w:highlight w:val="white"/>
          <w:lang w:val="uk-UA"/>
        </w:rPr>
        <w:t xml:space="preserve"> (далі - </w:t>
      </w:r>
      <w:r w:rsidR="007D46FB" w:rsidRPr="00730E84">
        <w:rPr>
          <w:sz w:val="28"/>
          <w:szCs w:val="28"/>
          <w:highlight w:val="white"/>
          <w:lang w:val="uk-UA"/>
        </w:rPr>
        <w:t>відділення</w:t>
      </w:r>
      <w:r w:rsidR="007D46FB">
        <w:rPr>
          <w:sz w:val="28"/>
          <w:szCs w:val="28"/>
          <w:highlight w:val="white"/>
          <w:lang w:val="uk-UA"/>
        </w:rPr>
        <w:t xml:space="preserve">) </w:t>
      </w:r>
      <w:r w:rsidR="004B0A67" w:rsidRPr="00730E84">
        <w:rPr>
          <w:sz w:val="28"/>
          <w:szCs w:val="28"/>
          <w:highlight w:val="white"/>
          <w:lang w:val="uk-UA"/>
        </w:rPr>
        <w:t>заяв</w:t>
      </w:r>
      <w:r w:rsidR="004B0A67">
        <w:rPr>
          <w:sz w:val="28"/>
          <w:szCs w:val="28"/>
          <w:highlight w:val="white"/>
          <w:lang w:val="uk-UA"/>
        </w:rPr>
        <w:t>у з</w:t>
      </w:r>
      <w:r w:rsidR="004B0A67" w:rsidRPr="00730E84">
        <w:rPr>
          <w:sz w:val="28"/>
          <w:szCs w:val="28"/>
          <w:highlight w:val="white"/>
          <w:lang w:val="uk-UA"/>
        </w:rPr>
        <w:t xml:space="preserve"> наступн</w:t>
      </w:r>
      <w:r w:rsidR="004B0A67">
        <w:rPr>
          <w:sz w:val="28"/>
          <w:szCs w:val="28"/>
          <w:highlight w:val="white"/>
          <w:lang w:val="uk-UA"/>
        </w:rPr>
        <w:t>ими</w:t>
      </w:r>
      <w:r w:rsidR="004B0A67" w:rsidRPr="00730E84">
        <w:rPr>
          <w:sz w:val="28"/>
          <w:szCs w:val="28"/>
          <w:highlight w:val="white"/>
          <w:lang w:val="uk-UA"/>
        </w:rPr>
        <w:t xml:space="preserve"> документ</w:t>
      </w:r>
      <w:r w:rsidR="004B0A67">
        <w:rPr>
          <w:sz w:val="28"/>
          <w:szCs w:val="28"/>
          <w:highlight w:val="white"/>
          <w:lang w:val="uk-UA"/>
        </w:rPr>
        <w:t>ами</w:t>
      </w:r>
      <w:r w:rsidR="004B0A67" w:rsidRPr="00730E84">
        <w:rPr>
          <w:sz w:val="28"/>
          <w:szCs w:val="28"/>
          <w:highlight w:val="white"/>
          <w:lang w:val="uk-UA"/>
        </w:rPr>
        <w:t>:</w:t>
      </w:r>
    </w:p>
    <w:p w14:paraId="2FF11A12" w14:textId="77777777" w:rsidR="004B0A67" w:rsidRPr="00BD2CD0" w:rsidRDefault="004B0A67" w:rsidP="004B0A67">
      <w:pPr>
        <w:pStyle w:val="a5"/>
        <w:ind w:firstLine="993"/>
        <w:jc w:val="both"/>
        <w:rPr>
          <w:sz w:val="28"/>
          <w:szCs w:val="28"/>
          <w:lang w:val="uk-UA"/>
        </w:rPr>
      </w:pPr>
      <w:r w:rsidRPr="00BD2CD0">
        <w:rPr>
          <w:sz w:val="28"/>
          <w:szCs w:val="28"/>
          <w:lang w:val="uk-UA"/>
        </w:rPr>
        <w:t>копія паспорта у формі книжечки або копія паспорта у формі пластикової картки типу ID-1 (лицьового та зворотного боку) заявника;</w:t>
      </w:r>
    </w:p>
    <w:p w14:paraId="4F81E055" w14:textId="77777777" w:rsidR="004B0A67" w:rsidRPr="00BD2CD0" w:rsidRDefault="004B0A67" w:rsidP="004B0A67">
      <w:pPr>
        <w:pStyle w:val="a5"/>
        <w:ind w:firstLine="993"/>
        <w:jc w:val="both"/>
        <w:rPr>
          <w:sz w:val="28"/>
          <w:szCs w:val="28"/>
          <w:lang w:val="uk-UA"/>
        </w:rPr>
      </w:pPr>
      <w:r w:rsidRPr="00BD2CD0">
        <w:rPr>
          <w:sz w:val="28"/>
          <w:szCs w:val="28"/>
          <w:lang w:val="uk-UA"/>
        </w:rPr>
        <w:t xml:space="preserve">копія довідки про присвоєння реєстраційного номера облікової картки платника податків або, якщо особа через свої релігійні переконання відмовилася від прийняття реєстраційного номера облікової картки платника податків та повідомила про це відповідний контролюючий орган, копія сторінки паспорта, де є відмітка про наявність у неї права здійснювати будь-які платежі за серією та номером паспорта заявника; </w:t>
      </w:r>
    </w:p>
    <w:p w14:paraId="44880BC6" w14:textId="77777777" w:rsidR="004B0A67" w:rsidRPr="001A42DC" w:rsidRDefault="004B0A67" w:rsidP="004B0A67">
      <w:pPr>
        <w:pStyle w:val="a5"/>
        <w:ind w:firstLine="993"/>
        <w:jc w:val="both"/>
        <w:rPr>
          <w:sz w:val="28"/>
          <w:szCs w:val="28"/>
          <w:lang w:val="uk-UA"/>
        </w:rPr>
      </w:pPr>
      <w:r w:rsidRPr="00BD2CD0">
        <w:rPr>
          <w:sz w:val="28"/>
          <w:szCs w:val="28"/>
          <w:lang w:val="uk-UA"/>
        </w:rPr>
        <w:t xml:space="preserve">витяг з реєстру територіальної громади, що підтверджує реєстрацію місця проживання </w:t>
      </w:r>
      <w:r w:rsidRPr="001A42DC">
        <w:rPr>
          <w:sz w:val="28"/>
          <w:szCs w:val="28"/>
          <w:lang w:val="uk-UA"/>
        </w:rPr>
        <w:t xml:space="preserve">або довідку про взяття на облік внутрішньо переміщеної особи; </w:t>
      </w:r>
    </w:p>
    <w:p w14:paraId="32387E2D" w14:textId="77777777" w:rsidR="004B0A67" w:rsidRPr="00094D42" w:rsidRDefault="004B0A67" w:rsidP="004B0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t>копі</w:t>
      </w:r>
      <w:r>
        <w:rPr>
          <w:rFonts w:eastAsia="Calibri"/>
          <w:sz w:val="28"/>
          <w:szCs w:val="28"/>
          <w:lang w:val="uk-UA" w:eastAsia="en-US"/>
        </w:rPr>
        <w:t xml:space="preserve">я </w:t>
      </w:r>
      <w:r w:rsidRPr="00094D42">
        <w:rPr>
          <w:rFonts w:eastAsia="Calibri"/>
          <w:sz w:val="28"/>
          <w:szCs w:val="28"/>
          <w:lang w:val="uk-UA" w:eastAsia="en-US"/>
        </w:rPr>
        <w:t>свідоцтва про смерть сина (дочки);</w:t>
      </w:r>
    </w:p>
    <w:p w14:paraId="4EA057B3" w14:textId="77777777" w:rsidR="007E17D1" w:rsidRPr="00D52571" w:rsidRDefault="007E17D1" w:rsidP="007E1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en-US" w:eastAsia="en-US"/>
        </w:rPr>
      </w:pPr>
      <w:r w:rsidRPr="00094D42">
        <w:rPr>
          <w:rFonts w:eastAsia="Calibri"/>
          <w:sz w:val="28"/>
          <w:szCs w:val="28"/>
          <w:lang w:val="uk-UA" w:eastAsia="en-US"/>
        </w:rPr>
        <w:lastRenderedPageBreak/>
        <w:t>копі</w:t>
      </w:r>
      <w:r>
        <w:rPr>
          <w:rFonts w:eastAsia="Calibri"/>
          <w:sz w:val="28"/>
          <w:szCs w:val="28"/>
          <w:lang w:val="uk-UA" w:eastAsia="en-US"/>
        </w:rPr>
        <w:t>я</w:t>
      </w:r>
      <w:r w:rsidRPr="00094D42">
        <w:rPr>
          <w:rFonts w:eastAsia="Calibri"/>
          <w:sz w:val="28"/>
          <w:szCs w:val="28"/>
          <w:lang w:val="uk-UA" w:eastAsia="en-US"/>
        </w:rPr>
        <w:t xml:space="preserve"> сповіщення про загибель</w:t>
      </w:r>
      <w:r>
        <w:rPr>
          <w:rFonts w:eastAsia="Calibri"/>
          <w:sz w:val="28"/>
          <w:szCs w:val="28"/>
          <w:lang w:val="uk-UA" w:eastAsia="en-US"/>
        </w:rPr>
        <w:t xml:space="preserve"> (</w:t>
      </w:r>
      <w:r w:rsidRPr="00094D42">
        <w:rPr>
          <w:rFonts w:eastAsia="Calibri"/>
          <w:sz w:val="28"/>
          <w:szCs w:val="28"/>
          <w:lang w:val="uk-UA" w:eastAsia="en-US"/>
        </w:rPr>
        <w:t>смерть</w:t>
      </w:r>
      <w:r>
        <w:rPr>
          <w:rFonts w:eastAsia="Calibri"/>
          <w:sz w:val="28"/>
          <w:szCs w:val="28"/>
          <w:lang w:val="uk-UA" w:eastAsia="en-US"/>
        </w:rPr>
        <w:t>) військовослужбовця</w:t>
      </w:r>
      <w:r>
        <w:rPr>
          <w:rFonts w:eastAsia="Calibri"/>
          <w:sz w:val="28"/>
          <w:szCs w:val="28"/>
          <w:lang w:val="en-US" w:eastAsia="en-US"/>
        </w:rPr>
        <w:t xml:space="preserve"> </w:t>
      </w:r>
      <w:r>
        <w:rPr>
          <w:rFonts w:eastAsia="Calibri"/>
          <w:sz w:val="28"/>
          <w:szCs w:val="28"/>
          <w:lang w:val="uk-UA" w:eastAsia="en-US"/>
        </w:rPr>
        <w:t>у разі відсутності сповіщення</w:t>
      </w:r>
      <w:r w:rsidRPr="00DC3EE6">
        <w:rPr>
          <w:rFonts w:eastAsia="Calibri"/>
          <w:sz w:val="28"/>
          <w:szCs w:val="28"/>
          <w:lang w:val="uk-UA" w:eastAsia="en-US"/>
        </w:rPr>
        <w:t xml:space="preserve"> </w:t>
      </w:r>
      <w:r>
        <w:rPr>
          <w:rFonts w:eastAsia="Calibri"/>
          <w:sz w:val="28"/>
          <w:szCs w:val="28"/>
          <w:lang w:val="uk-UA" w:eastAsia="en-US"/>
        </w:rPr>
        <w:t xml:space="preserve">інший документ, який підтверджує участь особи у заходах, необхідних для забезпечення оборони України, захисту безпеки населення та інтересів держави у зв’язку з військовою агресією </w:t>
      </w:r>
      <w:proofErr w:type="spellStart"/>
      <w:r>
        <w:rPr>
          <w:rFonts w:eastAsia="Calibri"/>
          <w:sz w:val="28"/>
          <w:szCs w:val="28"/>
          <w:lang w:val="uk-UA" w:eastAsia="en-US"/>
        </w:rPr>
        <w:t>рф</w:t>
      </w:r>
      <w:proofErr w:type="spellEnd"/>
      <w:r>
        <w:rPr>
          <w:rFonts w:eastAsia="Calibri"/>
          <w:sz w:val="28"/>
          <w:szCs w:val="28"/>
          <w:lang w:val="uk-UA" w:eastAsia="en-US"/>
        </w:rPr>
        <w:t xml:space="preserve"> проти України або витяг з наказу про призов на військову службу;</w:t>
      </w:r>
    </w:p>
    <w:p w14:paraId="7E00D62B" w14:textId="77777777" w:rsidR="004B0A67" w:rsidRPr="00094D42" w:rsidRDefault="004B0A67" w:rsidP="004B0A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rFonts w:eastAsia="Calibri"/>
          <w:sz w:val="28"/>
          <w:szCs w:val="28"/>
          <w:lang w:val="uk-UA" w:eastAsia="en-US"/>
        </w:rPr>
      </w:pPr>
      <w:r w:rsidRPr="00094D42">
        <w:rPr>
          <w:rFonts w:eastAsia="Calibri"/>
          <w:sz w:val="28"/>
          <w:szCs w:val="28"/>
          <w:lang w:val="uk-UA" w:eastAsia="en-US"/>
        </w:rPr>
        <w:t>копі</w:t>
      </w:r>
      <w:r>
        <w:rPr>
          <w:rFonts w:eastAsia="Calibri"/>
          <w:sz w:val="28"/>
          <w:szCs w:val="28"/>
          <w:lang w:val="uk-UA" w:eastAsia="en-US"/>
        </w:rPr>
        <w:t>я</w:t>
      </w:r>
      <w:r w:rsidRPr="00094D42">
        <w:rPr>
          <w:rFonts w:eastAsia="Calibri"/>
          <w:sz w:val="28"/>
          <w:szCs w:val="28"/>
          <w:lang w:val="uk-UA" w:eastAsia="en-US"/>
        </w:rPr>
        <w:t xml:space="preserve"> документа, що підтверджує родинні стосунки;</w:t>
      </w:r>
    </w:p>
    <w:p w14:paraId="0125299C" w14:textId="77777777" w:rsidR="004B0A67" w:rsidRPr="00BD2CD0" w:rsidRDefault="004B0A67" w:rsidP="004B0A67">
      <w:pPr>
        <w:pStyle w:val="a5"/>
        <w:ind w:firstLine="993"/>
        <w:jc w:val="both"/>
        <w:rPr>
          <w:sz w:val="28"/>
          <w:szCs w:val="28"/>
          <w:lang w:val="uk-UA"/>
        </w:rPr>
      </w:pPr>
      <w:r w:rsidRPr="00BD2CD0">
        <w:rPr>
          <w:sz w:val="28"/>
          <w:szCs w:val="28"/>
          <w:lang w:val="uk-UA"/>
        </w:rPr>
        <w:t xml:space="preserve">номер рахунку в банківській установі для перерахування коштів (у форматі </w:t>
      </w:r>
      <w:r w:rsidRPr="00BD2CD0">
        <w:rPr>
          <w:sz w:val="28"/>
          <w:szCs w:val="28"/>
          <w:lang w:val="en-US"/>
        </w:rPr>
        <w:t>IBAN</w:t>
      </w:r>
      <w:r w:rsidRPr="00BD2CD0">
        <w:rPr>
          <w:sz w:val="28"/>
          <w:szCs w:val="28"/>
        </w:rPr>
        <w:t>)</w:t>
      </w:r>
      <w:r w:rsidRPr="00BD2CD0">
        <w:rPr>
          <w:sz w:val="28"/>
          <w:szCs w:val="28"/>
          <w:lang w:val="uk-UA"/>
        </w:rPr>
        <w:t>.</w:t>
      </w:r>
    </w:p>
    <w:p w14:paraId="326000D6" w14:textId="23E8D360" w:rsidR="00B45A39" w:rsidRPr="00730E84" w:rsidRDefault="00B45A39" w:rsidP="004B0A67">
      <w:pPr>
        <w:ind w:firstLine="709"/>
        <w:jc w:val="both"/>
        <w:rPr>
          <w:lang w:val="uk-UA"/>
        </w:rPr>
      </w:pPr>
      <w:r>
        <w:rPr>
          <w:color w:val="000000"/>
          <w:spacing w:val="2"/>
          <w:sz w:val="28"/>
          <w:szCs w:val="28"/>
          <w:lang w:val="uk-UA"/>
        </w:rPr>
        <w:t>7</w:t>
      </w:r>
      <w:r w:rsidRPr="00730E84">
        <w:rPr>
          <w:color w:val="000000"/>
          <w:spacing w:val="2"/>
          <w:sz w:val="28"/>
          <w:szCs w:val="28"/>
          <w:lang w:val="uk-UA"/>
        </w:rPr>
        <w:t>.</w:t>
      </w:r>
      <w:r>
        <w:rPr>
          <w:color w:val="000000"/>
          <w:spacing w:val="2"/>
          <w:sz w:val="28"/>
          <w:szCs w:val="28"/>
          <w:lang w:val="uk-UA"/>
        </w:rPr>
        <w:t xml:space="preserve"> </w:t>
      </w:r>
      <w:r w:rsidRPr="00730E84">
        <w:rPr>
          <w:color w:val="000000"/>
          <w:spacing w:val="2"/>
          <w:sz w:val="28"/>
          <w:szCs w:val="28"/>
          <w:lang w:val="uk-UA"/>
        </w:rPr>
        <w:t>Виплат</w:t>
      </w:r>
      <w:r w:rsidR="00D924BD">
        <w:rPr>
          <w:color w:val="000000"/>
          <w:spacing w:val="2"/>
          <w:sz w:val="28"/>
          <w:szCs w:val="28"/>
          <w:lang w:val="uk-UA"/>
        </w:rPr>
        <w:t>у</w:t>
      </w:r>
      <w:r w:rsidRPr="00730E84">
        <w:rPr>
          <w:color w:val="000000"/>
          <w:spacing w:val="2"/>
          <w:sz w:val="28"/>
          <w:szCs w:val="28"/>
          <w:lang w:val="uk-UA"/>
        </w:rPr>
        <w:t xml:space="preserve"> </w:t>
      </w:r>
      <w:r w:rsidR="004B0A67">
        <w:rPr>
          <w:color w:val="000000"/>
          <w:spacing w:val="2"/>
          <w:sz w:val="28"/>
          <w:szCs w:val="28"/>
          <w:lang w:val="uk-UA"/>
        </w:rPr>
        <w:t>м</w:t>
      </w:r>
      <w:r w:rsidRPr="00730E84">
        <w:rPr>
          <w:sz w:val="28"/>
          <w:szCs w:val="28"/>
          <w:lang w:val="uk-UA"/>
        </w:rPr>
        <w:t xml:space="preserve">атеріальної допомоги </w:t>
      </w:r>
      <w:r w:rsidR="00D924BD">
        <w:rPr>
          <w:color w:val="000000"/>
          <w:spacing w:val="2"/>
          <w:sz w:val="28"/>
          <w:szCs w:val="28"/>
          <w:lang w:val="uk-UA"/>
        </w:rPr>
        <w:t>Департамент</w:t>
      </w:r>
      <w:r w:rsidRPr="00730E84">
        <w:rPr>
          <w:color w:val="000000"/>
          <w:spacing w:val="2"/>
          <w:sz w:val="28"/>
          <w:szCs w:val="28"/>
          <w:lang w:val="uk-UA"/>
        </w:rPr>
        <w:t xml:space="preserve"> </w:t>
      </w:r>
      <w:r w:rsidR="00D924BD" w:rsidRPr="00730E84">
        <w:rPr>
          <w:color w:val="000000"/>
          <w:spacing w:val="2"/>
          <w:sz w:val="28"/>
          <w:szCs w:val="28"/>
          <w:lang w:val="uk-UA"/>
        </w:rPr>
        <w:t xml:space="preserve">здійснює </w:t>
      </w:r>
      <w:r w:rsidRPr="00730E84">
        <w:rPr>
          <w:color w:val="000000"/>
          <w:spacing w:val="2"/>
          <w:sz w:val="28"/>
          <w:szCs w:val="28"/>
          <w:lang w:val="uk-UA"/>
        </w:rPr>
        <w:t xml:space="preserve">на підставі </w:t>
      </w:r>
      <w:r w:rsidR="00D924BD">
        <w:rPr>
          <w:color w:val="000000"/>
          <w:spacing w:val="2"/>
          <w:sz w:val="28"/>
          <w:szCs w:val="28"/>
          <w:lang w:val="uk-UA"/>
        </w:rPr>
        <w:t xml:space="preserve">поданого </w:t>
      </w:r>
      <w:bookmarkStart w:id="1" w:name="_Hlk163810246"/>
      <w:r w:rsidR="007D46FB" w:rsidRPr="00730E84">
        <w:rPr>
          <w:sz w:val="28"/>
          <w:szCs w:val="28"/>
          <w:highlight w:val="white"/>
          <w:lang w:val="uk-UA"/>
        </w:rPr>
        <w:t>відділення</w:t>
      </w:r>
      <w:r w:rsidR="007D46FB">
        <w:rPr>
          <w:sz w:val="28"/>
          <w:szCs w:val="28"/>
          <w:highlight w:val="white"/>
          <w:lang w:val="uk-UA"/>
        </w:rPr>
        <w:t>м</w:t>
      </w:r>
      <w:r w:rsidR="007D46FB" w:rsidRPr="00730E84">
        <w:rPr>
          <w:sz w:val="28"/>
          <w:szCs w:val="28"/>
          <w:highlight w:val="white"/>
          <w:lang w:val="uk-UA"/>
        </w:rPr>
        <w:t xml:space="preserve"> </w:t>
      </w:r>
      <w:r w:rsidR="007D46FB">
        <w:rPr>
          <w:sz w:val="28"/>
          <w:szCs w:val="28"/>
          <w:lang w:val="uk-UA"/>
        </w:rPr>
        <w:t>списку батьків</w:t>
      </w:r>
      <w:r w:rsidR="007D46FB" w:rsidRPr="00730E84">
        <w:rPr>
          <w:color w:val="auto"/>
          <w:sz w:val="28"/>
          <w:szCs w:val="28"/>
          <w:shd w:val="clear" w:color="auto" w:fill="FFFFFF"/>
          <w:lang w:val="uk-UA"/>
        </w:rPr>
        <w:t xml:space="preserve"> загиблих Захисників та Захисниць України</w:t>
      </w:r>
      <w:r w:rsidR="00470450">
        <w:rPr>
          <w:color w:val="auto"/>
          <w:sz w:val="28"/>
          <w:szCs w:val="28"/>
          <w:shd w:val="clear" w:color="auto" w:fill="FFFFFF"/>
          <w:lang w:val="uk-UA"/>
        </w:rPr>
        <w:t xml:space="preserve"> (додається)</w:t>
      </w:r>
      <w:r w:rsidR="007D46FB">
        <w:rPr>
          <w:sz w:val="28"/>
          <w:szCs w:val="28"/>
          <w:lang w:val="uk-UA"/>
        </w:rPr>
        <w:t xml:space="preserve"> </w:t>
      </w:r>
      <w:bookmarkEnd w:id="1"/>
      <w:r w:rsidR="007D46FB">
        <w:rPr>
          <w:sz w:val="28"/>
          <w:szCs w:val="28"/>
          <w:lang w:val="uk-UA"/>
        </w:rPr>
        <w:t xml:space="preserve">та </w:t>
      </w:r>
      <w:r w:rsidRPr="00730E84">
        <w:rPr>
          <w:color w:val="000000"/>
          <w:spacing w:val="2"/>
          <w:sz w:val="28"/>
          <w:szCs w:val="28"/>
          <w:lang w:val="uk-UA"/>
        </w:rPr>
        <w:t xml:space="preserve">наказу директора </w:t>
      </w:r>
      <w:r w:rsidR="007D46FB">
        <w:rPr>
          <w:color w:val="000000"/>
          <w:spacing w:val="2"/>
          <w:sz w:val="28"/>
          <w:szCs w:val="28"/>
          <w:lang w:val="uk-UA"/>
        </w:rPr>
        <w:t>Д</w:t>
      </w:r>
      <w:r w:rsidRPr="00730E84">
        <w:rPr>
          <w:color w:val="000000"/>
          <w:spacing w:val="2"/>
          <w:sz w:val="28"/>
          <w:szCs w:val="28"/>
          <w:lang w:val="uk-UA"/>
        </w:rPr>
        <w:t>епартаменту</w:t>
      </w:r>
      <w:r w:rsidR="00470450">
        <w:rPr>
          <w:color w:val="000000"/>
          <w:spacing w:val="2"/>
          <w:sz w:val="28"/>
          <w:szCs w:val="28"/>
          <w:lang w:val="uk-UA"/>
        </w:rPr>
        <w:t>,</w:t>
      </w:r>
      <w:r w:rsidRPr="00730E84">
        <w:rPr>
          <w:color w:val="000000"/>
          <w:spacing w:val="2"/>
          <w:sz w:val="28"/>
          <w:szCs w:val="28"/>
          <w:lang w:val="uk-UA"/>
        </w:rPr>
        <w:t xml:space="preserve"> шляхом перерахування коштів на розрахунков</w:t>
      </w:r>
      <w:r w:rsidR="004B0A67">
        <w:rPr>
          <w:color w:val="000000"/>
          <w:spacing w:val="2"/>
          <w:sz w:val="28"/>
          <w:szCs w:val="28"/>
          <w:lang w:val="uk-UA"/>
        </w:rPr>
        <w:t>ий</w:t>
      </w:r>
      <w:r w:rsidRPr="00730E84">
        <w:rPr>
          <w:color w:val="000000"/>
          <w:spacing w:val="2"/>
          <w:sz w:val="28"/>
          <w:szCs w:val="28"/>
          <w:lang w:val="uk-UA"/>
        </w:rPr>
        <w:t xml:space="preserve"> рахун</w:t>
      </w:r>
      <w:r w:rsidR="00980352">
        <w:rPr>
          <w:color w:val="000000"/>
          <w:spacing w:val="2"/>
          <w:sz w:val="28"/>
          <w:szCs w:val="28"/>
          <w:lang w:val="uk-UA"/>
        </w:rPr>
        <w:t>о</w:t>
      </w:r>
      <w:r w:rsidRPr="00730E84">
        <w:rPr>
          <w:color w:val="000000"/>
          <w:spacing w:val="2"/>
          <w:sz w:val="28"/>
          <w:szCs w:val="28"/>
          <w:lang w:val="uk-UA"/>
        </w:rPr>
        <w:t>к отримувач</w:t>
      </w:r>
      <w:r w:rsidR="00980352">
        <w:rPr>
          <w:color w:val="000000"/>
          <w:spacing w:val="2"/>
          <w:sz w:val="28"/>
          <w:szCs w:val="28"/>
          <w:lang w:val="uk-UA"/>
        </w:rPr>
        <w:t>а</w:t>
      </w:r>
      <w:r w:rsidRPr="00730E84">
        <w:rPr>
          <w:color w:val="000000"/>
          <w:spacing w:val="2"/>
          <w:sz w:val="28"/>
          <w:szCs w:val="28"/>
          <w:lang w:val="uk-UA"/>
        </w:rPr>
        <w:t xml:space="preserve"> </w:t>
      </w:r>
      <w:r w:rsidR="00980352">
        <w:rPr>
          <w:color w:val="000000"/>
          <w:spacing w:val="2"/>
          <w:sz w:val="28"/>
          <w:szCs w:val="28"/>
          <w:lang w:val="uk-UA"/>
        </w:rPr>
        <w:t xml:space="preserve">матеріальної </w:t>
      </w:r>
      <w:r w:rsidRPr="00730E84">
        <w:rPr>
          <w:color w:val="000000"/>
          <w:spacing w:val="2"/>
          <w:sz w:val="28"/>
          <w:szCs w:val="28"/>
          <w:lang w:val="uk-UA"/>
        </w:rPr>
        <w:t>допомоги, як</w:t>
      </w:r>
      <w:r w:rsidR="00980352">
        <w:rPr>
          <w:color w:val="000000"/>
          <w:spacing w:val="2"/>
          <w:sz w:val="28"/>
          <w:szCs w:val="28"/>
          <w:lang w:val="uk-UA"/>
        </w:rPr>
        <w:t>ий</w:t>
      </w:r>
      <w:r w:rsidRPr="00730E84">
        <w:rPr>
          <w:color w:val="000000"/>
          <w:spacing w:val="2"/>
          <w:sz w:val="28"/>
          <w:szCs w:val="28"/>
          <w:lang w:val="uk-UA"/>
        </w:rPr>
        <w:t xml:space="preserve"> відкрит</w:t>
      </w:r>
      <w:r w:rsidR="00980352">
        <w:rPr>
          <w:color w:val="000000"/>
          <w:spacing w:val="2"/>
          <w:sz w:val="28"/>
          <w:szCs w:val="28"/>
          <w:lang w:val="uk-UA"/>
        </w:rPr>
        <w:t>о</w:t>
      </w:r>
      <w:r w:rsidRPr="00730E84">
        <w:rPr>
          <w:color w:val="000000"/>
          <w:spacing w:val="2"/>
          <w:sz w:val="28"/>
          <w:szCs w:val="28"/>
          <w:lang w:val="uk-UA"/>
        </w:rPr>
        <w:t xml:space="preserve"> в банківськ</w:t>
      </w:r>
      <w:r w:rsidR="00980352">
        <w:rPr>
          <w:color w:val="000000"/>
          <w:spacing w:val="2"/>
          <w:sz w:val="28"/>
          <w:szCs w:val="28"/>
          <w:lang w:val="uk-UA"/>
        </w:rPr>
        <w:t>ій</w:t>
      </w:r>
      <w:r w:rsidRPr="00730E84">
        <w:rPr>
          <w:color w:val="000000"/>
          <w:spacing w:val="2"/>
          <w:sz w:val="28"/>
          <w:szCs w:val="28"/>
          <w:lang w:val="uk-UA"/>
        </w:rPr>
        <w:t xml:space="preserve"> установ</w:t>
      </w:r>
      <w:r w:rsidR="00980352">
        <w:rPr>
          <w:color w:val="000000"/>
          <w:spacing w:val="2"/>
          <w:sz w:val="28"/>
          <w:szCs w:val="28"/>
          <w:lang w:val="uk-UA"/>
        </w:rPr>
        <w:t>і</w:t>
      </w:r>
      <w:r w:rsidRPr="00730E84">
        <w:rPr>
          <w:color w:val="000000"/>
          <w:spacing w:val="2"/>
          <w:sz w:val="28"/>
          <w:szCs w:val="28"/>
          <w:lang w:val="uk-UA"/>
        </w:rPr>
        <w:t>.</w:t>
      </w:r>
    </w:p>
    <w:p w14:paraId="280CEBE2" w14:textId="77777777" w:rsidR="00B45A39" w:rsidRPr="00730E84" w:rsidRDefault="00B45A39" w:rsidP="00B45A39">
      <w:pPr>
        <w:ind w:firstLine="708"/>
        <w:contextualSpacing/>
        <w:jc w:val="both"/>
        <w:rPr>
          <w:rFonts w:eastAsia="Calibri"/>
          <w:sz w:val="28"/>
          <w:szCs w:val="28"/>
          <w:lang w:val="uk-UA" w:eastAsia="en-US"/>
        </w:rPr>
      </w:pPr>
      <w:r>
        <w:rPr>
          <w:rFonts w:eastAsia="Calibri"/>
          <w:sz w:val="28"/>
          <w:szCs w:val="28"/>
          <w:lang w:val="uk-UA" w:eastAsia="en-US"/>
        </w:rPr>
        <w:t>8</w:t>
      </w:r>
      <w:r w:rsidRPr="00730E84">
        <w:rPr>
          <w:rFonts w:eastAsia="Calibri"/>
          <w:sz w:val="28"/>
          <w:szCs w:val="28"/>
          <w:lang w:val="uk-UA" w:eastAsia="en-US"/>
        </w:rPr>
        <w:t>. Відповідальність за подання недостовірних відомостей та нецільове використання коштів несе заявник.</w:t>
      </w:r>
    </w:p>
    <w:p w14:paraId="12C20449" w14:textId="77777777" w:rsidR="00B45A39" w:rsidRPr="00730E84" w:rsidRDefault="00B45A39" w:rsidP="00B45A39">
      <w:pPr>
        <w:ind w:firstLine="708"/>
        <w:jc w:val="both"/>
        <w:rPr>
          <w:rFonts w:eastAsia="Calibri"/>
          <w:sz w:val="28"/>
          <w:szCs w:val="28"/>
          <w:lang w:val="uk-UA" w:eastAsia="en-US"/>
        </w:rPr>
      </w:pPr>
      <w:r>
        <w:rPr>
          <w:rFonts w:eastAsia="Calibri"/>
          <w:sz w:val="28"/>
          <w:szCs w:val="28"/>
          <w:lang w:val="uk-UA" w:eastAsia="en-US"/>
        </w:rPr>
        <w:t>9</w:t>
      </w:r>
      <w:r w:rsidRPr="00730E84">
        <w:rPr>
          <w:rFonts w:eastAsia="Calibri"/>
          <w:sz w:val="28"/>
          <w:szCs w:val="28"/>
          <w:lang w:val="uk-UA" w:eastAsia="en-US"/>
        </w:rPr>
        <w:t>. Кошти, виплачені внаслідок зловживань заявника, мають бути повернені до бюджету громади, згідно з чинним законодавством.</w:t>
      </w:r>
    </w:p>
    <w:p w14:paraId="382B2D6D" w14:textId="77777777" w:rsidR="00B45A39" w:rsidRPr="00187ED2" w:rsidRDefault="00B45A39" w:rsidP="00B45A39">
      <w:pPr>
        <w:jc w:val="both"/>
        <w:rPr>
          <w:rFonts w:eastAsia="Calibri"/>
          <w:sz w:val="28"/>
          <w:szCs w:val="28"/>
          <w:lang w:eastAsia="en-US"/>
        </w:rPr>
      </w:pPr>
    </w:p>
    <w:p w14:paraId="6B7A7E52" w14:textId="77777777" w:rsidR="00B45A39" w:rsidRPr="00187ED2" w:rsidRDefault="00B45A39" w:rsidP="00B45A39">
      <w:pPr>
        <w:jc w:val="both"/>
        <w:rPr>
          <w:rFonts w:eastAsia="Calibri"/>
          <w:sz w:val="28"/>
          <w:szCs w:val="28"/>
          <w:lang w:eastAsia="en-US"/>
        </w:rPr>
      </w:pPr>
    </w:p>
    <w:p w14:paraId="554CF3D1" w14:textId="77777777" w:rsidR="00B45A39" w:rsidRPr="00FE27A3" w:rsidRDefault="00B45A39" w:rsidP="00B45A39">
      <w:pPr>
        <w:jc w:val="both"/>
        <w:rPr>
          <w:sz w:val="28"/>
          <w:szCs w:val="28"/>
          <w:lang w:val="uk-UA"/>
        </w:rPr>
      </w:pPr>
    </w:p>
    <w:p w14:paraId="043285A7" w14:textId="77777777" w:rsidR="00B45A39" w:rsidRPr="00FE27A3" w:rsidRDefault="00B45A39" w:rsidP="00B45A39">
      <w:pPr>
        <w:jc w:val="both"/>
        <w:rPr>
          <w:sz w:val="28"/>
          <w:szCs w:val="28"/>
          <w:lang w:val="uk-UA"/>
        </w:rPr>
      </w:pPr>
    </w:p>
    <w:p w14:paraId="213DFA49" w14:textId="77777777" w:rsidR="00B45A39" w:rsidRPr="004168AC" w:rsidRDefault="00B45A39" w:rsidP="00B45A39">
      <w:pPr>
        <w:jc w:val="both"/>
        <w:rPr>
          <w:sz w:val="28"/>
          <w:szCs w:val="28"/>
          <w:lang w:val="uk-UA"/>
        </w:rPr>
      </w:pPr>
      <w:r w:rsidRPr="004168AC">
        <w:rPr>
          <w:sz w:val="28"/>
          <w:szCs w:val="28"/>
          <w:lang w:val="uk-UA"/>
        </w:rPr>
        <w:t>Міський голова                                                                      Олександр МЕНЗУЛ</w:t>
      </w:r>
    </w:p>
    <w:p w14:paraId="2321DA04" w14:textId="556A95DE" w:rsidR="00F115FC" w:rsidRDefault="00F115FC">
      <w:pPr>
        <w:suppressAutoHyphens w:val="0"/>
        <w:spacing w:after="160" w:line="259" w:lineRule="auto"/>
      </w:pPr>
      <w:r>
        <w:br w:type="page"/>
      </w:r>
    </w:p>
    <w:p w14:paraId="125CA677" w14:textId="77777777" w:rsidR="00F115FC" w:rsidRDefault="00F115FC">
      <w:pPr>
        <w:sectPr w:rsidR="00F115FC" w:rsidSect="00540538">
          <w:headerReference w:type="default" r:id="rId6"/>
          <w:headerReference w:type="first" r:id="rId7"/>
          <w:pgSz w:w="11906" w:h="16838"/>
          <w:pgMar w:top="1134" w:right="567" w:bottom="1701" w:left="1701" w:header="567" w:footer="0" w:gutter="0"/>
          <w:pgNumType w:start="1"/>
          <w:cols w:space="720"/>
          <w:formProt w:val="0"/>
          <w:titlePg/>
          <w:docGrid w:linePitch="360"/>
        </w:sectPr>
      </w:pPr>
    </w:p>
    <w:p w14:paraId="46F46D02" w14:textId="77777777" w:rsidR="00F115FC" w:rsidRDefault="00F115FC" w:rsidP="00F115FC">
      <w:pPr>
        <w:pStyle w:val="Textbody"/>
        <w:spacing w:after="0"/>
        <w:ind w:left="11296" w:right="560"/>
        <w:rPr>
          <w:color w:val="000000"/>
          <w:sz w:val="28"/>
          <w:szCs w:val="28"/>
          <w:lang w:val="uk-UA"/>
        </w:rPr>
      </w:pPr>
      <w:r>
        <w:rPr>
          <w:color w:val="000000"/>
          <w:sz w:val="28"/>
          <w:szCs w:val="28"/>
          <w:lang w:val="uk-UA"/>
        </w:rPr>
        <w:lastRenderedPageBreak/>
        <w:t xml:space="preserve">Додаток до Порядку </w:t>
      </w:r>
    </w:p>
    <w:p w14:paraId="2A06C0EA" w14:textId="77777777" w:rsidR="00F115FC" w:rsidRDefault="00F115FC" w:rsidP="00F115FC">
      <w:pPr>
        <w:pStyle w:val="Textbody"/>
        <w:spacing w:after="0"/>
        <w:ind w:left="10590" w:right="560" w:firstLine="706"/>
        <w:rPr>
          <w:color w:val="000000"/>
          <w:sz w:val="28"/>
          <w:szCs w:val="28"/>
          <w:lang w:val="uk-UA"/>
        </w:rPr>
      </w:pPr>
      <w:r>
        <w:rPr>
          <w:color w:val="000000"/>
          <w:sz w:val="28"/>
          <w:szCs w:val="28"/>
          <w:lang w:val="uk-UA"/>
        </w:rPr>
        <w:t>№7100-ПК-28</w:t>
      </w:r>
    </w:p>
    <w:p w14:paraId="6023AD05" w14:textId="77777777" w:rsidR="00F115FC" w:rsidRDefault="00F115FC" w:rsidP="00F115FC">
      <w:pPr>
        <w:pStyle w:val="Textbody"/>
        <w:spacing w:after="0"/>
        <w:ind w:right="980"/>
        <w:rPr>
          <w:color w:val="000000"/>
          <w:sz w:val="28"/>
          <w:szCs w:val="28"/>
          <w:lang w:val="uk-UA"/>
        </w:rPr>
      </w:pP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Pr>
          <w:color w:val="000000"/>
          <w:sz w:val="28"/>
          <w:szCs w:val="28"/>
          <w:lang w:val="uk-UA"/>
        </w:rPr>
        <w:tab/>
      </w:r>
      <w:r>
        <w:rPr>
          <w:color w:val="000000"/>
          <w:sz w:val="28"/>
          <w:szCs w:val="28"/>
          <w:lang w:val="uk-UA"/>
        </w:rPr>
        <w:tab/>
        <w:t xml:space="preserve">(пункт 7) </w:t>
      </w:r>
    </w:p>
    <w:p w14:paraId="53B174C1" w14:textId="77777777" w:rsidR="00F115FC" w:rsidRDefault="00F115FC" w:rsidP="00F115FC">
      <w:pPr>
        <w:pStyle w:val="Standard"/>
        <w:jc w:val="center"/>
      </w:pP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r>
      <w:r>
        <w:rPr>
          <w:rStyle w:val="10"/>
          <w:b/>
          <w:color w:val="000000"/>
          <w:sz w:val="26"/>
          <w:szCs w:val="26"/>
          <w:lang w:val="uk-UA"/>
        </w:rPr>
        <w:tab/>
        <w:t xml:space="preserve">      </w:t>
      </w:r>
    </w:p>
    <w:p w14:paraId="59D8E515" w14:textId="77777777" w:rsidR="00F115FC" w:rsidRDefault="00F115FC" w:rsidP="00F115FC">
      <w:pPr>
        <w:pStyle w:val="Standard"/>
        <w:jc w:val="center"/>
      </w:pPr>
    </w:p>
    <w:p w14:paraId="70D92FB7" w14:textId="77777777" w:rsidR="00F115FC" w:rsidRDefault="00F115FC" w:rsidP="00F115FC">
      <w:pPr>
        <w:pStyle w:val="Standard"/>
        <w:jc w:val="center"/>
      </w:pPr>
    </w:p>
    <w:p w14:paraId="57087E8F" w14:textId="77777777" w:rsidR="00F115FC" w:rsidRDefault="00F115FC" w:rsidP="00F115FC">
      <w:pPr>
        <w:pStyle w:val="Standard"/>
        <w:jc w:val="center"/>
      </w:pPr>
      <w:r>
        <w:rPr>
          <w:rStyle w:val="10"/>
          <w:bCs/>
          <w:sz w:val="28"/>
          <w:szCs w:val="28"/>
          <w:lang w:val="uk-UA"/>
        </w:rPr>
        <w:t xml:space="preserve">Список </w:t>
      </w:r>
      <w:r>
        <w:rPr>
          <w:rStyle w:val="10"/>
          <w:rFonts w:cs="Times New Roman"/>
          <w:bCs/>
          <w:sz w:val="28"/>
          <w:szCs w:val="28"/>
          <w:shd w:val="clear" w:color="auto" w:fill="FFFFFF"/>
          <w:lang w:val="uk-UA"/>
        </w:rPr>
        <w:t>батьків</w:t>
      </w:r>
      <w:r>
        <w:rPr>
          <w:sz w:val="28"/>
          <w:szCs w:val="28"/>
          <w:shd w:val="clear" w:color="auto" w:fill="FFFFFF"/>
          <w:lang w:val="uk-UA"/>
        </w:rPr>
        <w:t xml:space="preserve"> загиблих Захисників та Захисниць України </w:t>
      </w:r>
      <w:r>
        <w:rPr>
          <w:rStyle w:val="10"/>
          <w:bCs/>
          <w:sz w:val="28"/>
          <w:szCs w:val="28"/>
          <w:lang w:val="uk-UA"/>
        </w:rPr>
        <w:t>для виплати матеріальної допомоги до Дня Батька</w:t>
      </w:r>
    </w:p>
    <w:p w14:paraId="7BEC102F" w14:textId="77777777" w:rsidR="00F115FC" w:rsidRDefault="00F115FC" w:rsidP="00F115FC">
      <w:pPr>
        <w:pStyle w:val="Standard"/>
        <w:jc w:val="right"/>
        <w:rPr>
          <w:b/>
          <w:color w:val="000000"/>
          <w:sz w:val="16"/>
          <w:szCs w:val="16"/>
          <w:lang w:val="uk-UA"/>
        </w:rPr>
      </w:pPr>
    </w:p>
    <w:tbl>
      <w:tblPr>
        <w:tblW w:w="15123" w:type="dxa"/>
        <w:tblInd w:w="-102" w:type="dxa"/>
        <w:tblLayout w:type="fixed"/>
        <w:tblCellMar>
          <w:left w:w="10" w:type="dxa"/>
          <w:right w:w="10" w:type="dxa"/>
        </w:tblCellMar>
        <w:tblLook w:val="04A0" w:firstRow="1" w:lastRow="0" w:firstColumn="1" w:lastColumn="0" w:noHBand="0" w:noVBand="1"/>
      </w:tblPr>
      <w:tblGrid>
        <w:gridCol w:w="695"/>
        <w:gridCol w:w="3797"/>
        <w:gridCol w:w="2127"/>
        <w:gridCol w:w="1983"/>
        <w:gridCol w:w="2125"/>
        <w:gridCol w:w="4396"/>
      </w:tblGrid>
      <w:tr w:rsidR="00F115FC" w14:paraId="5CB01951" w14:textId="77777777" w:rsidTr="00FE0277">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35CBEB" w14:textId="77777777" w:rsidR="00F115FC" w:rsidRDefault="00F115FC" w:rsidP="00FE0277">
            <w:pPr>
              <w:pStyle w:val="Standard"/>
              <w:jc w:val="center"/>
              <w:rPr>
                <w:rFonts w:eastAsia="Times New Roman" w:cs="Times New Roman"/>
                <w:color w:val="000000"/>
                <w:lang w:val="uk-UA"/>
              </w:rPr>
            </w:pPr>
            <w:r>
              <w:rPr>
                <w:rFonts w:eastAsia="Times New Roman" w:cs="Times New Roman"/>
                <w:color w:val="000000"/>
                <w:lang w:val="uk-UA"/>
              </w:rPr>
              <w:t>№</w:t>
            </w:r>
          </w:p>
          <w:p w14:paraId="6CDCBF20" w14:textId="77777777" w:rsidR="00F115FC" w:rsidRDefault="00F115FC" w:rsidP="00FE0277">
            <w:pPr>
              <w:pStyle w:val="Standard"/>
              <w:jc w:val="center"/>
            </w:pPr>
            <w:r>
              <w:rPr>
                <w:rStyle w:val="a8"/>
                <w:color w:val="000000"/>
                <w:lang w:val="uk-UA"/>
              </w:rPr>
              <w:t>з/п</w:t>
            </w: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B9D16C6" w14:textId="77777777" w:rsidR="00F115FC" w:rsidRDefault="00F115FC" w:rsidP="00FE0277">
            <w:pPr>
              <w:pStyle w:val="Standard"/>
              <w:jc w:val="center"/>
              <w:rPr>
                <w:color w:val="000000"/>
                <w:lang w:val="uk-UA"/>
              </w:rPr>
            </w:pPr>
            <w:r>
              <w:rPr>
                <w:color w:val="000000"/>
                <w:lang w:val="uk-UA"/>
              </w:rPr>
              <w:t xml:space="preserve">Прізвище, ім’я, по батькові </w:t>
            </w: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47F965B" w14:textId="77777777" w:rsidR="00F115FC" w:rsidRDefault="00F115FC" w:rsidP="00FE0277">
            <w:pPr>
              <w:pStyle w:val="Standard"/>
              <w:jc w:val="center"/>
              <w:rPr>
                <w:color w:val="000000"/>
                <w:lang w:val="uk-UA"/>
              </w:rPr>
            </w:pPr>
            <w:r>
              <w:rPr>
                <w:color w:val="000000"/>
                <w:lang w:val="uk-UA"/>
              </w:rPr>
              <w:t>Адреса реєстрації місця проживання</w:t>
            </w: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DB7CE3E" w14:textId="77777777" w:rsidR="00F115FC" w:rsidRDefault="00F115FC" w:rsidP="00FE0277">
            <w:pPr>
              <w:pStyle w:val="Standard"/>
              <w:jc w:val="center"/>
              <w:rPr>
                <w:color w:val="000000"/>
                <w:lang w:val="uk-UA"/>
              </w:rPr>
            </w:pPr>
            <w:r>
              <w:rPr>
                <w:color w:val="000000"/>
                <w:lang w:val="uk-UA"/>
              </w:rPr>
              <w:t>Серія та номер паспорта одержувача допомоги</w:t>
            </w: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6FE84D" w14:textId="77777777" w:rsidR="00F115FC" w:rsidRDefault="00F115FC" w:rsidP="00FE0277">
            <w:pPr>
              <w:pStyle w:val="Standard"/>
              <w:jc w:val="center"/>
              <w:rPr>
                <w:color w:val="000000"/>
                <w:lang w:val="uk-UA"/>
              </w:rPr>
            </w:pPr>
            <w:r>
              <w:rPr>
                <w:color w:val="000000"/>
                <w:lang w:val="uk-UA"/>
              </w:rPr>
              <w:t>Ідентифікаційний номер</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FD2A1" w14:textId="77777777" w:rsidR="00F115FC" w:rsidRDefault="00F115FC" w:rsidP="00FE0277">
            <w:pPr>
              <w:pStyle w:val="Standard"/>
              <w:jc w:val="center"/>
              <w:rPr>
                <w:color w:val="000000"/>
                <w:lang w:val="uk-UA"/>
              </w:rPr>
            </w:pPr>
            <w:r>
              <w:rPr>
                <w:color w:val="000000"/>
                <w:lang w:val="uk-UA"/>
              </w:rPr>
              <w:t>Рахунок в банку</w:t>
            </w:r>
          </w:p>
        </w:tc>
      </w:tr>
      <w:tr w:rsidR="00F115FC" w14:paraId="0A39E574" w14:textId="77777777" w:rsidTr="00FE0277">
        <w:trPr>
          <w:trHeight w:val="67"/>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C8266C" w14:textId="77777777" w:rsidR="00F115FC" w:rsidRDefault="00F115FC" w:rsidP="00FE0277">
            <w:pPr>
              <w:pStyle w:val="Standard"/>
              <w:jc w:val="center"/>
              <w:rPr>
                <w:color w:val="000000"/>
                <w:sz w:val="22"/>
                <w:szCs w:val="22"/>
                <w:lang w:val="uk-UA"/>
              </w:rPr>
            </w:pPr>
            <w:r>
              <w:rPr>
                <w:color w:val="000000"/>
                <w:sz w:val="22"/>
                <w:szCs w:val="22"/>
                <w:lang w:val="uk-UA"/>
              </w:rPr>
              <w:t>1</w:t>
            </w: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76E098" w14:textId="77777777" w:rsidR="00F115FC" w:rsidRDefault="00F115FC" w:rsidP="00FE0277">
            <w:pPr>
              <w:pStyle w:val="Standard"/>
              <w:jc w:val="center"/>
              <w:rPr>
                <w:color w:val="000000"/>
                <w:sz w:val="22"/>
                <w:szCs w:val="22"/>
                <w:lang w:val="uk-UA"/>
              </w:rPr>
            </w:pPr>
            <w:r>
              <w:rPr>
                <w:color w:val="000000"/>
                <w:sz w:val="22"/>
                <w:szCs w:val="22"/>
                <w:lang w:val="uk-UA"/>
              </w:rPr>
              <w:t>2</w:t>
            </w: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2D54D" w14:textId="77777777" w:rsidR="00F115FC" w:rsidRDefault="00F115FC" w:rsidP="00FE0277">
            <w:pPr>
              <w:pStyle w:val="Standard"/>
              <w:jc w:val="center"/>
              <w:rPr>
                <w:color w:val="000000"/>
                <w:sz w:val="22"/>
                <w:szCs w:val="22"/>
                <w:lang w:val="uk-UA"/>
              </w:rPr>
            </w:pPr>
            <w:r>
              <w:rPr>
                <w:color w:val="000000"/>
                <w:sz w:val="22"/>
                <w:szCs w:val="22"/>
                <w:lang w:val="uk-UA"/>
              </w:rPr>
              <w:t>3</w:t>
            </w: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0DB9A6" w14:textId="77777777" w:rsidR="00F115FC" w:rsidRDefault="00F115FC" w:rsidP="00FE0277">
            <w:pPr>
              <w:pStyle w:val="Standard"/>
              <w:jc w:val="center"/>
              <w:rPr>
                <w:color w:val="000000"/>
                <w:sz w:val="22"/>
                <w:szCs w:val="22"/>
                <w:lang w:val="uk-UA"/>
              </w:rPr>
            </w:pPr>
            <w:r>
              <w:rPr>
                <w:color w:val="000000"/>
                <w:sz w:val="22"/>
                <w:szCs w:val="22"/>
                <w:lang w:val="uk-UA"/>
              </w:rPr>
              <w:t>4</w:t>
            </w: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97E481" w14:textId="77777777" w:rsidR="00F115FC" w:rsidRDefault="00F115FC" w:rsidP="00FE0277">
            <w:pPr>
              <w:pStyle w:val="Standard"/>
              <w:jc w:val="center"/>
              <w:rPr>
                <w:color w:val="000000"/>
                <w:sz w:val="22"/>
                <w:szCs w:val="22"/>
                <w:lang w:val="uk-UA"/>
              </w:rPr>
            </w:pPr>
            <w:r>
              <w:rPr>
                <w:color w:val="000000"/>
                <w:sz w:val="22"/>
                <w:szCs w:val="22"/>
                <w:lang w:val="uk-UA"/>
              </w:rPr>
              <w:t>5</w:t>
            </w: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6027A" w14:textId="77777777" w:rsidR="00F115FC" w:rsidRDefault="00F115FC" w:rsidP="00FE0277">
            <w:pPr>
              <w:pStyle w:val="Standard"/>
              <w:jc w:val="center"/>
              <w:rPr>
                <w:color w:val="000000"/>
                <w:sz w:val="22"/>
                <w:szCs w:val="22"/>
                <w:lang w:val="uk-UA"/>
              </w:rPr>
            </w:pPr>
            <w:r>
              <w:rPr>
                <w:color w:val="000000"/>
                <w:sz w:val="22"/>
                <w:szCs w:val="22"/>
                <w:lang w:val="uk-UA"/>
              </w:rPr>
              <w:t>6</w:t>
            </w:r>
          </w:p>
        </w:tc>
      </w:tr>
      <w:tr w:rsidR="00F115FC" w14:paraId="0CB7A650" w14:textId="77777777" w:rsidTr="00FE0277">
        <w:trPr>
          <w:trHeight w:val="654"/>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A245287" w14:textId="77777777" w:rsidR="00F115FC" w:rsidRDefault="00F115FC"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7EF883" w14:textId="77777777" w:rsidR="00F115FC" w:rsidRDefault="00F115FC"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10698B" w14:textId="77777777" w:rsidR="00F115FC" w:rsidRDefault="00F115FC"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ADDCEC" w14:textId="77777777" w:rsidR="00F115FC" w:rsidRDefault="00F115FC"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014B5C" w14:textId="77777777" w:rsidR="00F115FC" w:rsidRDefault="00F115FC"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4EB67" w14:textId="77777777" w:rsidR="00F115FC" w:rsidRDefault="00F115FC" w:rsidP="00FE0277">
            <w:pPr>
              <w:pStyle w:val="Standard"/>
              <w:snapToGrid w:val="0"/>
              <w:jc w:val="right"/>
              <w:rPr>
                <w:color w:val="000000"/>
                <w:sz w:val="22"/>
                <w:szCs w:val="22"/>
                <w:lang w:val="uk-UA"/>
              </w:rPr>
            </w:pPr>
          </w:p>
        </w:tc>
      </w:tr>
      <w:tr w:rsidR="00F115FC" w14:paraId="2F69187D" w14:textId="77777777" w:rsidTr="00FE0277">
        <w:trPr>
          <w:trHeight w:val="655"/>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740102" w14:textId="77777777" w:rsidR="00F115FC" w:rsidRDefault="00F115FC"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57A18A" w14:textId="77777777" w:rsidR="00F115FC" w:rsidRDefault="00F115FC"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1DCEFB2" w14:textId="77777777" w:rsidR="00F115FC" w:rsidRDefault="00F115FC"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3E43ADC" w14:textId="77777777" w:rsidR="00F115FC" w:rsidRDefault="00F115FC"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B2D06F" w14:textId="77777777" w:rsidR="00F115FC" w:rsidRDefault="00F115FC"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2F9E2" w14:textId="77777777" w:rsidR="00F115FC" w:rsidRDefault="00F115FC" w:rsidP="00FE0277">
            <w:pPr>
              <w:pStyle w:val="Standard"/>
              <w:snapToGrid w:val="0"/>
              <w:jc w:val="right"/>
              <w:rPr>
                <w:color w:val="000000"/>
                <w:sz w:val="22"/>
                <w:szCs w:val="22"/>
                <w:lang w:val="uk-UA"/>
              </w:rPr>
            </w:pPr>
          </w:p>
        </w:tc>
      </w:tr>
      <w:tr w:rsidR="00F115FC" w14:paraId="3837D42B" w14:textId="77777777" w:rsidTr="00FE0277">
        <w:trPr>
          <w:trHeight w:val="655"/>
        </w:trPr>
        <w:tc>
          <w:tcPr>
            <w:tcW w:w="6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DD2E87" w14:textId="77777777" w:rsidR="00F115FC" w:rsidRDefault="00F115FC" w:rsidP="00FE0277">
            <w:pPr>
              <w:pStyle w:val="Standard"/>
              <w:snapToGrid w:val="0"/>
              <w:jc w:val="right"/>
              <w:rPr>
                <w:color w:val="000000"/>
                <w:sz w:val="22"/>
                <w:szCs w:val="22"/>
                <w:lang w:val="uk-UA"/>
              </w:rPr>
            </w:pPr>
          </w:p>
        </w:tc>
        <w:tc>
          <w:tcPr>
            <w:tcW w:w="379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4ED6F2" w14:textId="77777777" w:rsidR="00F115FC" w:rsidRDefault="00F115FC" w:rsidP="00FE0277">
            <w:pPr>
              <w:pStyle w:val="Standard"/>
              <w:snapToGrid w:val="0"/>
              <w:jc w:val="right"/>
              <w:rPr>
                <w:color w:val="000000"/>
                <w:sz w:val="22"/>
                <w:szCs w:val="22"/>
                <w:lang w:val="uk-UA"/>
              </w:rPr>
            </w:pPr>
          </w:p>
        </w:tc>
        <w:tc>
          <w:tcPr>
            <w:tcW w:w="212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98DCF4" w14:textId="77777777" w:rsidR="00F115FC" w:rsidRDefault="00F115FC" w:rsidP="00FE0277">
            <w:pPr>
              <w:pStyle w:val="Standard"/>
              <w:snapToGrid w:val="0"/>
              <w:jc w:val="right"/>
              <w:rPr>
                <w:color w:val="000000"/>
                <w:sz w:val="22"/>
                <w:szCs w:val="22"/>
                <w:lang w:val="uk-UA"/>
              </w:rPr>
            </w:pPr>
          </w:p>
        </w:tc>
        <w:tc>
          <w:tcPr>
            <w:tcW w:w="19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614AB7" w14:textId="77777777" w:rsidR="00F115FC" w:rsidRDefault="00F115FC" w:rsidP="00FE0277">
            <w:pPr>
              <w:pStyle w:val="Standard"/>
              <w:snapToGrid w:val="0"/>
              <w:jc w:val="right"/>
              <w:rPr>
                <w:color w:val="000000"/>
                <w:sz w:val="22"/>
                <w:szCs w:val="22"/>
                <w:lang w:val="uk-UA"/>
              </w:rPr>
            </w:pPr>
          </w:p>
        </w:tc>
        <w:tc>
          <w:tcPr>
            <w:tcW w:w="21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7C32AA" w14:textId="77777777" w:rsidR="00F115FC" w:rsidRDefault="00F115FC" w:rsidP="00FE0277">
            <w:pPr>
              <w:pStyle w:val="Standard"/>
              <w:snapToGrid w:val="0"/>
              <w:jc w:val="right"/>
              <w:rPr>
                <w:color w:val="000000"/>
                <w:sz w:val="22"/>
                <w:szCs w:val="22"/>
                <w:lang w:val="uk-UA"/>
              </w:rPr>
            </w:pPr>
          </w:p>
        </w:tc>
        <w:tc>
          <w:tcPr>
            <w:tcW w:w="4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0519D" w14:textId="77777777" w:rsidR="00F115FC" w:rsidRDefault="00F115FC" w:rsidP="00FE0277">
            <w:pPr>
              <w:pStyle w:val="Standard"/>
              <w:snapToGrid w:val="0"/>
              <w:jc w:val="right"/>
              <w:rPr>
                <w:color w:val="000000"/>
                <w:sz w:val="22"/>
                <w:szCs w:val="22"/>
                <w:lang w:val="uk-UA"/>
              </w:rPr>
            </w:pPr>
          </w:p>
        </w:tc>
      </w:tr>
    </w:tbl>
    <w:p w14:paraId="50D3512F" w14:textId="77777777" w:rsidR="00F115FC" w:rsidRDefault="00F115FC" w:rsidP="00F115FC">
      <w:pPr>
        <w:pStyle w:val="Standard"/>
        <w:rPr>
          <w:color w:val="000000"/>
          <w:lang w:val="uk-UA"/>
        </w:rPr>
      </w:pPr>
    </w:p>
    <w:p w14:paraId="55DE5090" w14:textId="77777777" w:rsidR="00F115FC" w:rsidRDefault="00F115FC" w:rsidP="00F115FC">
      <w:pPr>
        <w:pStyle w:val="Standard"/>
        <w:rPr>
          <w:color w:val="000000"/>
          <w:sz w:val="28"/>
          <w:szCs w:val="28"/>
          <w:lang w:val="uk-UA"/>
        </w:rPr>
      </w:pPr>
      <w:r>
        <w:rPr>
          <w:color w:val="000000"/>
          <w:sz w:val="28"/>
          <w:szCs w:val="28"/>
          <w:lang w:val="uk-UA"/>
        </w:rPr>
        <w:t>Керівник                                                   _______________________                      _________________________</w:t>
      </w:r>
    </w:p>
    <w:p w14:paraId="4CC59202" w14:textId="77777777" w:rsidR="00F115FC" w:rsidRDefault="00F115FC" w:rsidP="00F115FC">
      <w:pPr>
        <w:pStyle w:val="Standard"/>
        <w:ind w:left="5648" w:firstLine="706"/>
        <w:rPr>
          <w:color w:val="000000"/>
          <w:sz w:val="28"/>
          <w:szCs w:val="28"/>
          <w:lang w:val="uk-UA"/>
        </w:rPr>
      </w:pPr>
      <w:r>
        <w:rPr>
          <w:color w:val="000000"/>
          <w:sz w:val="28"/>
          <w:szCs w:val="28"/>
          <w:lang w:val="uk-UA"/>
        </w:rPr>
        <w:t>підпис                                                       ПІБ</w:t>
      </w:r>
    </w:p>
    <w:p w14:paraId="527F2D91" w14:textId="77777777" w:rsidR="00F115FC" w:rsidRDefault="00F115FC" w:rsidP="00F115FC">
      <w:pPr>
        <w:pStyle w:val="Standard"/>
        <w:rPr>
          <w:color w:val="000000"/>
          <w:sz w:val="28"/>
          <w:szCs w:val="28"/>
          <w:lang w:val="uk-UA"/>
        </w:rPr>
      </w:pPr>
      <w:proofErr w:type="spellStart"/>
      <w:r>
        <w:rPr>
          <w:color w:val="000000"/>
          <w:sz w:val="28"/>
          <w:szCs w:val="28"/>
          <w:lang w:val="uk-UA"/>
        </w:rPr>
        <w:t>м.п</w:t>
      </w:r>
      <w:proofErr w:type="spellEnd"/>
      <w:r>
        <w:rPr>
          <w:color w:val="000000"/>
          <w:sz w:val="28"/>
          <w:szCs w:val="28"/>
          <w:lang w:val="uk-UA"/>
        </w:rPr>
        <w:t>.</w:t>
      </w:r>
    </w:p>
    <w:p w14:paraId="74040185" w14:textId="77777777" w:rsidR="00F115FC" w:rsidRDefault="00F115FC" w:rsidP="00F115FC">
      <w:pPr>
        <w:pStyle w:val="Standard"/>
        <w:rPr>
          <w:color w:val="000000"/>
          <w:sz w:val="28"/>
          <w:szCs w:val="28"/>
          <w:lang w:val="uk-UA"/>
        </w:rPr>
      </w:pPr>
    </w:p>
    <w:p w14:paraId="58BB3018" w14:textId="77777777" w:rsidR="00F115FC" w:rsidRDefault="00F115FC" w:rsidP="00F115FC">
      <w:pPr>
        <w:pStyle w:val="Standard"/>
      </w:pPr>
      <w:r>
        <w:rPr>
          <w:rStyle w:val="10"/>
          <w:color w:val="000000"/>
          <w:sz w:val="20"/>
          <w:szCs w:val="20"/>
          <w:lang w:val="uk-UA"/>
        </w:rPr>
        <w:t>Виконавець: ПІБ, номер телефону</w:t>
      </w:r>
    </w:p>
    <w:p w14:paraId="2030EE66" w14:textId="77777777" w:rsidR="00F115FC" w:rsidRDefault="00F115FC" w:rsidP="00F115FC">
      <w:pPr>
        <w:pStyle w:val="Standard"/>
        <w:rPr>
          <w:sz w:val="20"/>
          <w:szCs w:val="20"/>
          <w:lang w:val="uk-UA"/>
        </w:rPr>
      </w:pPr>
    </w:p>
    <w:p w14:paraId="75044BB3" w14:textId="77777777" w:rsidR="000B6D3C" w:rsidRDefault="000B6D3C"/>
    <w:sectPr w:rsidR="000B6D3C" w:rsidSect="00540538">
      <w:headerReference w:type="default" r:id="rId8"/>
      <w:pgSz w:w="16838" w:h="11906" w:orient="landscape"/>
      <w:pgMar w:top="1300" w:right="1134" w:bottom="567" w:left="907" w:header="708" w:footer="708"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A9808" w14:textId="77777777" w:rsidR="00540538" w:rsidRDefault="00540538">
      <w:r>
        <w:separator/>
      </w:r>
    </w:p>
  </w:endnote>
  <w:endnote w:type="continuationSeparator" w:id="0">
    <w:p w14:paraId="269C8FDA" w14:textId="77777777" w:rsidR="00540538" w:rsidRDefault="0054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72F74" w14:textId="77777777" w:rsidR="00540538" w:rsidRDefault="00540538">
      <w:r>
        <w:separator/>
      </w:r>
    </w:p>
  </w:footnote>
  <w:footnote w:type="continuationSeparator" w:id="0">
    <w:p w14:paraId="51BDDEC7" w14:textId="77777777" w:rsidR="00540538" w:rsidRDefault="0054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6460522"/>
      <w:docPartObj>
        <w:docPartGallery w:val="Page Numbers (Top of Page)"/>
        <w:docPartUnique/>
      </w:docPartObj>
    </w:sdtPr>
    <w:sdtEndPr/>
    <w:sdtContent>
      <w:p w14:paraId="61B79936" w14:textId="72E48E77" w:rsidR="00047CC9" w:rsidRPr="00032221" w:rsidRDefault="004B26B2" w:rsidP="00032221">
        <w:pPr>
          <w:pStyle w:val="1"/>
          <w:jc w:val="center"/>
          <w:rPr>
            <w:lang w:val="uk-UA"/>
          </w:rPr>
        </w:pPr>
        <w:r>
          <w:rPr>
            <w:lang w:val="uk-UA"/>
          </w:rPr>
          <w:t xml:space="preserve">                                                                       </w:t>
        </w:r>
        <w:r w:rsidRPr="00383AF3">
          <w:rPr>
            <w:sz w:val="28"/>
            <w:szCs w:val="28"/>
          </w:rPr>
          <w:fldChar w:fldCharType="begin"/>
        </w:r>
        <w:r w:rsidRPr="00383AF3">
          <w:rPr>
            <w:sz w:val="28"/>
            <w:szCs w:val="28"/>
          </w:rPr>
          <w:instrText>PAGE</w:instrText>
        </w:r>
        <w:r w:rsidRPr="00383AF3">
          <w:rPr>
            <w:sz w:val="28"/>
            <w:szCs w:val="28"/>
          </w:rPr>
          <w:fldChar w:fldCharType="separate"/>
        </w:r>
        <w:r w:rsidRPr="00383AF3">
          <w:rPr>
            <w:noProof/>
            <w:sz w:val="28"/>
            <w:szCs w:val="28"/>
          </w:rPr>
          <w:t>2</w:t>
        </w:r>
        <w:r w:rsidRPr="00383AF3">
          <w:rPr>
            <w:sz w:val="28"/>
            <w:szCs w:val="28"/>
          </w:rPr>
          <w:fldChar w:fldCharType="end"/>
        </w:r>
        <w:r>
          <w:rPr>
            <w:sz w:val="28"/>
            <w:szCs w:val="28"/>
            <w:lang w:val="uk-UA"/>
          </w:rPr>
          <w:t xml:space="preserve">           </w:t>
        </w:r>
        <w:r w:rsidRPr="00032221">
          <w:rPr>
            <w:sz w:val="26"/>
            <w:szCs w:val="26"/>
            <w:lang w:val="uk-UA"/>
          </w:rPr>
          <w:t>Продовження Порядку №7100-ПК-</w:t>
        </w:r>
        <w:r>
          <w:rPr>
            <w:sz w:val="26"/>
            <w:szCs w:val="26"/>
            <w:lang w:val="uk-UA"/>
          </w:rPr>
          <w:t>2</w:t>
        </w:r>
        <w:r w:rsidR="004B0A67">
          <w:rPr>
            <w:sz w:val="26"/>
            <w:szCs w:val="26"/>
            <w:lang w:val="uk-UA"/>
          </w:rPr>
          <w:t>8</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00E1" w14:textId="77777777" w:rsidR="00047CC9" w:rsidRDefault="00047CC9">
    <w:pPr>
      <w:pStyle w:val="a3"/>
      <w:jc w:val="center"/>
    </w:pPr>
  </w:p>
  <w:p w14:paraId="0A40A476" w14:textId="77777777" w:rsidR="00047CC9" w:rsidRDefault="00047CC9">
    <w:pPr>
      <w:pStyle w:val="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68531" w14:textId="77777777" w:rsidR="00A035C8" w:rsidRDefault="00A035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39"/>
    <w:rsid w:val="00047CC9"/>
    <w:rsid w:val="000B6D3C"/>
    <w:rsid w:val="001F05D1"/>
    <w:rsid w:val="002A7384"/>
    <w:rsid w:val="004217E8"/>
    <w:rsid w:val="00470450"/>
    <w:rsid w:val="004B0A67"/>
    <w:rsid w:val="004B26B2"/>
    <w:rsid w:val="00540538"/>
    <w:rsid w:val="00570D81"/>
    <w:rsid w:val="007D46FB"/>
    <w:rsid w:val="007E17D1"/>
    <w:rsid w:val="00832812"/>
    <w:rsid w:val="00891591"/>
    <w:rsid w:val="008A277B"/>
    <w:rsid w:val="008E6756"/>
    <w:rsid w:val="00980352"/>
    <w:rsid w:val="00A035C8"/>
    <w:rsid w:val="00B45A39"/>
    <w:rsid w:val="00D21A16"/>
    <w:rsid w:val="00D30356"/>
    <w:rsid w:val="00D924BD"/>
    <w:rsid w:val="00EA0CC6"/>
    <w:rsid w:val="00F115FC"/>
    <w:rsid w:val="00F87C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32B9"/>
  <w15:chartTrackingRefBased/>
  <w15:docId w15:val="{4995B1E4-B55D-41CB-AD62-DE49EA39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A39"/>
    <w:pPr>
      <w:suppressAutoHyphens/>
      <w:spacing w:after="0" w:line="240" w:lineRule="auto"/>
    </w:pPr>
    <w:rPr>
      <w:rFonts w:ascii="Times New Roman" w:eastAsia="Times New Roman" w:hAnsi="Times New Roman" w:cs="Times New Roman"/>
      <w:color w:val="00000A"/>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uiPriority w:val="99"/>
    <w:rsid w:val="00B45A39"/>
    <w:pPr>
      <w:tabs>
        <w:tab w:val="center" w:pos="4819"/>
        <w:tab w:val="right" w:pos="9639"/>
      </w:tabs>
    </w:pPr>
  </w:style>
  <w:style w:type="paragraph" w:styleId="a3">
    <w:name w:val="header"/>
    <w:basedOn w:val="a"/>
    <w:link w:val="a4"/>
    <w:rsid w:val="00B45A39"/>
    <w:pPr>
      <w:tabs>
        <w:tab w:val="center" w:pos="4677"/>
        <w:tab w:val="right" w:pos="9355"/>
      </w:tabs>
    </w:pPr>
  </w:style>
  <w:style w:type="character" w:customStyle="1" w:styleId="a4">
    <w:name w:val="Верхний колонтитул Знак"/>
    <w:basedOn w:val="a0"/>
    <w:link w:val="a3"/>
    <w:rsid w:val="00B45A39"/>
    <w:rPr>
      <w:rFonts w:ascii="Times New Roman" w:eastAsia="Times New Roman" w:hAnsi="Times New Roman" w:cs="Times New Roman"/>
      <w:color w:val="00000A"/>
      <w:kern w:val="0"/>
      <w:sz w:val="24"/>
      <w:szCs w:val="24"/>
      <w:lang w:val="ru-RU" w:eastAsia="ru-RU"/>
      <w14:ligatures w14:val="none"/>
    </w:rPr>
  </w:style>
  <w:style w:type="paragraph" w:styleId="a5">
    <w:name w:val="No Spacing"/>
    <w:uiPriority w:val="1"/>
    <w:qFormat/>
    <w:rsid w:val="004B0A67"/>
    <w:pPr>
      <w:spacing w:after="0" w:line="240" w:lineRule="auto"/>
    </w:pPr>
    <w:rPr>
      <w:rFonts w:ascii="Times New Roman" w:eastAsia="SimSun" w:hAnsi="Times New Roman" w:cs="Times New Roman"/>
      <w:kern w:val="0"/>
      <w:sz w:val="24"/>
      <w:szCs w:val="24"/>
      <w:lang w:val="ru-RU" w:eastAsia="ru-RU"/>
      <w14:ligatures w14:val="none"/>
    </w:rPr>
  </w:style>
  <w:style w:type="paragraph" w:styleId="a6">
    <w:name w:val="footer"/>
    <w:basedOn w:val="a"/>
    <w:link w:val="a7"/>
    <w:uiPriority w:val="99"/>
    <w:unhideWhenUsed/>
    <w:rsid w:val="004B0A67"/>
    <w:pPr>
      <w:tabs>
        <w:tab w:val="center" w:pos="4819"/>
        <w:tab w:val="right" w:pos="9639"/>
      </w:tabs>
    </w:pPr>
  </w:style>
  <w:style w:type="character" w:customStyle="1" w:styleId="a7">
    <w:name w:val="Нижний колонтитул Знак"/>
    <w:basedOn w:val="a0"/>
    <w:link w:val="a6"/>
    <w:uiPriority w:val="99"/>
    <w:rsid w:val="004B0A67"/>
    <w:rPr>
      <w:rFonts w:ascii="Times New Roman" w:eastAsia="Times New Roman" w:hAnsi="Times New Roman" w:cs="Times New Roman"/>
      <w:color w:val="00000A"/>
      <w:kern w:val="0"/>
      <w:sz w:val="24"/>
      <w:szCs w:val="24"/>
      <w:lang w:val="ru-RU" w:eastAsia="ru-RU"/>
      <w14:ligatures w14:val="none"/>
    </w:rPr>
  </w:style>
  <w:style w:type="character" w:customStyle="1" w:styleId="10">
    <w:name w:val="Основной шрифт абзаца1"/>
    <w:rsid w:val="00F115FC"/>
  </w:style>
  <w:style w:type="character" w:customStyle="1" w:styleId="a8">
    <w:name w:val="Шрифт абзацу за промовчанням"/>
    <w:rsid w:val="00F115FC"/>
  </w:style>
  <w:style w:type="paragraph" w:customStyle="1" w:styleId="Standard">
    <w:name w:val="Standard"/>
    <w:rsid w:val="00F115F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xtbody">
    <w:name w:val="Text body"/>
    <w:basedOn w:val="Standard"/>
    <w:rsid w:val="00F115F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2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2577</Words>
  <Characters>1469</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Інна Новак</cp:lastModifiedBy>
  <cp:revision>2</cp:revision>
  <dcterms:created xsi:type="dcterms:W3CDTF">2024-04-26T07:53:00Z</dcterms:created>
  <dcterms:modified xsi:type="dcterms:W3CDTF">2024-04-26T07:53:00Z</dcterms:modified>
</cp:coreProperties>
</file>