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D3F3" w14:textId="77777777" w:rsidR="00A23102" w:rsidRPr="00DA3FCC" w:rsidRDefault="00A23102" w:rsidP="00DA3FCC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C97243F" w14:textId="175AADEC" w:rsidR="00DA3FCC" w:rsidRPr="00DA3FCC" w:rsidRDefault="006E319B" w:rsidP="00DA3FCC">
      <w:pPr>
        <w:pStyle w:val="a7"/>
        <w:rPr>
          <w:rFonts w:ascii="Times New Roman" w:hAnsi="Times New Roman" w:cs="Times New Roman"/>
          <w:sz w:val="28"/>
          <w:szCs w:val="28"/>
        </w:rPr>
      </w:pP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  <w:t>Додаток</w:t>
      </w:r>
    </w:p>
    <w:p w14:paraId="03656294" w14:textId="3D1BFE1C" w:rsidR="00DA3FCC" w:rsidRPr="00DA3FCC" w:rsidRDefault="006E319B" w:rsidP="00DA3FCC">
      <w:pPr>
        <w:pStyle w:val="a7"/>
        <w:rPr>
          <w:rFonts w:ascii="Times New Roman" w:hAnsi="Times New Roman" w:cs="Times New Roman"/>
          <w:sz w:val="28"/>
          <w:szCs w:val="28"/>
        </w:rPr>
      </w:pPr>
      <w:r w:rsidRPr="00DA3FCC">
        <w:rPr>
          <w:rFonts w:ascii="Times New Roman" w:hAnsi="Times New Roman" w:cs="Times New Roman"/>
          <w:sz w:val="28"/>
          <w:szCs w:val="28"/>
        </w:rPr>
        <w:t xml:space="preserve"> </w:t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  <w:t>до рішення Вараської міської ради</w:t>
      </w:r>
    </w:p>
    <w:p w14:paraId="75F056BA" w14:textId="770D6281" w:rsidR="00DA3FCC" w:rsidRPr="00DA3FCC" w:rsidRDefault="00DA3FCC" w:rsidP="00DA3FCC">
      <w:pPr>
        <w:pStyle w:val="a7"/>
        <w:rPr>
          <w:rFonts w:ascii="Times New Roman" w:hAnsi="Times New Roman" w:cs="Times New Roman"/>
          <w:sz w:val="28"/>
          <w:szCs w:val="28"/>
        </w:rPr>
      </w:pP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A3FC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2024 року №_____</w:t>
      </w:r>
    </w:p>
    <w:p w14:paraId="19EA90D3" w14:textId="56C29F48" w:rsidR="00DA3FCC" w:rsidRDefault="00DA3FCC" w:rsidP="00DA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8A969" w14:textId="5788F92E" w:rsidR="00F35069" w:rsidRDefault="00F35069" w:rsidP="00DA3FCC">
      <w:pPr>
        <w:ind w:left="70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F35069">
        <w:rPr>
          <w:rFonts w:ascii="Times New Roman" w:hAnsi="Times New Roman" w:cs="Times New Roman"/>
          <w:b/>
          <w:bCs/>
          <w:sz w:val="24"/>
          <w:szCs w:val="24"/>
        </w:rPr>
        <w:t>ерелік</w:t>
      </w:r>
    </w:p>
    <w:p w14:paraId="1F8B6A41" w14:textId="3F37AB99" w:rsidR="00005ACF" w:rsidRDefault="00F35069" w:rsidP="00DA3F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069">
        <w:rPr>
          <w:rFonts w:ascii="Times New Roman" w:hAnsi="Times New Roman" w:cs="Times New Roman"/>
          <w:b/>
          <w:bCs/>
          <w:sz w:val="24"/>
          <w:szCs w:val="24"/>
        </w:rPr>
        <w:t xml:space="preserve">окремого індивідуально визначеного майна (генераторів), </w:t>
      </w:r>
      <w:r w:rsidR="00371536">
        <w:rPr>
          <w:rFonts w:ascii="Times New Roman" w:hAnsi="Times New Roman" w:cs="Times New Roman"/>
          <w:b/>
          <w:bCs/>
          <w:sz w:val="24"/>
          <w:szCs w:val="24"/>
        </w:rPr>
        <w:t>що</w:t>
      </w:r>
      <w:r w:rsidR="00DA3F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5069">
        <w:rPr>
          <w:rFonts w:ascii="Times New Roman" w:hAnsi="Times New Roman" w:cs="Times New Roman"/>
          <w:b/>
          <w:bCs/>
          <w:sz w:val="24"/>
          <w:szCs w:val="24"/>
        </w:rPr>
        <w:t>безоплатно</w:t>
      </w:r>
      <w:r w:rsidR="00DA3F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5069">
        <w:rPr>
          <w:rFonts w:ascii="Times New Roman" w:hAnsi="Times New Roman" w:cs="Times New Roman"/>
          <w:b/>
          <w:bCs/>
          <w:sz w:val="24"/>
          <w:szCs w:val="24"/>
        </w:rPr>
        <w:t>переда</w:t>
      </w:r>
      <w:r w:rsidR="00DA3FCC">
        <w:rPr>
          <w:rFonts w:ascii="Times New Roman" w:hAnsi="Times New Roman" w:cs="Times New Roman"/>
          <w:b/>
          <w:bCs/>
          <w:sz w:val="24"/>
          <w:szCs w:val="24"/>
        </w:rPr>
        <w:t xml:space="preserve">ється </w:t>
      </w:r>
      <w:r w:rsidRPr="00F35069">
        <w:rPr>
          <w:rFonts w:ascii="Times New Roman" w:hAnsi="Times New Roman" w:cs="Times New Roman"/>
          <w:b/>
          <w:bCs/>
          <w:sz w:val="24"/>
          <w:szCs w:val="24"/>
        </w:rPr>
        <w:t>із комунальної власності Вараської міської територіальної громади у спільну власність територіальних громад сіл, селищ, міст Харківської  області</w:t>
      </w:r>
      <w:r w:rsidR="00AA6CF3" w:rsidRPr="00AA6C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E78D3A" w14:textId="17BA2D7D" w:rsidR="00DA3FCC" w:rsidRPr="00371536" w:rsidRDefault="00DA3FCC" w:rsidP="00DA3F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536">
        <w:rPr>
          <w:rFonts w:ascii="Times New Roman" w:hAnsi="Times New Roman" w:cs="Times New Roman"/>
          <w:b/>
          <w:bCs/>
          <w:sz w:val="24"/>
          <w:szCs w:val="24"/>
        </w:rPr>
        <w:t>4300-ПЕ-</w:t>
      </w:r>
      <w:r w:rsidR="00371536" w:rsidRPr="00371536">
        <w:rPr>
          <w:rFonts w:ascii="Times New Roman" w:hAnsi="Times New Roman" w:cs="Times New Roman"/>
          <w:b/>
          <w:bCs/>
          <w:sz w:val="24"/>
          <w:szCs w:val="24"/>
        </w:rPr>
        <w:t>40</w:t>
      </w:r>
    </w:p>
    <w:p w14:paraId="714AE1F4" w14:textId="77777777" w:rsidR="00C44923" w:rsidRPr="00DA3FCC" w:rsidRDefault="00C44923" w:rsidP="00DA3FC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992"/>
        <w:gridCol w:w="4111"/>
        <w:gridCol w:w="1417"/>
        <w:gridCol w:w="1418"/>
        <w:gridCol w:w="1275"/>
        <w:gridCol w:w="1418"/>
        <w:gridCol w:w="1701"/>
        <w:gridCol w:w="850"/>
      </w:tblGrid>
      <w:tr w:rsidR="00F35069" w:rsidRPr="00005ACF" w14:paraId="17B56FD8" w14:textId="77777777" w:rsidTr="004416EC">
        <w:trPr>
          <w:trHeight w:val="11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6203F" w14:textId="77777777" w:rsidR="00F35069" w:rsidRPr="00043BBB" w:rsidRDefault="00F35069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№ </w:t>
            </w: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з/п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0971D" w14:textId="60CB503D" w:rsidR="00F35069" w:rsidRDefault="00F35069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Назва (генератори,</w:t>
            </w: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повербанки, інші джерела живлення, зарядні станції, т.д.)</w:t>
            </w:r>
          </w:p>
          <w:p w14:paraId="72D22513" w14:textId="77777777" w:rsidR="00C44923" w:rsidRPr="00043BBB" w:rsidRDefault="00C44923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  <w:p w14:paraId="45AFD692" w14:textId="12EE188D" w:rsidR="00F35069" w:rsidRPr="00043BBB" w:rsidRDefault="00F35069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77609" w14:textId="77777777" w:rsidR="00F35069" w:rsidRPr="00043BBB" w:rsidRDefault="00F35069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Модель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E653" w14:textId="77777777" w:rsidR="00F35069" w:rsidRPr="00043BBB" w:rsidRDefault="00F35069" w:rsidP="009D13AC">
            <w:pPr>
              <w:spacing w:after="0" w:line="240" w:lineRule="auto"/>
              <w:ind w:left="-961" w:right="171" w:firstLine="99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Технічні характеристики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C9177" w14:textId="6B6A6127" w:rsidR="00F35069" w:rsidRPr="00043BBB" w:rsidRDefault="00F35069" w:rsidP="009D1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Заводський</w:t>
            </w:r>
          </w:p>
          <w:p w14:paraId="5A1BDAB0" w14:textId="77AA1F9A" w:rsidR="00F35069" w:rsidRPr="00043BBB" w:rsidRDefault="00F35069" w:rsidP="009D1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номер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17849" w14:textId="07D8F665" w:rsidR="00F35069" w:rsidRPr="00043BBB" w:rsidRDefault="00F35069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Інвентар-ний</w:t>
            </w: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номер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08D5E" w14:textId="79F9041D" w:rsidR="00F35069" w:rsidRPr="00043BBB" w:rsidRDefault="00F35069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Первісна вартість,</w:t>
            </w: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грн.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C2AF0" w14:textId="5EC2974C" w:rsidR="00F35069" w:rsidRPr="00043BBB" w:rsidRDefault="00F35069" w:rsidP="00043BBB">
            <w:pPr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Залишкова</w:t>
            </w: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вартість,</w:t>
            </w: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грн.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88B06" w14:textId="0DBBBD5E" w:rsidR="00F35069" w:rsidRPr="00043BBB" w:rsidRDefault="00F35069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Наявність технічної документації</w:t>
            </w: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(гарантійні зобов'язання виробника)</w:t>
            </w:r>
          </w:p>
          <w:p w14:paraId="5E0F9640" w14:textId="77777777" w:rsidR="00F35069" w:rsidRPr="00043BBB" w:rsidRDefault="00F35069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  <w:p w14:paraId="22580039" w14:textId="777BBA57" w:rsidR="00F35069" w:rsidRPr="00043BBB" w:rsidRDefault="00F35069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D45AD" w14:textId="54FF2647" w:rsidR="00F35069" w:rsidRPr="00043BBB" w:rsidRDefault="00F35069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Рік </w:t>
            </w: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випу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с-</w:t>
            </w: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ку</w:t>
            </w:r>
          </w:p>
        </w:tc>
      </w:tr>
      <w:tr w:rsidR="00F35069" w:rsidRPr="002E1DA2" w14:paraId="3D11C396" w14:textId="77777777" w:rsidTr="004416EC">
        <w:trPr>
          <w:trHeight w:val="14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907ECC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5D1CF9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TARKED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2D2D29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TA3000GKM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5EDC4" w14:textId="175C861E" w:rsidR="00F35069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Максимальна потужність 3,0 кВТ, напруга 230 В, номінальний струм 8,3А, вихід постійного струму 12V/8,3А.Генератор синхронний, однофазний. Витрати палива -0,7л/год.</w:t>
            </w:r>
          </w:p>
          <w:p w14:paraId="632A5A47" w14:textId="3CEA42EA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65492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НН140624453-583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774BC4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1014803393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A2793D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20D99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4 550,00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A08AC3" w14:textId="730A7ECF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ідсутня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F82F23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2014</w:t>
            </w:r>
          </w:p>
        </w:tc>
      </w:tr>
      <w:tr w:rsidR="00F35069" w:rsidRPr="002E1DA2" w14:paraId="56860369" w14:textId="77777777" w:rsidTr="004416EC">
        <w:trPr>
          <w:trHeight w:val="16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891AFC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DD2DBB" w14:textId="211C9AF7" w:rsidR="00F35069" w:rsidRPr="002E1DA2" w:rsidRDefault="00034162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Compass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304643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6GF-ME-F3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9BA93E" w14:textId="456E9D9F" w:rsidR="00F35069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Максимальна потужність 6,0 кВт, напруга 230В, частота струму 50 Гц, об'єм паливного бака 16л., </w:t>
            </w:r>
            <w:r w:rsidR="005C7C7C"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об’єм</w:t>
            </w: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масляного картера 1,7л., однофазний,  охолодження повітряне,  розмір(Д*Ш*В) 760*500*650</w:t>
            </w:r>
          </w:p>
          <w:p w14:paraId="0E043E54" w14:textId="1E4F3B1E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D7C2A7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192FD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536BF8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101410001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61C0C3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49 990,00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2CF779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44 157,83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1E8F89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Інструкція з експлуатації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75458B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</w:tr>
      <w:tr w:rsidR="00F35069" w:rsidRPr="002E1DA2" w14:paraId="08933A36" w14:textId="77777777" w:rsidTr="004416EC">
        <w:trPr>
          <w:trHeight w:val="19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A9D6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56A6" w14:textId="4E6D8C34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Zeppelin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6E0B53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GIZ 7500ST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1E0811" w14:textId="433B5DB1" w:rsidR="00F35069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Максимальна потужність 7,5кВт,безперервна потужність 7 кВт,</w:t>
            </w:r>
            <w:r w:rsidR="00AA6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потужність двигуна 10л.с,старт електричний, напруга380/220 В,частота 50 Гц, ємність бака 20л. Трифазний електро генератор,</w:t>
            </w:r>
            <w:r w:rsidR="000B6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електричний старт, система автоматичного регулювання напруги(AVR).</w:t>
            </w:r>
          </w:p>
          <w:p w14:paraId="05B55402" w14:textId="4EB89AF8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6496F0" w14:textId="71D88C1D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2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FF303B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101410006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EA265F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CEC34E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277B66" w14:textId="13552B9F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ідсутня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B5DFD6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</w:tr>
      <w:tr w:rsidR="00F35069" w:rsidRPr="002E1DA2" w14:paraId="0A4421E4" w14:textId="77777777" w:rsidTr="004416EC">
        <w:trPr>
          <w:trHeight w:val="24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2CECAE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0987E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Compass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6E5FB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6GF-ME-F3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D3212" w14:textId="0E8C2150" w:rsidR="00F35069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Максимальна потужність, кВт: 6 / Номінальна потужність, кВт: 5,5 / Кількість фаз: 1 / Частота струму, Гц: 50 / Номінальна напруга, В: 230 V / Тип двигуна: 4-х тактний 1- циліндровий / Система пуску: електричний старт / Об'єм паливного бака, л: 16 / Паливо: дизельне паливо / Тип установки: пересувний (на колесах) /  Розміри, мм: 1200х800х750</w:t>
            </w:r>
          </w:p>
          <w:p w14:paraId="4B91773E" w14:textId="6A284432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8740B" w14:textId="1B8435CA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2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8A0C3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101410002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C3FB7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49 990,00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53862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44157,83 (станом на 01.01.2024)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0C677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Інструкція з експлуатації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AAC47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</w:tr>
      <w:tr w:rsidR="00F35069" w:rsidRPr="002E1DA2" w14:paraId="0974EE94" w14:textId="77777777" w:rsidTr="004416EC">
        <w:trPr>
          <w:trHeight w:val="120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D4D5FB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21FA30" w14:textId="5BA8810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Compass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87F4F4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6GF-ME-F3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2F39FD" w14:textId="77777777" w:rsidR="00F35069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Потужність 5,8 кВт/ 6,5  кВт, напруга 230В, частота струму 50 Гц, об'єм паливного бака 15л., тип двигуна одноциліндровий, 4-тактний,  розмір(Д*Ш*В) 760*500*650</w:t>
            </w:r>
          </w:p>
          <w:p w14:paraId="5ECD1599" w14:textId="3CF500DF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C26A11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6C0610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101410005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315F44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49 990,00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208A2C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6184FD" w14:textId="0889B23F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ідсутня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37B0EE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F35069" w:rsidRPr="002E1DA2" w14:paraId="6E35CE32" w14:textId="77777777" w:rsidTr="004416EC">
        <w:trPr>
          <w:trHeight w:val="12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4FE5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9303DE" w14:textId="6A6AD716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Compass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084945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6GF-ME-F3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8A93E5" w14:textId="77777777" w:rsidR="00F35069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Потужність 5,8 кВт/ 6,5 кВт, напруга 230В, частота струму 50 Гц, об'єм паливного бака 15л., тип двигуна одноциліндровий, 4-тактний, розмір(Д*Ш*В) 760*500*650</w:t>
            </w:r>
          </w:p>
          <w:p w14:paraId="6CEFAC03" w14:textId="14D0639F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A6E806" w14:textId="3A104699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2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200E9D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101400155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DD6E1B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49 990,00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D5F02D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44 157,82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6BDD8A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Інструкція з експлуатації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1EE641" w14:textId="1FC26F66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51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F35069" w:rsidRPr="002E1DA2" w14:paraId="6B734A62" w14:textId="77777777" w:rsidTr="004416EC">
        <w:trPr>
          <w:trHeight w:val="12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343BF1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EC560E" w14:textId="1FCA5643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Compass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AE3831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6GF-ME-F3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53E2D" w14:textId="77777777" w:rsidR="00F35069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Потужність 5,8 кВт/ 6,5 кВт, напруга 230В, частота струму 50 Гц, об'єм паливного бака 15л., тип двигуна одноциліндровий, 4-тактний, розмір (Д*Ш*В) 760*500*650</w:t>
            </w:r>
          </w:p>
          <w:p w14:paraId="0AAE993A" w14:textId="74587674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390F59" w14:textId="1D71289C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2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0EBBE7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101410004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4B35FB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49 990,00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62A657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44 157,83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42E5F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Інструкція з експлуатації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C3D964" w14:textId="01386749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51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F35069" w:rsidRPr="002E1DA2" w14:paraId="64F359D8" w14:textId="77777777" w:rsidTr="004416EC">
        <w:trPr>
          <w:trHeight w:val="6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F97688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450CA8" w14:textId="305C1811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Kraft*Dele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036D4A" w14:textId="581401D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KW 6555E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8464B6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Максимальна потужність 5,5KW, 230V/400V, 50Hz, DC 12V/8,3A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184FC5" w14:textId="192FB806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2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B8EE24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94B00B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46 548,20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329573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41 893,38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E8CAE1" w14:textId="2587DCE7" w:rsidR="00F35069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Інструкція по використан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ню, гарантійний талон до 13.10.2023</w:t>
            </w:r>
          </w:p>
          <w:p w14:paraId="279C3592" w14:textId="29EEE58B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BFDEE2" w14:textId="6BDF1D14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51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F35069" w:rsidRPr="002E1DA2" w14:paraId="741FF7E2" w14:textId="77777777" w:rsidTr="004416EC">
        <w:trPr>
          <w:trHeight w:val="6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AB086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E2E497" w14:textId="129781C1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Zeppelin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683B84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GZ 5500ST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2E8868" w14:textId="77777777" w:rsidR="00F35069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Максимальна потужність 5,5 kw, 220V, 50 Hz, Intensidad Nominal 10A</w:t>
            </w:r>
          </w:p>
          <w:p w14:paraId="50BFF571" w14:textId="33CAB92B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37DC9F" w14:textId="651537A5" w:rsidR="00F35069" w:rsidRPr="00AA6CF3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2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17A12B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101410008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8ECD8F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709FBE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48 141,67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AD3016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Відсутня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1AA3B2" w14:textId="696B85FF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51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F35069" w:rsidRPr="002E1DA2" w14:paraId="6DE1EFEA" w14:textId="77777777" w:rsidTr="004416EC">
        <w:trPr>
          <w:trHeight w:val="1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758647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ACF7EE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PROFESSIONAL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50C3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Generator SILENT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0084" w14:textId="30E6A67F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Тип палива - бензин, кількість циліндрів - 1, витрати палива - 0.77 л, система пуску - ручний стартер, тип двигуна - 4-тактний, об'єм паливного баку - 15 л,  напруга - (220/380В), максимальна потужність - 3.8 кВт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7B79DB" w14:textId="56B37F5E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2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FE9F5A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101410009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33FC8A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6C007E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5BAAC0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Відсутня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B284CF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</w:tr>
      <w:tr w:rsidR="00F35069" w:rsidRPr="002E1DA2" w14:paraId="30DC7CB5" w14:textId="77777777" w:rsidTr="004416EC">
        <w:trPr>
          <w:trHeight w:val="1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BDC4BE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3173AD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PROFESSIONAL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2FBF10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Generator SILENT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5AB56E" w14:textId="1B8E24F7" w:rsidR="00F35069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Тип палива - бензин, кількість циліндрів - 1, витрати палива - 0.77 л, система пуску - ручний стартер,  тип двигуна - 4-тактний, об'єм паливного баку - 15 л,  напруга - (220/380В),  максимальна потужність - 3.8 кВт</w:t>
            </w:r>
          </w:p>
          <w:p w14:paraId="24C1B589" w14:textId="19BC06B9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5E11C0" w14:textId="3F2A1409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2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DBC971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101410010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CBD3F5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8F4B06" w14:textId="733250C8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51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3E0A1B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Відсутня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16A159" w14:textId="5D006512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51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F35069" w:rsidRPr="002E1DA2" w14:paraId="0573C355" w14:textId="77777777" w:rsidTr="004416EC">
        <w:trPr>
          <w:trHeight w:val="24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90765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8D7DCB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Tagred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1F8EE5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TA6500GWX 6500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EDDE3F" w14:textId="372CCE81" w:rsidR="00F35069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Максимальна потужність, кВт: 6,5 ВТ / Номінальна потужність, кВт: 6 / Кількість фаз: 3 / Частота струму Гц: 50 / </w:t>
            </w:r>
            <w:r w:rsidRPr="00C44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Номінальна</w:t>
            </w: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напруга, В: 230 V / Тип двигуна: 4-х тактний 1- циліндровий / Об'єм паливного бака 25 л, /Тип палива - бензин/ Тип установки: пересувний (на колесах) / Розміри, см: 54х52х68</w:t>
            </w:r>
          </w:p>
          <w:p w14:paraId="18B998DF" w14:textId="7BEF2F13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2A66E6" w14:textId="4C4F83C5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2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BA4EC3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6C5414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23073" w14:textId="6C52026A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51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69738F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Відсутня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83263D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</w:tr>
      <w:tr w:rsidR="00F35069" w:rsidRPr="002E1DA2" w14:paraId="7714BBF0" w14:textId="77777777" w:rsidTr="004416EC">
        <w:trPr>
          <w:trHeight w:val="8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1944E2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7463FF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«Fogo»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2D1BEF" w14:textId="59598B20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F6001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9561B0" w14:textId="7817CE48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Максимальна потужність 6,6 кВт,  тип палива - бензин, витрати палива - 2,1 л., кількість фаз- 1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D169D0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D53857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101400211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DF2B1D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59648,61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85B247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48713,05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153737" w14:textId="6A8F7BAE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ідсутня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F428A0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</w:tr>
    </w:tbl>
    <w:p w14:paraId="15FC4FE0" w14:textId="3ACC10D5" w:rsidR="00F35069" w:rsidRPr="00C44923" w:rsidRDefault="00F35069" w:rsidP="00C44923">
      <w:pPr>
        <w:pStyle w:val="a7"/>
        <w:rPr>
          <w:sz w:val="28"/>
          <w:szCs w:val="28"/>
        </w:rPr>
      </w:pPr>
    </w:p>
    <w:p w14:paraId="41AE931F" w14:textId="614EDAA3" w:rsidR="00C44923" w:rsidRPr="00C44923" w:rsidRDefault="00C44923" w:rsidP="00C44923">
      <w:pPr>
        <w:pStyle w:val="a7"/>
        <w:rPr>
          <w:sz w:val="28"/>
          <w:szCs w:val="28"/>
        </w:rPr>
      </w:pPr>
    </w:p>
    <w:p w14:paraId="292678E8" w14:textId="7B97C926" w:rsidR="00C44923" w:rsidRDefault="00C44923" w:rsidP="00C44923">
      <w:pPr>
        <w:pStyle w:val="a7"/>
        <w:rPr>
          <w:sz w:val="28"/>
          <w:szCs w:val="28"/>
        </w:rPr>
      </w:pPr>
    </w:p>
    <w:p w14:paraId="090CBA4F" w14:textId="4AA73283" w:rsidR="00C44923" w:rsidRPr="00C44923" w:rsidRDefault="00C44923" w:rsidP="00C44923">
      <w:pPr>
        <w:pStyle w:val="a7"/>
        <w:rPr>
          <w:rFonts w:ascii="Times New Roman" w:hAnsi="Times New Roman" w:cs="Times New Roman"/>
          <w:sz w:val="28"/>
          <w:szCs w:val="28"/>
        </w:rPr>
      </w:pPr>
      <w:r w:rsidRPr="00C4492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Олександр МЕНЗУЛ</w:t>
      </w:r>
    </w:p>
    <w:sectPr w:rsidR="00C44923" w:rsidRPr="00C44923" w:rsidSect="003A5B1D">
      <w:headerReference w:type="default" r:id="rId7"/>
      <w:pgSz w:w="16838" w:h="11906" w:orient="landscape"/>
      <w:pgMar w:top="426" w:right="851" w:bottom="170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B5F8F" w14:textId="77777777" w:rsidR="000E333A" w:rsidRDefault="000E333A" w:rsidP="006E319B">
      <w:pPr>
        <w:spacing w:after="0" w:line="240" w:lineRule="auto"/>
      </w:pPr>
      <w:r>
        <w:separator/>
      </w:r>
    </w:p>
  </w:endnote>
  <w:endnote w:type="continuationSeparator" w:id="0">
    <w:p w14:paraId="10B2EC12" w14:textId="77777777" w:rsidR="000E333A" w:rsidRDefault="000E333A" w:rsidP="006E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D2433" w14:textId="77777777" w:rsidR="000E333A" w:rsidRDefault="000E333A" w:rsidP="006E319B">
      <w:pPr>
        <w:spacing w:after="0" w:line="240" w:lineRule="auto"/>
      </w:pPr>
      <w:r>
        <w:separator/>
      </w:r>
    </w:p>
  </w:footnote>
  <w:footnote w:type="continuationSeparator" w:id="0">
    <w:p w14:paraId="2C255469" w14:textId="77777777" w:rsidR="000E333A" w:rsidRDefault="000E333A" w:rsidP="006E3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3580015"/>
      <w:docPartObj>
        <w:docPartGallery w:val="Page Numbers (Top of Page)"/>
        <w:docPartUnique/>
      </w:docPartObj>
    </w:sdtPr>
    <w:sdtEndPr/>
    <w:sdtContent>
      <w:p w14:paraId="38AF0376" w14:textId="3B06EEB5" w:rsidR="006E319B" w:rsidRDefault="006E31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C23">
          <w:rPr>
            <w:noProof/>
          </w:rPr>
          <w:t>2</w:t>
        </w:r>
        <w:r>
          <w:fldChar w:fldCharType="end"/>
        </w:r>
      </w:p>
    </w:sdtContent>
  </w:sdt>
  <w:p w14:paraId="074401B0" w14:textId="77777777" w:rsidR="006E319B" w:rsidRDefault="006E31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6C"/>
    <w:rsid w:val="00005ACF"/>
    <w:rsid w:val="00033722"/>
    <w:rsid w:val="00033BAC"/>
    <w:rsid w:val="00034162"/>
    <w:rsid w:val="00043BBB"/>
    <w:rsid w:val="00085F0D"/>
    <w:rsid w:val="000B67C8"/>
    <w:rsid w:val="000E333A"/>
    <w:rsid w:val="000F4ED0"/>
    <w:rsid w:val="000F5100"/>
    <w:rsid w:val="00123C60"/>
    <w:rsid w:val="0013798E"/>
    <w:rsid w:val="0019206C"/>
    <w:rsid w:val="002D0715"/>
    <w:rsid w:val="002E1DA2"/>
    <w:rsid w:val="00331BA2"/>
    <w:rsid w:val="00371536"/>
    <w:rsid w:val="003A5B1D"/>
    <w:rsid w:val="003D0259"/>
    <w:rsid w:val="00422F89"/>
    <w:rsid w:val="004416EC"/>
    <w:rsid w:val="00447C23"/>
    <w:rsid w:val="004D248F"/>
    <w:rsid w:val="004E120E"/>
    <w:rsid w:val="0051437C"/>
    <w:rsid w:val="005310F0"/>
    <w:rsid w:val="0054358F"/>
    <w:rsid w:val="005C7C7C"/>
    <w:rsid w:val="006E319B"/>
    <w:rsid w:val="00733D1F"/>
    <w:rsid w:val="0074743C"/>
    <w:rsid w:val="007D5051"/>
    <w:rsid w:val="007E4D3E"/>
    <w:rsid w:val="00877A53"/>
    <w:rsid w:val="008858D4"/>
    <w:rsid w:val="008F05FA"/>
    <w:rsid w:val="0094351B"/>
    <w:rsid w:val="009B22F5"/>
    <w:rsid w:val="009D13AC"/>
    <w:rsid w:val="00A23102"/>
    <w:rsid w:val="00A70FB4"/>
    <w:rsid w:val="00AA6CF3"/>
    <w:rsid w:val="00AD68EA"/>
    <w:rsid w:val="00B21B4E"/>
    <w:rsid w:val="00B8455E"/>
    <w:rsid w:val="00BD511D"/>
    <w:rsid w:val="00BF5BB7"/>
    <w:rsid w:val="00C44923"/>
    <w:rsid w:val="00C758B0"/>
    <w:rsid w:val="00D03D70"/>
    <w:rsid w:val="00D147BB"/>
    <w:rsid w:val="00D23CBE"/>
    <w:rsid w:val="00D76E7C"/>
    <w:rsid w:val="00DA3FCC"/>
    <w:rsid w:val="00DB6915"/>
    <w:rsid w:val="00E72179"/>
    <w:rsid w:val="00E94765"/>
    <w:rsid w:val="00EE1C13"/>
    <w:rsid w:val="00F3313F"/>
    <w:rsid w:val="00F35069"/>
    <w:rsid w:val="00FD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2BB41F"/>
  <w15:chartTrackingRefBased/>
  <w15:docId w15:val="{8C95891C-DACB-4982-9DE2-369836CF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1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319B"/>
  </w:style>
  <w:style w:type="paragraph" w:styleId="a5">
    <w:name w:val="footer"/>
    <w:basedOn w:val="a"/>
    <w:link w:val="a6"/>
    <w:uiPriority w:val="99"/>
    <w:unhideWhenUsed/>
    <w:rsid w:val="006E31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319B"/>
  </w:style>
  <w:style w:type="paragraph" w:styleId="a7">
    <w:name w:val="No Spacing"/>
    <w:uiPriority w:val="1"/>
    <w:qFormat/>
    <w:rsid w:val="00DA3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8FE15-5429-4AF5-88B0-8F903349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2726</Words>
  <Characters>1555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Міхеєва</dc:creator>
  <cp:keywords/>
  <dc:description/>
  <cp:lastModifiedBy>Lytay</cp:lastModifiedBy>
  <cp:revision>2</cp:revision>
  <cp:lastPrinted>2024-04-18T08:40:00Z</cp:lastPrinted>
  <dcterms:created xsi:type="dcterms:W3CDTF">2024-05-01T05:26:00Z</dcterms:created>
  <dcterms:modified xsi:type="dcterms:W3CDTF">2024-05-01T05:26:00Z</dcterms:modified>
</cp:coreProperties>
</file>