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D1FD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 w:rsidRPr="001C79B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DF49421" w14:textId="072BBAC0" w:rsidR="000E2964" w:rsidRPr="001C79B0" w:rsidRDefault="00830B1A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начальника Вараської міської військової адміністрації</w:t>
      </w:r>
      <w:r w:rsidR="000E2964"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68CA1A" w14:textId="718C9665" w:rsidR="00B37D8F" w:rsidRDefault="000E2964" w:rsidP="00830B1A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30B1A">
        <w:rPr>
          <w:rFonts w:ascii="Times New Roman" w:hAnsi="Times New Roman" w:cs="Times New Roman"/>
          <w:sz w:val="28"/>
          <w:szCs w:val="28"/>
          <w:lang w:val="uk-UA"/>
        </w:rPr>
        <w:t>26.04.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126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30B1A">
        <w:rPr>
          <w:rFonts w:ascii="Times New Roman" w:hAnsi="Times New Roman" w:cs="Times New Roman"/>
          <w:sz w:val="28"/>
          <w:szCs w:val="28"/>
          <w:lang w:val="uk-UA"/>
        </w:rPr>
        <w:t>45</w:t>
      </w:r>
    </w:p>
    <w:p w14:paraId="39729C8C" w14:textId="11BECEF9" w:rsidR="00877743" w:rsidRDefault="002B6183" w:rsidP="00830B1A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 2024 року</w:t>
      </w:r>
    </w:p>
    <w:p w14:paraId="6016E086" w14:textId="05BFF037" w:rsidR="002B6183" w:rsidRPr="00B37D8F" w:rsidRDefault="002B6183" w:rsidP="00830B1A">
      <w:pPr>
        <w:pStyle w:val="af"/>
        <w:ind w:left="4678" w:right="-14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№________</w:t>
      </w:r>
    </w:p>
    <w:p w14:paraId="4F675C38" w14:textId="77777777" w:rsidR="00830B1A" w:rsidRDefault="00830B1A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B9144B" w14:textId="77777777" w:rsidR="00830B1A" w:rsidRDefault="00830B1A" w:rsidP="002B6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E2E3E" w14:textId="0925F873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Програма реалізації питань будівництва, модернізації та поточн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2024 рік</w:t>
      </w:r>
    </w:p>
    <w:p w14:paraId="67E108D1" w14:textId="58ADCD5E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№ 43</w:t>
      </w:r>
      <w:r w:rsidR="00250B0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0-ПР-</w:t>
      </w:r>
      <w:r w:rsidR="009E041C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</w:p>
    <w:p w14:paraId="3F1C235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4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868"/>
        <w:gridCol w:w="5049"/>
      </w:tblGrid>
      <w:tr w:rsidR="00B37D8F" w:rsidRPr="00B37D8F" w14:paraId="0F634A78" w14:textId="77777777" w:rsidTr="00312733">
        <w:trPr>
          <w:trHeight w:val="401"/>
        </w:trPr>
        <w:tc>
          <w:tcPr>
            <w:tcW w:w="550" w:type="dxa"/>
          </w:tcPr>
          <w:p w14:paraId="3584FCF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78" w:type="dxa"/>
          </w:tcPr>
          <w:p w14:paraId="49E9CF0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065" w:type="dxa"/>
          </w:tcPr>
          <w:p w14:paraId="29B7E89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36022883" w14:textId="77777777" w:rsidTr="00312733">
        <w:trPr>
          <w:trHeight w:val="1417"/>
        </w:trPr>
        <w:tc>
          <w:tcPr>
            <w:tcW w:w="550" w:type="dxa"/>
          </w:tcPr>
          <w:p w14:paraId="6F2C8D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878" w:type="dxa"/>
          </w:tcPr>
          <w:p w14:paraId="1B505684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065" w:type="dxa"/>
          </w:tcPr>
          <w:p w14:paraId="7413C890" w14:textId="4F37F3F3" w:rsidR="00B37D8F" w:rsidRPr="00B37D8F" w:rsidRDefault="00B37D8F" w:rsidP="00B3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12610F" w:rsidRP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26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.0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7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.2023 року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203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-Род-23-7210</w:t>
            </w:r>
            <w:r w:rsidRPr="0086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розробку </w:t>
            </w:r>
            <w:proofErr w:type="spellStart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реалізації питань</w:t>
            </w:r>
            <w:r w:rsidR="00FA5C09" w:rsidRPr="00FA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будівництва, модернізації та поточних ремонтів на 2024 рік» </w:t>
            </w:r>
          </w:p>
        </w:tc>
      </w:tr>
      <w:tr w:rsidR="00B37D8F" w:rsidRPr="00B37D8F" w14:paraId="674032F1" w14:textId="77777777" w:rsidTr="00312733">
        <w:trPr>
          <w:trHeight w:val="735"/>
        </w:trPr>
        <w:tc>
          <w:tcPr>
            <w:tcW w:w="550" w:type="dxa"/>
          </w:tcPr>
          <w:p w14:paraId="0BD8E8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878" w:type="dxa"/>
          </w:tcPr>
          <w:p w14:paraId="1B4F13B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Розробник програми: </w:t>
            </w:r>
          </w:p>
        </w:tc>
        <w:tc>
          <w:tcPr>
            <w:tcW w:w="5065" w:type="dxa"/>
          </w:tcPr>
          <w:p w14:paraId="43B3E40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6582876B" w14:textId="77777777" w:rsidTr="00312733">
        <w:trPr>
          <w:trHeight w:val="304"/>
        </w:trPr>
        <w:tc>
          <w:tcPr>
            <w:tcW w:w="550" w:type="dxa"/>
          </w:tcPr>
          <w:p w14:paraId="24EF23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878" w:type="dxa"/>
          </w:tcPr>
          <w:p w14:paraId="0525C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програми: </w:t>
            </w:r>
          </w:p>
        </w:tc>
        <w:tc>
          <w:tcPr>
            <w:tcW w:w="5065" w:type="dxa"/>
          </w:tcPr>
          <w:p w14:paraId="157285C5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37D8F" w:rsidRPr="00B37D8F" w14:paraId="6C53FCC3" w14:textId="77777777" w:rsidTr="00312733">
        <w:trPr>
          <w:trHeight w:val="797"/>
        </w:trPr>
        <w:tc>
          <w:tcPr>
            <w:tcW w:w="550" w:type="dxa"/>
          </w:tcPr>
          <w:p w14:paraId="5B91FE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878" w:type="dxa"/>
          </w:tcPr>
          <w:p w14:paraId="0AD1945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Відповідальний виконавець програми: </w:t>
            </w:r>
          </w:p>
        </w:tc>
        <w:tc>
          <w:tcPr>
            <w:tcW w:w="5065" w:type="dxa"/>
          </w:tcPr>
          <w:p w14:paraId="25348EB8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5605BC2E" w14:textId="77777777" w:rsidTr="00312733">
        <w:trPr>
          <w:trHeight w:val="304"/>
        </w:trPr>
        <w:tc>
          <w:tcPr>
            <w:tcW w:w="550" w:type="dxa"/>
          </w:tcPr>
          <w:p w14:paraId="6D14AF7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878" w:type="dxa"/>
          </w:tcPr>
          <w:p w14:paraId="4D9C2DFD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Учасники програми: </w:t>
            </w:r>
          </w:p>
        </w:tc>
        <w:tc>
          <w:tcPr>
            <w:tcW w:w="5065" w:type="dxa"/>
          </w:tcPr>
          <w:p w14:paraId="7B9D20F1" w14:textId="5B5132DB" w:rsidR="00B37D8F" w:rsidRPr="00B37D8F" w:rsidRDefault="00F377D9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bookmarkStart w:id="0" w:name="_Hlk163567656"/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КП «ВТВК» ВМР, КП «Благоустрій» ВМР, КП «УК «ЖКС» ВМР, КП «МЕМ», КП «Перспектива»</w:t>
            </w:r>
            <w:bookmarkEnd w:id="0"/>
            <w:r w:rsidR="00E4249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</w:tr>
      <w:tr w:rsidR="00B37D8F" w:rsidRPr="00B37D8F" w14:paraId="5663D5EB" w14:textId="77777777" w:rsidTr="00312733">
        <w:trPr>
          <w:trHeight w:val="319"/>
        </w:trPr>
        <w:tc>
          <w:tcPr>
            <w:tcW w:w="550" w:type="dxa"/>
          </w:tcPr>
          <w:p w14:paraId="351109A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878" w:type="dxa"/>
          </w:tcPr>
          <w:p w14:paraId="69AC167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Термін реалізації програми: </w:t>
            </w:r>
          </w:p>
        </w:tc>
        <w:tc>
          <w:tcPr>
            <w:tcW w:w="5065" w:type="dxa"/>
          </w:tcPr>
          <w:p w14:paraId="09E5F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</w:tr>
      <w:tr w:rsidR="00B37D8F" w:rsidRPr="00510B8A" w14:paraId="4D5B72E5" w14:textId="77777777" w:rsidTr="00312733">
        <w:trPr>
          <w:trHeight w:val="772"/>
        </w:trPr>
        <w:tc>
          <w:tcPr>
            <w:tcW w:w="550" w:type="dxa"/>
          </w:tcPr>
          <w:p w14:paraId="4F128E6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878" w:type="dxa"/>
          </w:tcPr>
          <w:p w14:paraId="15ED22A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Перелік бюджетів, які беруть участь у виконанні програми: </w:t>
            </w:r>
          </w:p>
        </w:tc>
        <w:tc>
          <w:tcPr>
            <w:tcW w:w="5065" w:type="dxa"/>
          </w:tcPr>
          <w:p w14:paraId="45579E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Бюджет Вараської міської територіальної громади, обласний бюджет Рівненської області, державний бюджет</w:t>
            </w:r>
          </w:p>
        </w:tc>
      </w:tr>
      <w:tr w:rsidR="00B37D8F" w:rsidRPr="00B37D8F" w14:paraId="07B830ED" w14:textId="77777777" w:rsidTr="00312733">
        <w:trPr>
          <w:trHeight w:val="549"/>
        </w:trPr>
        <w:tc>
          <w:tcPr>
            <w:tcW w:w="550" w:type="dxa"/>
          </w:tcPr>
          <w:p w14:paraId="4853998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878" w:type="dxa"/>
          </w:tcPr>
          <w:p w14:paraId="4A359DD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65" w:type="dxa"/>
            <w:vAlign w:val="center"/>
          </w:tcPr>
          <w:p w14:paraId="05F44999" w14:textId="361A5AB4" w:rsidR="00B37D8F" w:rsidRPr="00B37D8F" w:rsidRDefault="004933B9" w:rsidP="006D55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666E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8553A6"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666E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  <w:r w:rsidR="008553A6"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666E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</w:t>
            </w:r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B37D8F" w:rsidRPr="00B37D8F" w14:paraId="77756685" w14:textId="77777777" w:rsidTr="00312733">
        <w:trPr>
          <w:trHeight w:val="246"/>
        </w:trPr>
        <w:tc>
          <w:tcPr>
            <w:tcW w:w="550" w:type="dxa"/>
          </w:tcPr>
          <w:p w14:paraId="4039AC5E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9.1.</w:t>
            </w:r>
          </w:p>
        </w:tc>
        <w:tc>
          <w:tcPr>
            <w:tcW w:w="3878" w:type="dxa"/>
          </w:tcPr>
          <w:p w14:paraId="7F967BC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коштів місцевого бюджету</w:t>
            </w:r>
          </w:p>
        </w:tc>
        <w:tc>
          <w:tcPr>
            <w:tcW w:w="5065" w:type="dxa"/>
            <w:vAlign w:val="center"/>
          </w:tcPr>
          <w:p w14:paraId="4B181F4B" w14:textId="1B03A382" w:rsidR="00B37D8F" w:rsidRPr="00B37D8F" w:rsidRDefault="00666EDC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  <w:r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</w:t>
            </w:r>
            <w:r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37D8F" w:rsidRPr="00B37D8F" w14:paraId="08703BC9" w14:textId="77777777" w:rsidTr="00312733">
        <w:trPr>
          <w:trHeight w:val="288"/>
        </w:trPr>
        <w:tc>
          <w:tcPr>
            <w:tcW w:w="550" w:type="dxa"/>
          </w:tcPr>
          <w:p w14:paraId="6DEAFA3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9.2.</w:t>
            </w:r>
          </w:p>
        </w:tc>
        <w:tc>
          <w:tcPr>
            <w:tcW w:w="3878" w:type="dxa"/>
          </w:tcPr>
          <w:p w14:paraId="6A8D2F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5065" w:type="dxa"/>
          </w:tcPr>
          <w:p w14:paraId="45772FC4" w14:textId="77777777" w:rsidR="00B37D8F" w:rsidRPr="00B37D8F" w:rsidRDefault="00B37D8F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</w:tbl>
    <w:p w14:paraId="04C7F355" w14:textId="12C92E92" w:rsidR="00F76919" w:rsidRPr="00F464CB" w:rsidRDefault="00F76919" w:rsidP="00F464CB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</w:pPr>
    </w:p>
    <w:p w14:paraId="2EA04E19" w14:textId="212853D1" w:rsidR="00F464CB" w:rsidRDefault="00F464CB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DB383CE" w14:textId="3D675945" w:rsidR="00B37D8F" w:rsidRDefault="00B37D8F" w:rsidP="002B6183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40D88681" w14:textId="77777777" w:rsidR="00743C76" w:rsidRPr="002B6183" w:rsidRDefault="00743C76" w:rsidP="002B6183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4C2A1FC" w14:textId="19CD3583" w:rsidR="00B37D8F" w:rsidRPr="0051269F" w:rsidRDefault="00B37D8F" w:rsidP="0051269F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08AAAD1" w14:textId="12C81807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254DE4A" w14:textId="17E446DF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lastRenderedPageBreak/>
        <w:t>Визначення проблеми на розв’язання якої спрямована Програма</w:t>
      </w:r>
    </w:p>
    <w:p w14:paraId="2B7F957B" w14:textId="77777777" w:rsidR="00930E66" w:rsidRPr="00F75A02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CE0AF39" w14:textId="1E0C9A54" w:rsidR="00CE3D62" w:rsidRPr="00F75A02" w:rsidRDefault="00CE3D62" w:rsidP="0093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Актуальність розробки Програми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питань </w:t>
      </w:r>
      <w:bookmarkStart w:id="1" w:name="_Hlk114136660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та 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bookmarkEnd w:id="1"/>
      <w:r w:rsidRPr="00F75A02">
        <w:rPr>
          <w:rFonts w:ascii="Times New Roman" w:hAnsi="Times New Roman" w:cs="Times New Roman"/>
          <w:sz w:val="28"/>
          <w:szCs w:val="28"/>
          <w:lang w:val="uk-UA"/>
        </w:rPr>
        <w:t>(далі – Програма) обумовлена необхідністю сприяння подальшому розвитку ділової та економічної активності Вараської міської територіальної громади (далі – Вараської МТГ), адже одним з основних завдань міської влади є ефективне та раціональне використання наявних об’єктів нерухомого майна та розв’язання соціально-економічних проблем Вараської МТГ.</w:t>
      </w:r>
    </w:p>
    <w:p w14:paraId="12AEFEBE" w14:textId="5216EF50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населення.</w:t>
      </w:r>
    </w:p>
    <w:p w14:paraId="5E6F7B1D" w14:textId="6AC0E733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надважливим є використання енергозберігаючих технологій при будівництві нових,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модернізації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ремонті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об’єктів.</w:t>
      </w:r>
    </w:p>
    <w:p w14:paraId="75D2FB4C" w14:textId="778689E4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Також варто зазначити, що згідно розпорядження Кабінету Міністрів України від 12.06.2020 №722-р «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Рівненської області»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були приєднанні до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територіальної громади села, що зумовлює необхідність планування та забезпечення вирішення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питань будівництва, модернізації </w:t>
      </w:r>
      <w:r w:rsidR="00AB1BD2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ремонту об’єктів інфраструктури приєднаних територій.</w:t>
      </w:r>
    </w:p>
    <w:p w14:paraId="59022848" w14:textId="277D8F73" w:rsidR="005836B7" w:rsidRPr="00F75A02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Житловий фонд.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Сучасний стан житлового фонду Вараської МТГ характеризується: значною зношеністю основних фондів, дефіцитом фінансових ресурсів необхідних для їх розвитку, поновлення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належної експлуатації та обслуговування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E42D8" w14:textId="77777777" w:rsidR="005836B7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На погіршення технічного стану житлового фонду в значній мірі впливає техногенне та екологічне навантаження, тому найгострішою проблемою є проведення реконструкцій в якомога коротший термін (ремонт, модернізація і заміна ліфтів, водопровідної та теплової мережі тощо).</w:t>
      </w:r>
    </w:p>
    <w:p w14:paraId="39FF84CD" w14:textId="2F35FF42" w:rsidR="00CE3D62" w:rsidRPr="00F75A02" w:rsidRDefault="00785535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удівництво, 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модернізація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079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поточний 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ремонт об’єктів інфраструктури. </w:t>
      </w:r>
      <w:r w:rsidR="00CE3D62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Будівництво є індикатором стану економіки, що великою мірою визначає як позитивну, так і негативну динаміку її розвитку. Будівельний комплекс, зокрема житлове будівництво, належить до галузей економіки, що сприяють зростанню валового внутрішнього продукту, зайнятості, бюджетних доходів та економіки в цілому.</w:t>
      </w:r>
    </w:p>
    <w:p w14:paraId="1A967F6C" w14:textId="430E0347" w:rsidR="00CE3D62" w:rsidRPr="00F75A02" w:rsidRDefault="00CE3D62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Сфера будівництва є досить важливою та актуальною, оскільки від її розвитку залежить багато чинників, серед яких:</w:t>
      </w:r>
    </w:p>
    <w:p w14:paraId="1AA308A3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населення закладами охорони здоров’я, освіти, культури та спорту;</w:t>
      </w:r>
    </w:p>
    <w:p w14:paraId="7B8F03BE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об’єктами виробничого та торговельного призначення;</w:t>
      </w:r>
    </w:p>
    <w:p w14:paraId="7574C00F" w14:textId="20759266" w:rsidR="00CE3D62" w:rsidRPr="00F75A02" w:rsidRDefault="00CE3D62" w:rsidP="00802B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загальнобудівельних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спеціалізованих робіт по будівництву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>, модернізації та поточному 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інфраструктури, об’єктів культурно-побутового призначення, об’єктів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екологічних заходів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своєчасне введення в дію перелічених структур та об’єктів тощо.</w:t>
      </w:r>
    </w:p>
    <w:p w14:paraId="7A1F7CC8" w14:textId="0A113987" w:rsidR="00CE3D62" w:rsidRPr="00F75A02" w:rsidRDefault="0068439E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Транспортна </w:t>
      </w:r>
      <w:r w:rsidR="00FA5C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інфраструктура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інфраструктури. Велика кількість автодоріг Вараської МТГ потребує ремонту. Такий стан транспортної інфраструктури не дозволяє сьогодні у повній мірі задіяти транспортний потенціал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автомобільних перевезень, підвищення вантажопідйомності автомобілів, насиченість транспортних потоків швидкісними легковими автомобілями, збільшення пасажиропотоку призвело до різкого збільшення транспортного навантаження на дороги, що потребує підвищення темпів розвитку </w:t>
      </w:r>
      <w:proofErr w:type="spellStart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-шляхової мережі.</w:t>
      </w:r>
    </w:p>
    <w:p w14:paraId="2502FB1F" w14:textId="1528F3C9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обмеженнями сталого розвитку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стримують забезпечення зростаюч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за обсягами та якістю транспортни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послуг є недостатнє фінансування будівництва нових автомобільних та інших сполучень, а також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існуючих. Також проблема постає в організації дорожнього руху 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МТГ, що</w:t>
      </w:r>
      <w:r w:rsidR="00FA5C09" w:rsidRPr="00FA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C0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підвищенню безпеки та комфорту всіх учасників дорожнього руху.</w:t>
      </w:r>
    </w:p>
    <w:p w14:paraId="7E688E7A" w14:textId="70FF86F1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 та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розвиток громади розпочинається з розвитку його транспортної інфраструктури передбачається виріш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ти вищезазначені проблемні питання за рахунок будівництва та ремонту доріг, інженерних споруд та інших транспортних об’єктів.</w:t>
      </w:r>
    </w:p>
    <w:p w14:paraId="0C2EE3B2" w14:textId="6838333C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Охорона здоров’я.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Діяльність галузі охорони здоров’я Вараської МТГ спрямована на забезпечення належного рівня надання медичної допомоги населенню, проведення профілактичних заходів, запобігання захворюванням, зміцнення матеріально-технічної бази, забезпечення стабільного функціонування закладів охорони здоров’я. Тому галузь охорони здоров’я потребує посиленої уваги як з боку місцевих органів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, так і держави. </w:t>
      </w:r>
    </w:p>
    <w:p w14:paraId="7DE1E36D" w14:textId="3EA9B2F5" w:rsidR="000F5E43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Освіта.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Вараської МТГ функціонує мережа закладів освіти, а саме: </w:t>
      </w:r>
      <w:r w:rsidR="00802B9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F5E43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(чотирнадцять) закладів дошкільної освіти, 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- 14 (чотирнадцять) закладів загальної середньої освіти, у тому числі: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 w:rsidRPr="00F75A0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ев’ять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) ліцеїв;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>) гімназі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- 2 (два) заклади позашкільної освіти: Центр дитячої та юнацької творчості та Дитячо-юнацька спортивна школа.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DEBC8A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права на освіту та здійснення психолого-педагогічного супроводу дітей з особливими освітніми потребами МПМПК реорганізовано та  створено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-ресурсний центр.</w:t>
      </w:r>
    </w:p>
    <w:p w14:paraId="44F3E25C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Умови, в яких діти перебувають в закладах освіти, багато в чому впливають як на їх навчання, так і на їхнє здоров'я, тобто в кінцевому підсумку, на їхнє майбутнє, отже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підвищення доступності і якості послуг в галузі освіти, − один з пріоритетних напрямів соціально-економічного розвитку Вараської МТГ.</w:t>
      </w:r>
    </w:p>
    <w:p w14:paraId="5B3FB04C" w14:textId="77777777" w:rsidR="00363C4D" w:rsidRPr="00F75A02" w:rsidRDefault="00363C4D" w:rsidP="0036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У зв’язку з чим, питання забезпечення мешканців Вараської МТГ якісними та безпечними закладами освіти залишається вкрай важливим.</w:t>
      </w:r>
    </w:p>
    <w:p w14:paraId="5BB23C8F" w14:textId="3FF6BA01" w:rsidR="0048574B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Впровадження новітніх систем управління відходами. </w:t>
      </w:r>
      <w:r w:rsidR="00537409" w:rsidRPr="00537409">
        <w:rPr>
          <w:rFonts w:ascii="Times New Roman" w:hAnsi="Times New Roman" w:cs="Times New Roman"/>
          <w:sz w:val="28"/>
          <w:szCs w:val="28"/>
          <w:lang w:val="uk-UA"/>
        </w:rPr>
        <w:t>Ні в кого не викликає сумніву той факт, що правильний збір та розподілення сміття є важливим питанням не лише для екології, але й для економіки країни. Перероблення та повторне використання сировини економить колосальні ресурси та сприяє зменшенню кількості небезпечних токсичних відходів на звалищах.</w:t>
      </w:r>
    </w:p>
    <w:p w14:paraId="235AFE0E" w14:textId="3E5CDBDA" w:rsidR="00214184" w:rsidRPr="00214184" w:rsidRDefault="00214184" w:rsidP="00214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3A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Будівництво інших об'єктів комунальної власності. 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даний час 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>актуальне питання поховання померлих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міста </w:t>
      </w:r>
      <w:proofErr w:type="spellStart"/>
      <w:r w:rsidRPr="00FD3A95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Pr="00FD3A95">
        <w:rPr>
          <w:rFonts w:ascii="Times New Roman" w:hAnsi="Times New Roman" w:cs="Times New Roman"/>
          <w:sz w:val="28"/>
          <w:szCs w:val="28"/>
          <w:lang w:val="uk-UA"/>
        </w:rPr>
        <w:t>. З метою забезпечення місць для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D3A95">
        <w:rPr>
          <w:rStyle w:val="fontstyle01"/>
          <w:lang w:val="uk-UA"/>
        </w:rPr>
        <w:t>поховання померлих є необхідність у будівництві кладовища на відведеній земельній ділянці</w:t>
      </w:r>
      <w:r w:rsidR="00304FE7">
        <w:rPr>
          <w:rStyle w:val="fontstyle01"/>
          <w:lang w:val="uk-UA"/>
        </w:rPr>
        <w:t>.</w:t>
      </w:r>
    </w:p>
    <w:p w14:paraId="5FCA2937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Програма розроблена згідно із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Конституцією України, Цивільним кодексом України, Господарським кодексом України, Земельним кодексом України, Законами України «Про місцеве самоврядування в Україні», «Про добровільне об’єднання територіальних громад», «Про основи містобудування», «Про регулювання містобудівної діяльності», «Про архітектурну діяльність», «Про автомобільні дороги» та іншими законодавчими та нормативними актами.</w:t>
      </w:r>
    </w:p>
    <w:p w14:paraId="55B2B61F" w14:textId="77777777" w:rsidR="00B43229" w:rsidRPr="00F75A02" w:rsidRDefault="00B43229" w:rsidP="008E5D0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47A8535" w14:textId="77777777" w:rsidR="00CE3D62" w:rsidRPr="00F75A02" w:rsidRDefault="00CE3D62" w:rsidP="00DC596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Визначення мети </w:t>
      </w:r>
      <w:r w:rsidR="00620252"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рограми</w:t>
      </w:r>
    </w:p>
    <w:p w14:paraId="0B55088A" w14:textId="77777777" w:rsidR="00786CE3" w:rsidRPr="00F75A02" w:rsidRDefault="00786CE3" w:rsidP="00786CE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8355825" w14:textId="3D1FF6C6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виконання пріоритетних завдань економічного й соціального розвитку громади шляхом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DE7096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3A1FD0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фонду, </w:t>
      </w:r>
      <w:r w:rsidR="000C5F8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FC08CE" w:rsidRPr="00FC0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68E" w:rsidRPr="00F75A02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МТГ.</w:t>
      </w:r>
    </w:p>
    <w:p w14:paraId="11835E42" w14:textId="5783226B" w:rsidR="00CE3D6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Реалізація пріоритетних завдань Програми сприятиме підвищенню життєвого рівня та вирішенню соціальних проблем мешканців Вараської МТГ.</w:t>
      </w:r>
    </w:p>
    <w:p w14:paraId="5CCC55BC" w14:textId="77777777" w:rsidR="00A71982" w:rsidRPr="00F75A02" w:rsidRDefault="00A7198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660CB" w14:textId="023F6247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32180483"/>
      <w:bookmarkStart w:id="3" w:name="_Hlk152768279"/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строки виконання </w:t>
      </w:r>
      <w:r w:rsidR="00620252"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  <w:bookmarkEnd w:id="2"/>
    </w:p>
    <w:bookmarkEnd w:id="3"/>
    <w:p w14:paraId="54A9F9E2" w14:textId="77777777" w:rsidR="00930E66" w:rsidRPr="00901C7B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4C1E05" w14:textId="77777777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Шляхи розв’язання:</w:t>
      </w:r>
    </w:p>
    <w:p w14:paraId="5C8D830D" w14:textId="08A1769B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мереж водопостачання, водовідведення,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-напірних станцій та міських очисних споруд;</w:t>
      </w:r>
    </w:p>
    <w:p w14:paraId="3BE95FE4" w14:textId="78DF773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об`єктів транспортної інфраструктури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розроблення схем організації дорожнього руху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99537C" w14:textId="1E6BBC8F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14:paraId="6624652E" w14:textId="57D30021" w:rsidR="00E15D8E" w:rsidRPr="00F75A02" w:rsidRDefault="00007FD7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05EC" w:rsidRPr="006C05EC">
        <w:rPr>
          <w:rFonts w:ascii="Times New Roman" w:hAnsi="Times New Roman" w:cs="Times New Roman"/>
          <w:sz w:val="28"/>
          <w:szCs w:val="28"/>
          <w:lang w:val="uk-UA"/>
        </w:rPr>
        <w:t>удівництво новітніх систем управління відходами (улаштування контейнерних майданчиків)</w:t>
      </w:r>
      <w:r w:rsidR="00E15D8E"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4A8B33" w14:textId="076AA3D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та соціальної реабілітації осіб з інвалідністю;</w:t>
      </w:r>
    </w:p>
    <w:p w14:paraId="4FCAF62C" w14:textId="56C8AB8C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 об`єктів енергетичного господарства;</w:t>
      </w:r>
    </w:p>
    <w:p w14:paraId="3852DD3D" w14:textId="28ABACC1" w:rsidR="00E37D50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поточний ремонт об'єктів комунальної власності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37D50"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E749F2" w14:textId="77777777" w:rsidR="007E2741" w:rsidRDefault="00E37D50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52768402"/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будівництво</w:t>
      </w:r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улаштування (модульних)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захисних споруд цивільного захисту</w:t>
      </w:r>
      <w:bookmarkEnd w:id="4"/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EBAB9E" w14:textId="6BD6300F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будівництво, модернізація житлового фонду;</w:t>
      </w:r>
    </w:p>
    <w:p w14:paraId="6602A384" w14:textId="77777777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адміністративних будівель та нежитлових приміщень;</w:t>
      </w:r>
    </w:p>
    <w:p w14:paraId="5DFE2C2C" w14:textId="6A00D84A" w:rsidR="00E15D8E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мереж теплового господарства, розроблення схем теплопостачання</w:t>
      </w:r>
      <w:r w:rsid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05C8E1" w14:textId="225FD9EF" w:rsidR="006239DA" w:rsidRPr="006239DA" w:rsidRDefault="006239DA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інших об'єктів комунальної власності.</w:t>
      </w:r>
    </w:p>
    <w:p w14:paraId="7AF18AF8" w14:textId="77777777" w:rsidR="00CE3D62" w:rsidRPr="00F75A02" w:rsidRDefault="00CE3D62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Проблема має бути розв’язана шляхом реалізації заходів наступного характеру:</w:t>
      </w:r>
    </w:p>
    <w:p w14:paraId="1F6D370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організаційного забезпечення Програми;</w:t>
      </w:r>
    </w:p>
    <w:p w14:paraId="3BE47616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нормативно-правового;</w:t>
      </w:r>
    </w:p>
    <w:p w14:paraId="4692F778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фінансового;</w:t>
      </w:r>
    </w:p>
    <w:p w14:paraId="0F2C896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технічного (технологічного).</w:t>
      </w:r>
    </w:p>
    <w:p w14:paraId="3A9F9027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– заходи даного характеру передбачають нормативно-правове та фінансове забезпечення.</w:t>
      </w:r>
    </w:p>
    <w:p w14:paraId="166A054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Окрім того, передбачається інформацій</w:t>
      </w:r>
      <w:r w:rsidR="005548D4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не забезпечення ходу виконання </w:t>
      </w:r>
      <w:r w:rsidR="00363C4D" w:rsidRPr="00F75A0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ограми, популяризація досвіду реалізації заходів, передбачених Програмою. </w:t>
      </w:r>
    </w:p>
    <w:p w14:paraId="7C5A52B4" w14:textId="61324BD9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Нормативно-правове забезпечення реалізації Програми здійснюється шляхом дотримання вимог чинних нормативно-правових актів у сфері будівництва під час реалізації заходів Програми. </w:t>
      </w:r>
    </w:p>
    <w:p w14:paraId="3023CDA2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Правові, економічні та технічні основи будівельної діяльності для всіх підприємств, об’єднань та організацій, розташованих на території України, а також для громадян є Закони України «Про регулювання містобудівної діяльності», «Про архітектурну діяльність», «Про автомобільні дороги», «Про місцеве самоврядування в Україні» тощо.</w:t>
      </w:r>
    </w:p>
    <w:p w14:paraId="68949EA2" w14:textId="77777777" w:rsidR="00CE3D62" w:rsidRPr="00F75A02" w:rsidRDefault="00CE3D62" w:rsidP="00DC5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публічні закупівлі» встановлено правові та економічні засади здійснення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забезпечення потреб держави та територіальної громади. Актами Кабінету Міністрів України, наказами відповідних міністерств та будівельними нормами врегульовані та деталізовані важливі питання у галузі будівництва.</w:t>
      </w:r>
    </w:p>
    <w:p w14:paraId="2896A470" w14:textId="4205D1B1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досягається за рахунок включення робіт з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будівництва, модернізації</w:t>
      </w:r>
      <w:r w:rsidR="00F43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інфраструктури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до плану фінансування з місцевого бюджету, їх співфінансування з державного бюджету та/або інших джерел, не заборонених чинним законодавством.</w:t>
      </w:r>
    </w:p>
    <w:p w14:paraId="362F32A2" w14:textId="28D507C4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Технічне (технологічне) забезпечення Програми досягається за рахунок будівництва нових чи ремонту існуючих об’єктів інфраструктури, введення нових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(або розширення існуючих), що покращить соціальну сферу та підвищить економічну привабливість громади.</w:t>
      </w:r>
    </w:p>
    <w:p w14:paraId="4BB63170" w14:textId="761D2002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Виконання Програми відбудеться в 202</w:t>
      </w:r>
      <w:r w:rsidR="00CA37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3858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464BA" w14:textId="635F4160" w:rsidR="00CE3D62" w:rsidRPr="00901C7B" w:rsidRDefault="00CE3D62" w:rsidP="00930E66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Перелік завдань, заходів Програми та очікувані результати їх виконання</w:t>
      </w:r>
    </w:p>
    <w:p w14:paraId="5518FCD9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за</w:t>
      </w:r>
      <w:r w:rsidR="00550718" w:rsidRPr="00F75A02">
        <w:rPr>
          <w:rFonts w:ascii="Times New Roman" w:hAnsi="Times New Roman" w:cs="Times New Roman"/>
          <w:sz w:val="28"/>
          <w:szCs w:val="28"/>
          <w:lang w:val="uk-UA"/>
        </w:rPr>
        <w:t>вданнями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</w:t>
      </w:r>
    </w:p>
    <w:p w14:paraId="3AA90366" w14:textId="2ACC009B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сприятливого і комфортного простору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населенн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Вараської МТГ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 будівництва</w:t>
      </w:r>
      <w:r w:rsidR="007F4E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поточного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ремонту об’єктів </w:t>
      </w:r>
      <w:r w:rsidR="00914C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комунальної власності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та інфраструктури;</w:t>
      </w:r>
    </w:p>
    <w:p w14:paraId="00F42F7C" w14:textId="77777777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створення ефективної мережі соціальної інфраструктури, поліпшення технічного стану приміщень закладів освіти, культури та спорту;</w:t>
      </w:r>
    </w:p>
    <w:p w14:paraId="32CE49D7" w14:textId="44F9FE52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сталої безперебійної роботи для задоволення потреб населення та господарського комплексу в житлово-комунальному обслуговуванні;</w:t>
      </w:r>
    </w:p>
    <w:p w14:paraId="2EF393E0" w14:textId="77777777" w:rsidR="00CE3D62" w:rsidRPr="00F75A02" w:rsidRDefault="00CE3D62" w:rsidP="004544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розбудова та модернізація транспортної і автодорожньої інфраструктури тощо.</w:t>
      </w:r>
    </w:p>
    <w:p w14:paraId="517CC464" w14:textId="5DDFF59A" w:rsidR="00786CE3" w:rsidRPr="00F75A02" w:rsidRDefault="00CE3D62" w:rsidP="000E5BD5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Затверджені програмні заходи та завдання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підставою для їх використання в роботі всіма посадовими особами, незалежно від відомчого підпорядкування, що здійснюють свої повноваження в межах </w:t>
      </w:r>
      <w:r w:rsidR="0045445E"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носять нормативний характер.</w:t>
      </w:r>
      <w:r w:rsidR="00E34353"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DFF8FDD" w14:textId="7AA0954C" w:rsidR="008E7B67" w:rsidRPr="00735DEC" w:rsidRDefault="006059E3" w:rsidP="006059E3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Завдання, заходи та строки виконання, очікувані результати виконання та ресурсне забезпечення з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гідно таблиці 1, таблиці 2, таблиці 3</w:t>
      </w: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C4CC222" w14:textId="77777777" w:rsidR="008E7B67" w:rsidRPr="00DF3773" w:rsidRDefault="008E7B67" w:rsidP="008E7B67">
      <w:pPr>
        <w:spacing w:after="0" w:line="240" w:lineRule="auto"/>
        <w:ind w:firstLine="739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sectPr w:rsidR="008E7B67" w:rsidRPr="00DF3773" w:rsidSect="008E7B67">
          <w:headerReference w:type="default" r:id="rId8"/>
          <w:pgSz w:w="11906" w:h="16838"/>
          <w:pgMar w:top="1134" w:right="851" w:bottom="1701" w:left="1701" w:header="709" w:footer="709" w:gutter="0"/>
          <w:cols w:space="708"/>
          <w:titlePg/>
          <w:docGrid w:linePitch="360"/>
        </w:sectPr>
      </w:pPr>
    </w:p>
    <w:p w14:paraId="6D50921F" w14:textId="69D8B758" w:rsidR="00460D85" w:rsidRDefault="00460D85" w:rsidP="007A6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_Hlk132815727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Завдання, заходи та строки </w:t>
      </w:r>
      <w:bookmarkEnd w:id="5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Програми реалізації питань будівництва, модернізації та 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ремонт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</w:p>
    <w:p w14:paraId="5B85A1F6" w14:textId="77777777" w:rsidR="008E7B67" w:rsidRDefault="008E7B67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55511" w14:textId="2A961A8F" w:rsidR="001947BA" w:rsidRDefault="001947BA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360"/>
        <w:gridCol w:w="1275"/>
        <w:gridCol w:w="1843"/>
        <w:gridCol w:w="2977"/>
      </w:tblGrid>
      <w:tr w:rsidR="00460D85" w:rsidRPr="001C79B0" w14:paraId="4F47D55B" w14:textId="77777777" w:rsidTr="008F3C84">
        <w:trPr>
          <w:trHeight w:val="4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D97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0CE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78E" w14:textId="3505E4D8" w:rsidR="00460D85" w:rsidRPr="001C79B0" w:rsidRDefault="00460D85" w:rsidP="00460D85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Строки впровадження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FAF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0208" w14:textId="2B7E3714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</w:t>
            </w:r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нтовна вартість заходу, </w:t>
            </w:r>
            <w:proofErr w:type="spellStart"/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F434D2" w:rsidRPr="001C79B0" w14:paraId="24992415" w14:textId="77777777" w:rsidTr="008F3C84">
        <w:trPr>
          <w:trHeight w:val="5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5D8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48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6CDF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69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E96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F434D2" w:rsidRPr="001C79B0" w14:paraId="2F283CDE" w14:textId="77777777" w:rsidTr="008F3C84">
        <w:trPr>
          <w:trHeight w:val="269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53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88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524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B1A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7A76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45C07D44" w14:textId="77777777" w:rsidTr="008F3C84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039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0CD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4700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C4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83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E2741" w:rsidRPr="001C79B0" w14:paraId="7AB816E6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1EC" w14:textId="4A025620" w:rsidR="007E2741" w:rsidRPr="001C79B0" w:rsidRDefault="007E2741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_Hlk114136790"/>
            <w:bookmarkStart w:id="7" w:name="_Hlk14134966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18A" w14:textId="2D39F507" w:rsidR="007E2741" w:rsidRPr="001C79B0" w:rsidRDefault="007E2741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_Hlk13566487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  <w:bookmarkEnd w:id="8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6B3" w14:textId="5B7F1EA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 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A61" w14:textId="0CBDD60C" w:rsidR="007E2741" w:rsidRPr="001C79B0" w:rsidRDefault="008F3C8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D8C" w14:textId="036E0A55" w:rsidR="007E2741" w:rsidRPr="00C15D49" w:rsidRDefault="003C68E3" w:rsidP="00AF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bookmarkEnd w:id="6"/>
      <w:tr w:rsidR="007E2741" w:rsidRPr="001C79B0" w14:paraId="6F41543E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191" w14:textId="0F281498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C77" w14:textId="7359D61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_Hlk13566499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  <w:bookmarkEnd w:id="9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231" w14:textId="6C3229EB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DED" w14:textId="4B67111E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BEB" w14:textId="1AC21833" w:rsidR="007E2741" w:rsidRPr="001C79B0" w:rsidRDefault="00AF356A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448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794,956</w:t>
            </w:r>
          </w:p>
        </w:tc>
      </w:tr>
      <w:tr w:rsidR="007E2741" w:rsidRPr="001C79B0" w14:paraId="52BA1923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BC6" w14:textId="25D8338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5EF" w14:textId="5D8310D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_Hlk13566518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  <w:bookmarkEnd w:id="10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C12" w14:textId="7C7436B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6F7" w14:textId="42EF1B29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AC98" w14:textId="0E9B8B60" w:rsidR="007E2741" w:rsidRPr="005F15D2" w:rsidRDefault="005F15D2" w:rsidP="007E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</w:tr>
      <w:tr w:rsidR="007E2741" w:rsidRPr="001C79B0" w14:paraId="277CFE78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635" w14:textId="3AF4BF7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7B6" w14:textId="1AD3782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Hlk151729820"/>
            <w:r w:rsidRPr="00007F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(улаштування</w:t>
            </w:r>
            <w:r w:rsidRPr="00D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контейнерних майданчиків)</w:t>
            </w:r>
            <w:bookmarkEnd w:id="11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D64" w14:textId="205AE7B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2216" w14:textId="7F84B6D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6A06" w14:textId="3AB1763C" w:rsidR="007E2741" w:rsidRPr="001C79B0" w:rsidRDefault="00E245E8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000,000</w:t>
            </w:r>
          </w:p>
        </w:tc>
      </w:tr>
      <w:tr w:rsidR="007E2741" w:rsidRPr="001C79B0" w14:paraId="4B07FEDB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72B" w14:textId="5568F15F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A5E" w14:textId="30BBF2B9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" w:name="_Hlk135665278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  <w:bookmarkEnd w:id="1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643" w14:textId="5D9C8CA3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CAD" w14:textId="124E36E4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357F" w14:textId="1D3F82BE" w:rsidR="007E2741" w:rsidRPr="00081794" w:rsidRDefault="0008179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548</w:t>
            </w:r>
          </w:p>
        </w:tc>
      </w:tr>
      <w:tr w:rsidR="007E2741" w:rsidRPr="001C79B0" w14:paraId="4AA62C10" w14:textId="77777777" w:rsidTr="008F3C84">
        <w:trPr>
          <w:trHeight w:val="4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316" w14:textId="5359306A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935" w14:textId="425A783A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0227" w14:textId="66D9944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9272" w14:textId="4035B8AD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80D" w14:textId="334AA7B1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2 600,000</w:t>
            </w:r>
          </w:p>
        </w:tc>
      </w:tr>
      <w:tr w:rsidR="007E2741" w:rsidRPr="001C79B0" w14:paraId="00033B76" w14:textId="77777777" w:rsidTr="008F3C84">
        <w:trPr>
          <w:trHeight w:val="41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D26" w14:textId="55477D3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4C1" w14:textId="6FB805F0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" w:name="_Hlk1356653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  <w:bookmarkEnd w:id="1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3CF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1EB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66B" w14:textId="1022FE46" w:rsidR="007E2741" w:rsidRPr="001C79B0" w:rsidRDefault="002E2F86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5 712,997</w:t>
            </w:r>
          </w:p>
        </w:tc>
      </w:tr>
      <w:tr w:rsidR="007E2741" w:rsidRPr="001C79B0" w14:paraId="71D50B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1D6" w14:textId="1151C756" w:rsidR="007E2741" w:rsidRPr="00F67BAC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E969" w14:textId="5DA5156F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_Hlk115249557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улаштування (модульних)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захисних споруд цивільного захисту</w:t>
            </w:r>
            <w:bookmarkEnd w:id="14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516D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086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3AEC" w14:textId="12294DD5" w:rsidR="007E2741" w:rsidRPr="001C79B0" w:rsidRDefault="00E245E8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81,904</w:t>
            </w:r>
          </w:p>
        </w:tc>
      </w:tr>
      <w:tr w:rsidR="007E2741" w:rsidRPr="001C79B0" w14:paraId="6677BBA2" w14:textId="77777777" w:rsidTr="008F3C84">
        <w:trPr>
          <w:trHeight w:val="45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CC6" w14:textId="1A661E74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1074" w14:textId="1ADCC2C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удівництво, модернізація житлового фонду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1AE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7445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3EF" w14:textId="6AA044CD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12 100,000</w:t>
            </w:r>
          </w:p>
        </w:tc>
      </w:tr>
      <w:tr w:rsidR="007E2741" w:rsidRPr="001C79B0" w14:paraId="619C71FA" w14:textId="77777777" w:rsidTr="008F3C84">
        <w:trPr>
          <w:trHeight w:val="37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E362" w14:textId="6BC4B20F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E8B0" w14:textId="253CB4C2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адміністративних будівель та нежитлових приміщень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89B8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3342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3587" w14:textId="0CB52A4F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,980</w:t>
            </w:r>
          </w:p>
        </w:tc>
      </w:tr>
      <w:tr w:rsidR="007E2741" w:rsidRPr="001C79B0" w14:paraId="73F9BC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9BCE" w14:textId="0016DA25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263F" w14:textId="12CA9D83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14D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EFF8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C699" w14:textId="389FE2EE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00,000</w:t>
            </w:r>
          </w:p>
        </w:tc>
      </w:tr>
      <w:tr w:rsidR="00A83199" w:rsidRPr="001C79B0" w14:paraId="544B7A19" w14:textId="77777777" w:rsidTr="008F3C84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9DC2" w14:textId="0EB0E452" w:rsidR="00A83199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F697" w14:textId="089F0030" w:rsidR="00A83199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1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D3E7" w14:textId="77777777" w:rsidR="00A83199" w:rsidRPr="001C79B0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FE9D" w14:textId="77777777" w:rsidR="00A83199" w:rsidRPr="001C79B0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A1A1" w14:textId="0EFEC5B1" w:rsidR="00A83199" w:rsidRDefault="008553A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136,408</w:t>
            </w:r>
          </w:p>
        </w:tc>
      </w:tr>
      <w:tr w:rsidR="00914CE3" w:rsidRPr="001C79B0" w14:paraId="7B5BF717" w14:textId="77777777" w:rsidTr="008F3C84">
        <w:trPr>
          <w:trHeight w:val="274"/>
          <w:jc w:val="center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851" w14:textId="4917B346" w:rsidR="00914CE3" w:rsidRPr="001C79B0" w:rsidRDefault="00914CE3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5094" w14:textId="0F1631D1" w:rsidR="00914CE3" w:rsidRPr="00210FC9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C17B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8 176,900</w:t>
            </w:r>
          </w:p>
        </w:tc>
      </w:tr>
    </w:tbl>
    <w:p w14:paraId="7A09BF5F" w14:textId="20D4B5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132815769"/>
      <w:bookmarkStart w:id="16" w:name="_Hlk132182409"/>
      <w:bookmarkEnd w:id="7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Очікувані результати</w:t>
      </w:r>
      <w:bookmarkEnd w:id="15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Програми</w:t>
      </w:r>
      <w:bookmarkEnd w:id="16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питань будівництва, модернізації та 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05DCF174" w14:textId="77777777" w:rsidR="00F539BA" w:rsidRPr="00F539BA" w:rsidRDefault="00F539BA" w:rsidP="00F53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ab/>
        <w:t>Таблиця 2</w:t>
      </w: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8929"/>
        <w:gridCol w:w="1984"/>
        <w:gridCol w:w="993"/>
        <w:gridCol w:w="2551"/>
      </w:tblGrid>
      <w:tr w:rsidR="00F539BA" w:rsidRPr="001C79B0" w14:paraId="38BDF535" w14:textId="77777777" w:rsidTr="00E732A3">
        <w:trPr>
          <w:trHeight w:val="2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56F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960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завдання,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0D9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107" w14:textId="77777777" w:rsidR="00F539BA" w:rsidRPr="001C79B0" w:rsidRDefault="00F539BA" w:rsidP="008E7B67">
            <w:pPr>
              <w:spacing w:after="0" w:line="240" w:lineRule="auto"/>
              <w:ind w:left="-113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BE78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показників</w:t>
            </w:r>
          </w:p>
        </w:tc>
      </w:tr>
      <w:tr w:rsidR="00F434D2" w:rsidRPr="001C79B0" w14:paraId="73CACC22" w14:textId="77777777" w:rsidTr="00E732A3">
        <w:trPr>
          <w:trHeight w:val="5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68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146B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0285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44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69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</w:tr>
      <w:tr w:rsidR="00F434D2" w:rsidRPr="001C79B0" w14:paraId="7B150102" w14:textId="77777777" w:rsidTr="00E732A3">
        <w:trPr>
          <w:trHeight w:val="26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78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F4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92A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40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849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6B3D306A" w14:textId="77777777" w:rsidTr="00E732A3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E2A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596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DB8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111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18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434D2" w:rsidRPr="001C79B0" w14:paraId="41C2CFAE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E55" w14:textId="7789FD5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DF5" w14:textId="161271C6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72C6" w14:textId="142F246C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433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9D5" w14:textId="164B70B2" w:rsidR="00F434D2" w:rsidRPr="003C68E3" w:rsidRDefault="003C68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434D2" w:rsidRPr="001C79B0" w14:paraId="1428769C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55E" w14:textId="608D97E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B37" w14:textId="03F00A0D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E52" w14:textId="431B403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241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F82" w14:textId="68AD0C7C" w:rsidR="00F434D2" w:rsidRPr="00D00E98" w:rsidRDefault="00AF356A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F434D2" w:rsidRPr="001C79B0" w14:paraId="136175E9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D73" w14:textId="2080B0B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477" w14:textId="49ACB6DC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234" w14:textId="15A03F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116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DED" w14:textId="7A7DA9DF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34D2" w:rsidRPr="001C79B0" w14:paraId="4AFCBFC1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C80" w14:textId="5AD0D8E5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E77" w14:textId="38544FB9" w:rsidR="00F434D2" w:rsidRPr="004309FA" w:rsidRDefault="006C05EC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50A" w14:textId="1F16C664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81D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518" w14:textId="753EF71E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434D2" w:rsidRPr="001C79B0" w14:paraId="6EC638F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11E" w14:textId="213AD920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C38" w14:textId="1D8ADA48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E89" w14:textId="1E2E1C97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E78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9D1F" w14:textId="39EFC7DA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C2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F434D2" w:rsidRPr="001C79B0" w14:paraId="05D0AA4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8F0" w14:textId="79619E9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FBD" w14:textId="4CDBECDF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C340" w14:textId="7DB8BA58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3EE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97AB" w14:textId="2BEA1835" w:rsidR="00F434D2" w:rsidRPr="001C79B0" w:rsidRDefault="00F67BAC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434D2" w:rsidRPr="001C79B0" w14:paraId="2400E266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3F2" w14:textId="188CBAC9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28B2" w14:textId="260A59B1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69C" w14:textId="12415E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D04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639" w14:textId="6739EE43" w:rsidR="00F434D2" w:rsidRPr="002E2F86" w:rsidRDefault="002E2F86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F434D2" w:rsidRPr="001C79B0" w14:paraId="3425E0CA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3540" w14:textId="4964AE62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7" w:name="_Hlk15277165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C0E" w14:textId="00857D2E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 w:rsidR="00C41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улаштування (модульних)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захисних споруд цивільного захисту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CD4" w14:textId="783F0AE0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5F65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5904" w14:textId="08CBAB4F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bookmarkEnd w:id="17"/>
      <w:tr w:rsidR="00454716" w:rsidRPr="001C79B0" w14:paraId="7EB72524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FC81" w14:textId="64FAFAD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873" w14:textId="10AF94CB" w:rsidR="00454716" w:rsidRPr="001C79B0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89B8" w14:textId="468B9E16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3ECC" w14:textId="20849E86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19E" w14:textId="1834AD1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454716" w:rsidRPr="001C79B0" w14:paraId="030A4F8C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461" w14:textId="66FC6D4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D4B" w14:textId="1ED7C6E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135" w14:textId="367DF29B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A494" w14:textId="18D106D8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8FB0" w14:textId="34AF870B" w:rsidR="00454716" w:rsidRDefault="00FC2564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454716" w:rsidRPr="001C79B0" w14:paraId="1E8F245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993" w14:textId="51F27050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C4C9" w14:textId="622101D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1854" w14:textId="4341F2E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908" w14:textId="5410DF90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B91" w14:textId="41967EA2" w:rsidR="00454716" w:rsidRDefault="00FC2564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2562F" w:rsidRPr="001C79B0" w14:paraId="056F636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AAC" w14:textId="00246AAD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385E" w14:textId="1E5F73AA" w:rsidR="00B2562F" w:rsidRDefault="00B2562F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2440" w14:textId="0F528BB4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72A3" w14:textId="29E13DCF" w:rsidR="00B2562F" w:rsidRPr="001C79B0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CE4" w14:textId="410CFCB9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7F1AE1AE" w14:textId="1D2C829E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_Hlk132815802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Ресурсне забезпечення</w:t>
      </w:r>
      <w:bookmarkEnd w:id="18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4550DF2D" w14:textId="777777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824E36" w14:textId="4A8E8AB4" w:rsidR="00F539BA" w:rsidRPr="00F539BA" w:rsidRDefault="00F539BA" w:rsidP="00F539BA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tbl>
      <w:tblPr>
        <w:tblStyle w:val="af2"/>
        <w:tblW w:w="15026" w:type="dxa"/>
        <w:tblInd w:w="-147" w:type="dxa"/>
        <w:tblLook w:val="04A0" w:firstRow="1" w:lastRow="0" w:firstColumn="1" w:lastColumn="0" w:noHBand="0" w:noVBand="1"/>
      </w:tblPr>
      <w:tblGrid>
        <w:gridCol w:w="5245"/>
        <w:gridCol w:w="9781"/>
      </w:tblGrid>
      <w:tr w:rsidR="00F623E8" w14:paraId="31B7565E" w14:textId="77777777" w:rsidTr="00F623E8">
        <w:trPr>
          <w:trHeight w:val="552"/>
        </w:trPr>
        <w:tc>
          <w:tcPr>
            <w:tcW w:w="5245" w:type="dxa"/>
            <w:vMerge w:val="restart"/>
            <w:vAlign w:val="center"/>
          </w:tcPr>
          <w:p w14:paraId="556C5C5F" w14:textId="77777777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9781" w:type="dxa"/>
            <w:vMerge w:val="restart"/>
            <w:vAlign w:val="center"/>
          </w:tcPr>
          <w:p w14:paraId="2F88E49E" w14:textId="5FEB92E6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виконання програми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F623E8" w14:paraId="4B9133F4" w14:textId="77777777" w:rsidTr="00F623E8">
        <w:trPr>
          <w:trHeight w:val="552"/>
        </w:trPr>
        <w:tc>
          <w:tcPr>
            <w:tcW w:w="5245" w:type="dxa"/>
            <w:vMerge/>
          </w:tcPr>
          <w:p w14:paraId="61792D3D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vMerge/>
          </w:tcPr>
          <w:p w14:paraId="3FBCDDAE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E8" w14:paraId="2D549843" w14:textId="77777777" w:rsidTr="00F623E8">
        <w:trPr>
          <w:trHeight w:val="884"/>
        </w:trPr>
        <w:tc>
          <w:tcPr>
            <w:tcW w:w="5245" w:type="dxa"/>
            <w:vAlign w:val="center"/>
          </w:tcPr>
          <w:p w14:paraId="1C82E605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всього, в тому числі:</w:t>
            </w:r>
          </w:p>
        </w:tc>
        <w:tc>
          <w:tcPr>
            <w:tcW w:w="9781" w:type="dxa"/>
            <w:vAlign w:val="center"/>
          </w:tcPr>
          <w:p w14:paraId="4250B5A0" w14:textId="137D7330" w:rsidR="00F623E8" w:rsidRDefault="00E93DDA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2E2F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2E2F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2E2F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</w:t>
            </w:r>
          </w:p>
        </w:tc>
      </w:tr>
      <w:tr w:rsidR="00F623E8" w14:paraId="30C35ADF" w14:textId="77777777" w:rsidTr="00F623E8">
        <w:trPr>
          <w:trHeight w:val="827"/>
        </w:trPr>
        <w:tc>
          <w:tcPr>
            <w:tcW w:w="5245" w:type="dxa"/>
            <w:vAlign w:val="center"/>
          </w:tcPr>
          <w:p w14:paraId="216213B7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781" w:type="dxa"/>
            <w:vAlign w:val="center"/>
          </w:tcPr>
          <w:p w14:paraId="1D0A5749" w14:textId="65DCC551" w:rsidR="00F623E8" w:rsidRPr="00F623E8" w:rsidRDefault="00E93DDA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2E2F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8 176,900</w:t>
            </w:r>
          </w:p>
        </w:tc>
      </w:tr>
      <w:tr w:rsidR="00EF5118" w14:paraId="07EDC7CB" w14:textId="77777777" w:rsidTr="00C15D49">
        <w:trPr>
          <w:trHeight w:val="852"/>
        </w:trPr>
        <w:tc>
          <w:tcPr>
            <w:tcW w:w="5245" w:type="dxa"/>
            <w:vAlign w:val="center"/>
          </w:tcPr>
          <w:p w14:paraId="5181DE33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бюджетні кошти</w:t>
            </w:r>
          </w:p>
        </w:tc>
        <w:tc>
          <w:tcPr>
            <w:tcW w:w="9781" w:type="dxa"/>
            <w:vAlign w:val="center"/>
          </w:tcPr>
          <w:p w14:paraId="71F2BA9B" w14:textId="2E8946A6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  <w:tr w:rsidR="00EF5118" w14:paraId="06D55D8E" w14:textId="77777777" w:rsidTr="00C15D49">
        <w:trPr>
          <w:trHeight w:val="837"/>
        </w:trPr>
        <w:tc>
          <w:tcPr>
            <w:tcW w:w="5245" w:type="dxa"/>
            <w:vAlign w:val="center"/>
          </w:tcPr>
          <w:p w14:paraId="48167769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9781" w:type="dxa"/>
            <w:vAlign w:val="center"/>
          </w:tcPr>
          <w:p w14:paraId="2632D300" w14:textId="10B0DD0F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1E0D23D" w14:textId="48EE3258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0E3F0B" w14:textId="3E958A79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EE1901" w14:textId="0E41F510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63150C" w14:textId="197CCA17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618C66" w14:textId="62A40A14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238CA3" w14:textId="77777777" w:rsidR="004D0B47" w:rsidRDefault="004D0B47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62AF72" w14:textId="32F16721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0E3819" w14:textId="268B127E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51258B" w14:textId="785B4F67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021BCD" w14:textId="78EEFAD8" w:rsidR="007A6033" w:rsidRDefault="007A603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1A231D" w14:textId="77777777" w:rsidR="00F623E8" w:rsidRDefault="00F623E8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7314F0" w14:textId="4EF728E2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51018B" w14:textId="77777777" w:rsidR="00F623E8" w:rsidRDefault="00F623E8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8B9D3" w14:textId="4AEB6365" w:rsidR="00E3763D" w:rsidRPr="00E3763D" w:rsidRDefault="00E3763D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Напрями діяльності та заходи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поточного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ремонту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33A931F" w14:textId="4A60C9B0" w:rsidR="00E3763D" w:rsidRDefault="00E3763D" w:rsidP="0012610F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tbl>
      <w:tblPr>
        <w:tblStyle w:val="af2"/>
        <w:tblW w:w="15000" w:type="dxa"/>
        <w:jc w:val="center"/>
        <w:tblLook w:val="04A0" w:firstRow="1" w:lastRow="0" w:firstColumn="1" w:lastColumn="0" w:noHBand="0" w:noVBand="1"/>
      </w:tblPr>
      <w:tblGrid>
        <w:gridCol w:w="544"/>
        <w:gridCol w:w="961"/>
        <w:gridCol w:w="5999"/>
        <w:gridCol w:w="996"/>
        <w:gridCol w:w="939"/>
        <w:gridCol w:w="2617"/>
        <w:gridCol w:w="2944"/>
      </w:tblGrid>
      <w:tr w:rsidR="00F623E8" w:rsidRPr="00FC4AE1" w14:paraId="054D648E" w14:textId="77777777" w:rsidTr="008F3C84">
        <w:trPr>
          <w:trHeight w:val="2393"/>
          <w:jc w:val="center"/>
        </w:trPr>
        <w:tc>
          <w:tcPr>
            <w:tcW w:w="544" w:type="dxa"/>
            <w:vAlign w:val="center"/>
          </w:tcPr>
          <w:p w14:paraId="43CC3FDF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961" w:type="dxa"/>
            <w:textDirection w:val="btLr"/>
            <w:vAlign w:val="center"/>
          </w:tcPr>
          <w:p w14:paraId="0DBB337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напряму діяльності (пріоритетні завдання)</w:t>
            </w:r>
          </w:p>
        </w:tc>
        <w:tc>
          <w:tcPr>
            <w:tcW w:w="5999" w:type="dxa"/>
            <w:vAlign w:val="center"/>
          </w:tcPr>
          <w:p w14:paraId="61B233D2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Перелік заходів</w:t>
            </w:r>
          </w:p>
        </w:tc>
        <w:tc>
          <w:tcPr>
            <w:tcW w:w="996" w:type="dxa"/>
            <w:textDirection w:val="btLr"/>
            <w:vAlign w:val="center"/>
          </w:tcPr>
          <w:p w14:paraId="0C7AE61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936" w:type="dxa"/>
            <w:textDirection w:val="btLr"/>
            <w:vAlign w:val="center"/>
          </w:tcPr>
          <w:p w14:paraId="61D9E249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Джерела фінансування</w:t>
            </w:r>
          </w:p>
        </w:tc>
        <w:tc>
          <w:tcPr>
            <w:tcW w:w="2617" w:type="dxa"/>
            <w:vAlign w:val="center"/>
          </w:tcPr>
          <w:p w14:paraId="7ECAF3DD" w14:textId="77777777" w:rsidR="00F623E8" w:rsidRPr="00FC4AE1" w:rsidRDefault="00F623E8" w:rsidP="008E7B6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944" w:type="dxa"/>
            <w:vAlign w:val="center"/>
          </w:tcPr>
          <w:p w14:paraId="4AFA7453" w14:textId="77777777" w:rsidR="00F623E8" w:rsidRPr="00FC4AE1" w:rsidRDefault="00F623E8" w:rsidP="00FB72B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Очікувані результати</w:t>
            </w:r>
          </w:p>
        </w:tc>
      </w:tr>
      <w:tr w:rsidR="00F623E8" w:rsidRPr="00FC4AE1" w14:paraId="10985C2B" w14:textId="77777777" w:rsidTr="00E42493">
        <w:trPr>
          <w:trHeight w:val="245"/>
          <w:jc w:val="center"/>
        </w:trPr>
        <w:tc>
          <w:tcPr>
            <w:tcW w:w="544" w:type="dxa"/>
            <w:vAlign w:val="center"/>
          </w:tcPr>
          <w:p w14:paraId="03F6553A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Align w:val="center"/>
          </w:tcPr>
          <w:p w14:paraId="1C304746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999" w:type="dxa"/>
            <w:vAlign w:val="center"/>
          </w:tcPr>
          <w:p w14:paraId="032AFA9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2DB0748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36" w:type="dxa"/>
            <w:vAlign w:val="center"/>
          </w:tcPr>
          <w:p w14:paraId="47B32C0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617" w:type="dxa"/>
            <w:vAlign w:val="center"/>
          </w:tcPr>
          <w:p w14:paraId="3FABDA7C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944" w:type="dxa"/>
            <w:vAlign w:val="center"/>
          </w:tcPr>
          <w:p w14:paraId="3D1603B0" w14:textId="1A1FE65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3E49B4" w:rsidRPr="00E3763D" w14:paraId="1CB8C9C0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565ABF2F" w14:textId="56857DCE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9" w:name="_Hlk152772979"/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2656056" w14:textId="2722A5C0" w:rsidR="003E49B4" w:rsidRPr="002A4935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9424" w14:textId="006D734B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каналізаційно</w:t>
            </w:r>
            <w:proofErr w:type="spellEnd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323E074" w14:textId="0C732C63" w:rsidR="003E49B4" w:rsidRPr="008F3C84" w:rsidRDefault="008F3C8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02667E89" w14:textId="75E4D20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311110AF" w14:textId="695A1842" w:rsidR="003E49B4" w:rsidRPr="00914A04" w:rsidRDefault="003C68E3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2567DDE8" w14:textId="793AC1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та покращення житлового фонду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громади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запобігання аварійних ситуацій</w:t>
            </w:r>
          </w:p>
        </w:tc>
      </w:tr>
      <w:bookmarkEnd w:id="19"/>
      <w:tr w:rsidR="003E49B4" w:rsidRPr="00FC4AE1" w14:paraId="44C00DDF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782094A0" w14:textId="377EEF5D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4F2C214" w14:textId="5CAD0C7C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8F3B" w14:textId="7037528D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06A745" w14:textId="1E8A9FE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084BDDEF" w14:textId="75C4EB7A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618DC176" w14:textId="162D0ADC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1 794,956</w:t>
            </w:r>
          </w:p>
        </w:tc>
        <w:tc>
          <w:tcPr>
            <w:tcW w:w="2944" w:type="dxa"/>
            <w:vAlign w:val="center"/>
          </w:tcPr>
          <w:p w14:paraId="77AD0C5C" w14:textId="6EE6A79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транспортно-експлуатаційних характеристик автомобільних доріг</w:t>
            </w:r>
          </w:p>
        </w:tc>
      </w:tr>
      <w:tr w:rsidR="003E49B4" w:rsidRPr="00FC4AE1" w14:paraId="3B96E49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6AEC9B52" w14:textId="07317F0B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20F9553" w14:textId="1D2C34E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28F" w14:textId="4A4C67A9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освіти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338F21" w14:textId="43F788F8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306D443" w14:textId="0A4E6B4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0809B7B4" w14:textId="0F1F7771" w:rsidR="003E49B4" w:rsidRPr="00D34BF4" w:rsidRDefault="005F15D2" w:rsidP="00E2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  <w:r w:rsidR="00D34BF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278</w:t>
            </w:r>
            <w:r w:rsidR="00D34BF4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107</w:t>
            </w:r>
          </w:p>
        </w:tc>
        <w:tc>
          <w:tcPr>
            <w:tcW w:w="2944" w:type="dxa"/>
            <w:vAlign w:val="center"/>
          </w:tcPr>
          <w:p w14:paraId="3E82D0F4" w14:textId="34971D2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збереженню конструкцій будівлі</w:t>
            </w:r>
          </w:p>
        </w:tc>
      </w:tr>
      <w:tr w:rsidR="003E49B4" w:rsidRPr="00FC4AE1" w14:paraId="39244CE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26CCB81F" w14:textId="0230BF60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61" w:type="dxa"/>
            <w:vMerge/>
            <w:vAlign w:val="center"/>
          </w:tcPr>
          <w:p w14:paraId="16C03E61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DC32" w14:textId="3D113C06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B514127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273D70F4" w14:textId="54524224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7B22F6CF" w14:textId="614FBC80" w:rsidR="003E49B4" w:rsidRPr="00FC4AE1" w:rsidRDefault="00E245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000,000</w:t>
            </w:r>
          </w:p>
        </w:tc>
        <w:tc>
          <w:tcPr>
            <w:tcW w:w="2944" w:type="dxa"/>
            <w:vAlign w:val="center"/>
          </w:tcPr>
          <w:p w14:paraId="3057F37A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Впровадження новітніх систем управління відходами</w:t>
            </w:r>
          </w:p>
        </w:tc>
      </w:tr>
      <w:tr w:rsidR="003E49B4" w:rsidRPr="00FC4AE1" w14:paraId="6D16AD18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40A76C53" w14:textId="2E30D2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1" w:type="dxa"/>
            <w:vMerge/>
            <w:vAlign w:val="center"/>
          </w:tcPr>
          <w:p w14:paraId="71F37248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F6" w14:textId="09BDC4D0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охорони здоров’я та соціальної реабілітації осіб з інвалідністю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3C207E22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4593C41B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0D70CE9" w14:textId="3AB61FE1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="00FC2564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="00FC2564">
              <w:rPr>
                <w:rFonts w:ascii="Times New Roman" w:eastAsia="Times New Roman" w:hAnsi="Times New Roman" w:cs="Times New Roman"/>
                <w:lang w:val="uk-UA" w:eastAsia="ru-RU"/>
              </w:rPr>
              <w:t>771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FC2564">
              <w:rPr>
                <w:rFonts w:ascii="Times New Roman" w:eastAsia="Times New Roman" w:hAnsi="Times New Roman" w:cs="Times New Roman"/>
                <w:lang w:val="uk-UA" w:eastAsia="ru-RU"/>
              </w:rPr>
              <w:t>548</w:t>
            </w:r>
          </w:p>
        </w:tc>
        <w:tc>
          <w:tcPr>
            <w:tcW w:w="2944" w:type="dxa"/>
            <w:vAlign w:val="center"/>
          </w:tcPr>
          <w:p w14:paraId="3521CF33" w14:textId="3FC16458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належних умов для обслуговування пацієнтів та відвідувачів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роботи працівників</w:t>
            </w:r>
          </w:p>
        </w:tc>
      </w:tr>
      <w:tr w:rsidR="003E49B4" w:rsidRPr="00FC4AE1" w14:paraId="4A3BFEB5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19FB5C32" w14:textId="76DC0B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5B0CA1FC" w14:textId="162CFB10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B90" w14:textId="786F3C71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енергетичного господарства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FEC923" w14:textId="466B174E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C773E26" w14:textId="66077046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5980A27" w14:textId="72AD2F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2 600,000</w:t>
            </w:r>
          </w:p>
        </w:tc>
        <w:tc>
          <w:tcPr>
            <w:tcW w:w="2944" w:type="dxa"/>
            <w:vAlign w:val="center"/>
          </w:tcPr>
          <w:p w14:paraId="78A0C1E9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надання послуг з електропостачання</w:t>
            </w:r>
          </w:p>
        </w:tc>
      </w:tr>
      <w:tr w:rsidR="00B2562F" w:rsidRPr="00FC4AE1" w14:paraId="76CACD89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7AA7315A" w14:textId="1826429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B1D5476" w14:textId="2E9C8C30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1BFE" w14:textId="55C56461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об'єктів комунальної власності та інфраструктури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CC4B31D" w14:textId="5C9B2156" w:rsidR="00B2562F" w:rsidRPr="008F3C84" w:rsidRDefault="008F3C8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2118698E" w14:textId="27AA65DE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4096368A" w14:textId="0F6F673B" w:rsidR="00B2562F" w:rsidRPr="00C17B39" w:rsidRDefault="00C17B39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5 712,997</w:t>
            </w:r>
          </w:p>
        </w:tc>
        <w:tc>
          <w:tcPr>
            <w:tcW w:w="2944" w:type="dxa"/>
            <w:vAlign w:val="center"/>
          </w:tcPr>
          <w:p w14:paraId="192D3805" w14:textId="6CF23CF1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утримання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B2562F" w:rsidRPr="00FC4AE1" w14:paraId="0052C53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5D3C0A09" w14:textId="1AF67CA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359F27B" w14:textId="72691022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B100" w14:textId="4F2DF4B0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улаштування (модульних)</w:t>
            </w: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996" w:type="dxa"/>
            <w:vMerge/>
            <w:vAlign w:val="center"/>
          </w:tcPr>
          <w:p w14:paraId="785B14A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5933573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1A54354" w14:textId="51E9A360" w:rsidR="00B2562F" w:rsidRPr="00914A0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,904</w:t>
            </w:r>
          </w:p>
        </w:tc>
        <w:tc>
          <w:tcPr>
            <w:tcW w:w="2944" w:type="dxa"/>
            <w:vAlign w:val="center"/>
          </w:tcPr>
          <w:p w14:paraId="6CC9446C" w14:textId="1BD69836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належних умов та збереження конструкцій сховищ </w:t>
            </w:r>
          </w:p>
        </w:tc>
      </w:tr>
      <w:tr w:rsidR="00B2562F" w:rsidRPr="00FC4AE1" w14:paraId="45F32DC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1F5DBA1A" w14:textId="1D3130B3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9B94465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570" w14:textId="2219808D" w:rsidR="00B2562F" w:rsidRPr="00454716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996" w:type="dxa"/>
            <w:vMerge/>
            <w:vAlign w:val="center"/>
          </w:tcPr>
          <w:p w14:paraId="24801F00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231F726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31E356D4" w14:textId="048D621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12 100,000</w:t>
            </w:r>
          </w:p>
        </w:tc>
        <w:tc>
          <w:tcPr>
            <w:tcW w:w="2944" w:type="dxa"/>
            <w:vMerge w:val="restart"/>
            <w:vAlign w:val="center"/>
          </w:tcPr>
          <w:p w14:paraId="7986DDAD" w14:textId="0ED40CB8" w:rsidR="00B2562F" w:rsidRPr="00B57B7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та покращення житлового фонду міста, запобігання аварійних ситуацій</w:t>
            </w:r>
          </w:p>
        </w:tc>
      </w:tr>
      <w:tr w:rsidR="00B2562F" w:rsidRPr="00FC4AE1" w14:paraId="42BF4E57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08979B7" w14:textId="2420E3A5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50F4822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2223" w14:textId="3D762192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996" w:type="dxa"/>
            <w:vMerge/>
            <w:vAlign w:val="center"/>
          </w:tcPr>
          <w:p w14:paraId="74DD4DC3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8FD22C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22B3C20" w14:textId="0C2FC01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</w:t>
            </w:r>
            <w:r w:rsidR="00FC2564">
              <w:rPr>
                <w:rFonts w:ascii="Times New Roman" w:eastAsia="Times New Roman" w:hAnsi="Times New Roman" w:cs="Times New Roman"/>
                <w:lang w:val="uk-UA"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,980</w:t>
            </w:r>
          </w:p>
        </w:tc>
        <w:tc>
          <w:tcPr>
            <w:tcW w:w="2944" w:type="dxa"/>
            <w:vMerge/>
            <w:vAlign w:val="center"/>
          </w:tcPr>
          <w:p w14:paraId="5FAE74AF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50B2604D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527251C" w14:textId="4164B4AE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9C7A013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F14F" w14:textId="70FB6174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мереж теплового господарства, розроблення схем теплопостачання</w:t>
            </w:r>
          </w:p>
        </w:tc>
        <w:tc>
          <w:tcPr>
            <w:tcW w:w="996" w:type="dxa"/>
            <w:vMerge/>
            <w:vAlign w:val="center"/>
          </w:tcPr>
          <w:p w14:paraId="27BA600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3401ED6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8FCE5CD" w14:textId="3FBFFFCC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FC2564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="00FC2564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00,000</w:t>
            </w:r>
          </w:p>
        </w:tc>
        <w:tc>
          <w:tcPr>
            <w:tcW w:w="2944" w:type="dxa"/>
            <w:vMerge/>
            <w:vAlign w:val="center"/>
          </w:tcPr>
          <w:p w14:paraId="2908C676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2070FA6E" w14:textId="77777777" w:rsidTr="008F3C84">
        <w:trPr>
          <w:trHeight w:val="762"/>
          <w:jc w:val="center"/>
        </w:trPr>
        <w:tc>
          <w:tcPr>
            <w:tcW w:w="544" w:type="dxa"/>
            <w:vAlign w:val="center"/>
          </w:tcPr>
          <w:p w14:paraId="78B976FB" w14:textId="347BAEE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E16698D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57E" w14:textId="70311C87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6FCF29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10F2B60A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A3E5FCB" w14:textId="638233B9" w:rsidR="00B2562F" w:rsidRDefault="00E93DDA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136,408</w:t>
            </w:r>
          </w:p>
        </w:tc>
        <w:tc>
          <w:tcPr>
            <w:tcW w:w="2944" w:type="dxa"/>
            <w:vAlign w:val="center"/>
          </w:tcPr>
          <w:p w14:paraId="55EDD77F" w14:textId="106A64CC" w:rsidR="00B2562F" w:rsidRPr="003A1FD0" w:rsidRDefault="004C55BD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Будівництво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3E49B4" w:rsidRPr="00FC4AE1" w14:paraId="7FF988CC" w14:textId="77777777" w:rsidTr="008F3C84">
        <w:trPr>
          <w:trHeight w:val="248"/>
          <w:jc w:val="center"/>
        </w:trPr>
        <w:tc>
          <w:tcPr>
            <w:tcW w:w="9439" w:type="dxa"/>
            <w:gridSpan w:val="5"/>
            <w:vAlign w:val="center"/>
          </w:tcPr>
          <w:p w14:paraId="0265A57B" w14:textId="1D817B06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2617" w:type="dxa"/>
            <w:vAlign w:val="center"/>
          </w:tcPr>
          <w:p w14:paraId="108A1DE1" w14:textId="783BE0C4" w:rsidR="003E49B4" w:rsidRPr="00914A04" w:rsidRDefault="00E93DDA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C17B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C17B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17B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2944" w:type="dxa"/>
            <w:vAlign w:val="center"/>
          </w:tcPr>
          <w:p w14:paraId="10C5667D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5F3F908" w14:textId="77777777" w:rsidR="007A6033" w:rsidRDefault="007A6033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7A6033" w:rsidSect="0012610F">
          <w:pgSz w:w="16838" w:h="11906" w:orient="landscape"/>
          <w:pgMar w:top="1134" w:right="851" w:bottom="1701" w:left="1418" w:header="709" w:footer="709" w:gutter="0"/>
          <w:cols w:space="708"/>
          <w:titlePg/>
          <w:docGrid w:linePitch="360"/>
        </w:sectPr>
      </w:pPr>
    </w:p>
    <w:p w14:paraId="7DEF522A" w14:textId="70EA4207" w:rsidR="00142CA7" w:rsidRPr="00F75A02" w:rsidRDefault="00142CA7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613019A8" w14:textId="77777777" w:rsidR="00142CA7" w:rsidRPr="00F75A02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51A60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Координацію дій по виконанню заходів Програми здійснює департамент житлово-комунального господарства, майна та будівництва виконавчого комітету Вараської міської ради.</w:t>
      </w:r>
    </w:p>
    <w:p w14:paraId="14E18E46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головний розпорядник коштів – департамент житлово-комунального господарства, майна та будівництва виконавчого комітету Вараської міської ради, постійні комісії Вараської міської ради: з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бюджету, фінансів, економічного розвитку та інвестиційної політики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1BCC27" w14:textId="4AA06DB3" w:rsidR="00142CA7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Департамент житлово-комунального господарства, майна та будівництва виконавчого комітету Вараської міської ради готує щорічний звіт про результати виконання Програми та подає його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до 20 </w:t>
      </w:r>
      <w:r w:rsidR="00086E27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на розгляд управлінню економіки та розвитку громади виконавчого комітету Вараської міської ради та постійній комісії Вараської міської ради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ефективності виконання заходів Програми. </w:t>
      </w:r>
    </w:p>
    <w:p w14:paraId="079D536F" w14:textId="46771BF7" w:rsidR="00192B30" w:rsidRPr="00F75A02" w:rsidRDefault="00192B30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30">
        <w:rPr>
          <w:rFonts w:ascii="Times New Roman" w:hAnsi="Times New Roman" w:cs="Times New Roman"/>
          <w:sz w:val="28"/>
          <w:szCs w:val="28"/>
          <w:lang w:val="uk-UA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комунального майна, житлової політики, інфраструктури та благоустрою.</w:t>
      </w:r>
    </w:p>
    <w:p w14:paraId="1E334C54" w14:textId="77777777" w:rsidR="00BA35CA" w:rsidRPr="00F75A02" w:rsidRDefault="00BA35CA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3EDEF" w14:textId="084A2941" w:rsidR="00142CA7" w:rsidRPr="00F75A02" w:rsidRDefault="00142CA7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5B056" w14:textId="77777777" w:rsidR="007A3A45" w:rsidRPr="00F75A02" w:rsidRDefault="007A3A45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E55A9" w14:textId="77777777" w:rsidR="00E3763D" w:rsidRPr="00F75A02" w:rsidRDefault="00142CA7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CBC53C" w14:textId="7B613F62" w:rsidR="00CE3D62" w:rsidRPr="00F75A02" w:rsidRDefault="00E3763D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CE3D62" w:rsidRPr="00F75A02" w:rsidSect="00697E57"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ADA4F" w14:textId="77777777" w:rsidR="000837F2" w:rsidRDefault="000837F2">
      <w:r>
        <w:separator/>
      </w:r>
    </w:p>
  </w:endnote>
  <w:endnote w:type="continuationSeparator" w:id="0">
    <w:p w14:paraId="0D285578" w14:textId="77777777" w:rsidR="000837F2" w:rsidRDefault="0008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328D2" w14:textId="77777777" w:rsidR="000837F2" w:rsidRDefault="000837F2">
      <w:r>
        <w:separator/>
      </w:r>
    </w:p>
  </w:footnote>
  <w:footnote w:type="continuationSeparator" w:id="0">
    <w:p w14:paraId="5D2FDAD5" w14:textId="77777777" w:rsidR="000837F2" w:rsidRDefault="0008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7464356"/>
      <w:docPartObj>
        <w:docPartGallery w:val="Page Numbers (Top of Page)"/>
        <w:docPartUnique/>
      </w:docPartObj>
    </w:sdtPr>
    <w:sdtEndPr/>
    <w:sdtContent>
      <w:p w14:paraId="55D2AA1D" w14:textId="070BE75A" w:rsidR="00312733" w:rsidRDefault="00312733" w:rsidP="005D02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575670579">
    <w:abstractNumId w:val="2"/>
  </w:num>
  <w:num w:numId="2" w16cid:durableId="981620020">
    <w:abstractNumId w:val="4"/>
  </w:num>
  <w:num w:numId="3" w16cid:durableId="642276317">
    <w:abstractNumId w:val="0"/>
  </w:num>
  <w:num w:numId="4" w16cid:durableId="863252187">
    <w:abstractNumId w:val="3"/>
  </w:num>
  <w:num w:numId="5" w16cid:durableId="197941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A3"/>
    <w:rsid w:val="0000414B"/>
    <w:rsid w:val="00005090"/>
    <w:rsid w:val="00007C9C"/>
    <w:rsid w:val="00007E21"/>
    <w:rsid w:val="00007FD7"/>
    <w:rsid w:val="0001115D"/>
    <w:rsid w:val="000120B6"/>
    <w:rsid w:val="00013CE1"/>
    <w:rsid w:val="000252A3"/>
    <w:rsid w:val="00030AE5"/>
    <w:rsid w:val="000350B4"/>
    <w:rsid w:val="00044283"/>
    <w:rsid w:val="00044E4D"/>
    <w:rsid w:val="00054ABB"/>
    <w:rsid w:val="0006126E"/>
    <w:rsid w:val="00071BED"/>
    <w:rsid w:val="00072296"/>
    <w:rsid w:val="00073679"/>
    <w:rsid w:val="00073F56"/>
    <w:rsid w:val="0007579F"/>
    <w:rsid w:val="00077192"/>
    <w:rsid w:val="00081794"/>
    <w:rsid w:val="0008201F"/>
    <w:rsid w:val="000837F2"/>
    <w:rsid w:val="00085F12"/>
    <w:rsid w:val="00086E27"/>
    <w:rsid w:val="00090515"/>
    <w:rsid w:val="00096779"/>
    <w:rsid w:val="00097C87"/>
    <w:rsid w:val="000A3849"/>
    <w:rsid w:val="000B6E2E"/>
    <w:rsid w:val="000B7332"/>
    <w:rsid w:val="000C0D82"/>
    <w:rsid w:val="000C157F"/>
    <w:rsid w:val="000C5F80"/>
    <w:rsid w:val="000D237B"/>
    <w:rsid w:val="000D3FA6"/>
    <w:rsid w:val="000D7310"/>
    <w:rsid w:val="000E1CC3"/>
    <w:rsid w:val="000E28FA"/>
    <w:rsid w:val="000E2964"/>
    <w:rsid w:val="000E29D9"/>
    <w:rsid w:val="000E5BD5"/>
    <w:rsid w:val="000F01DC"/>
    <w:rsid w:val="000F5E43"/>
    <w:rsid w:val="000F6E4E"/>
    <w:rsid w:val="000F739C"/>
    <w:rsid w:val="000F7F31"/>
    <w:rsid w:val="0010322D"/>
    <w:rsid w:val="00104DC0"/>
    <w:rsid w:val="0010541D"/>
    <w:rsid w:val="00110859"/>
    <w:rsid w:val="00122F37"/>
    <w:rsid w:val="00123C77"/>
    <w:rsid w:val="0012610F"/>
    <w:rsid w:val="00142CA7"/>
    <w:rsid w:val="0014357F"/>
    <w:rsid w:val="00151FE4"/>
    <w:rsid w:val="00152D60"/>
    <w:rsid w:val="00155EF6"/>
    <w:rsid w:val="001560FD"/>
    <w:rsid w:val="001561E5"/>
    <w:rsid w:val="00163B98"/>
    <w:rsid w:val="00163F1F"/>
    <w:rsid w:val="001645D9"/>
    <w:rsid w:val="00165735"/>
    <w:rsid w:val="0017200B"/>
    <w:rsid w:val="00174C68"/>
    <w:rsid w:val="00177AB0"/>
    <w:rsid w:val="00183039"/>
    <w:rsid w:val="00192B30"/>
    <w:rsid w:val="001947BA"/>
    <w:rsid w:val="001965FC"/>
    <w:rsid w:val="001A5AC1"/>
    <w:rsid w:val="001B71CC"/>
    <w:rsid w:val="001B7525"/>
    <w:rsid w:val="001C4BB9"/>
    <w:rsid w:val="001C79B0"/>
    <w:rsid w:val="001D29B1"/>
    <w:rsid w:val="001D3110"/>
    <w:rsid w:val="001D7BB0"/>
    <w:rsid w:val="001E69FD"/>
    <w:rsid w:val="001F4432"/>
    <w:rsid w:val="00201744"/>
    <w:rsid w:val="00202CF7"/>
    <w:rsid w:val="0020336C"/>
    <w:rsid w:val="00207933"/>
    <w:rsid w:val="00210FC9"/>
    <w:rsid w:val="00213D44"/>
    <w:rsid w:val="00214184"/>
    <w:rsid w:val="00221A1D"/>
    <w:rsid w:val="0022248A"/>
    <w:rsid w:val="00232CD1"/>
    <w:rsid w:val="002345E0"/>
    <w:rsid w:val="00240F02"/>
    <w:rsid w:val="002479B1"/>
    <w:rsid w:val="00250B07"/>
    <w:rsid w:val="002572C9"/>
    <w:rsid w:val="002642BC"/>
    <w:rsid w:val="00266B1C"/>
    <w:rsid w:val="002701FD"/>
    <w:rsid w:val="00272853"/>
    <w:rsid w:val="0028216F"/>
    <w:rsid w:val="002900D0"/>
    <w:rsid w:val="00291FDC"/>
    <w:rsid w:val="00295765"/>
    <w:rsid w:val="002A28FF"/>
    <w:rsid w:val="002A4935"/>
    <w:rsid w:val="002B179E"/>
    <w:rsid w:val="002B2E60"/>
    <w:rsid w:val="002B6183"/>
    <w:rsid w:val="002C49BC"/>
    <w:rsid w:val="002E2F86"/>
    <w:rsid w:val="002F0546"/>
    <w:rsid w:val="00300089"/>
    <w:rsid w:val="00301995"/>
    <w:rsid w:val="00304FE7"/>
    <w:rsid w:val="00306151"/>
    <w:rsid w:val="00312733"/>
    <w:rsid w:val="003128A2"/>
    <w:rsid w:val="00313935"/>
    <w:rsid w:val="00320649"/>
    <w:rsid w:val="00321755"/>
    <w:rsid w:val="00324C1F"/>
    <w:rsid w:val="0033275D"/>
    <w:rsid w:val="00344332"/>
    <w:rsid w:val="003448A8"/>
    <w:rsid w:val="00345AAC"/>
    <w:rsid w:val="00356ADA"/>
    <w:rsid w:val="00363C4D"/>
    <w:rsid w:val="003640C8"/>
    <w:rsid w:val="00365CB1"/>
    <w:rsid w:val="00367597"/>
    <w:rsid w:val="003706D3"/>
    <w:rsid w:val="00373693"/>
    <w:rsid w:val="00391E7E"/>
    <w:rsid w:val="003A1FD0"/>
    <w:rsid w:val="003B00FF"/>
    <w:rsid w:val="003C68E3"/>
    <w:rsid w:val="003D1FBD"/>
    <w:rsid w:val="003D733F"/>
    <w:rsid w:val="003E23B0"/>
    <w:rsid w:val="003E49B4"/>
    <w:rsid w:val="003F5B80"/>
    <w:rsid w:val="00402D43"/>
    <w:rsid w:val="00410071"/>
    <w:rsid w:val="00422481"/>
    <w:rsid w:val="00426253"/>
    <w:rsid w:val="004309FA"/>
    <w:rsid w:val="00430EA2"/>
    <w:rsid w:val="00433EC0"/>
    <w:rsid w:val="004441E7"/>
    <w:rsid w:val="00445591"/>
    <w:rsid w:val="00446324"/>
    <w:rsid w:val="00450448"/>
    <w:rsid w:val="00450F2E"/>
    <w:rsid w:val="00452CA8"/>
    <w:rsid w:val="0045392F"/>
    <w:rsid w:val="0045445E"/>
    <w:rsid w:val="00454716"/>
    <w:rsid w:val="0045653D"/>
    <w:rsid w:val="00460D85"/>
    <w:rsid w:val="00461400"/>
    <w:rsid w:val="0047298C"/>
    <w:rsid w:val="00483BAB"/>
    <w:rsid w:val="0048574B"/>
    <w:rsid w:val="0048706B"/>
    <w:rsid w:val="00492B3A"/>
    <w:rsid w:val="004933B9"/>
    <w:rsid w:val="00493F4F"/>
    <w:rsid w:val="00497FD6"/>
    <w:rsid w:val="004A2FE3"/>
    <w:rsid w:val="004C10E9"/>
    <w:rsid w:val="004C55BD"/>
    <w:rsid w:val="004D0B47"/>
    <w:rsid w:val="004D2CE7"/>
    <w:rsid w:val="004D39EA"/>
    <w:rsid w:val="004F3FAE"/>
    <w:rsid w:val="004F69DE"/>
    <w:rsid w:val="004F6E76"/>
    <w:rsid w:val="005004F2"/>
    <w:rsid w:val="00510B8A"/>
    <w:rsid w:val="0051269F"/>
    <w:rsid w:val="00512C93"/>
    <w:rsid w:val="0051314A"/>
    <w:rsid w:val="0051477C"/>
    <w:rsid w:val="0051733C"/>
    <w:rsid w:val="0052123B"/>
    <w:rsid w:val="00522043"/>
    <w:rsid w:val="00522307"/>
    <w:rsid w:val="0052568C"/>
    <w:rsid w:val="0052698B"/>
    <w:rsid w:val="00530F91"/>
    <w:rsid w:val="00533DE9"/>
    <w:rsid w:val="00537409"/>
    <w:rsid w:val="005435A2"/>
    <w:rsid w:val="00550718"/>
    <w:rsid w:val="005548D4"/>
    <w:rsid w:val="0056616F"/>
    <w:rsid w:val="005663DD"/>
    <w:rsid w:val="00574324"/>
    <w:rsid w:val="005800FE"/>
    <w:rsid w:val="00580F27"/>
    <w:rsid w:val="005836B7"/>
    <w:rsid w:val="00592D4A"/>
    <w:rsid w:val="005A3445"/>
    <w:rsid w:val="005A4ECD"/>
    <w:rsid w:val="005A6EBE"/>
    <w:rsid w:val="005B19A8"/>
    <w:rsid w:val="005B5774"/>
    <w:rsid w:val="005C28E4"/>
    <w:rsid w:val="005D021B"/>
    <w:rsid w:val="005D23F7"/>
    <w:rsid w:val="005D50BB"/>
    <w:rsid w:val="005E3994"/>
    <w:rsid w:val="005F15D2"/>
    <w:rsid w:val="005F7FC3"/>
    <w:rsid w:val="00601F0A"/>
    <w:rsid w:val="00602E90"/>
    <w:rsid w:val="006059E3"/>
    <w:rsid w:val="006079CD"/>
    <w:rsid w:val="006123E8"/>
    <w:rsid w:val="00612B89"/>
    <w:rsid w:val="00614ED6"/>
    <w:rsid w:val="006165C4"/>
    <w:rsid w:val="0061748D"/>
    <w:rsid w:val="00620252"/>
    <w:rsid w:val="006239DA"/>
    <w:rsid w:val="0062472C"/>
    <w:rsid w:val="00626DB5"/>
    <w:rsid w:val="006438A3"/>
    <w:rsid w:val="00650FA7"/>
    <w:rsid w:val="0065137E"/>
    <w:rsid w:val="006522FC"/>
    <w:rsid w:val="00652563"/>
    <w:rsid w:val="00657C2F"/>
    <w:rsid w:val="00666863"/>
    <w:rsid w:val="00666EDC"/>
    <w:rsid w:val="006679F2"/>
    <w:rsid w:val="00677F9F"/>
    <w:rsid w:val="00682E00"/>
    <w:rsid w:val="0068439E"/>
    <w:rsid w:val="00686AB2"/>
    <w:rsid w:val="006878E8"/>
    <w:rsid w:val="00691C51"/>
    <w:rsid w:val="00696D39"/>
    <w:rsid w:val="00697E57"/>
    <w:rsid w:val="006C05EC"/>
    <w:rsid w:val="006C0D26"/>
    <w:rsid w:val="006C3949"/>
    <w:rsid w:val="006C472A"/>
    <w:rsid w:val="006D3B5C"/>
    <w:rsid w:val="006D556F"/>
    <w:rsid w:val="006E2F0F"/>
    <w:rsid w:val="006E54CB"/>
    <w:rsid w:val="006F4A35"/>
    <w:rsid w:val="00710A1B"/>
    <w:rsid w:val="007114A8"/>
    <w:rsid w:val="00716404"/>
    <w:rsid w:val="007252E8"/>
    <w:rsid w:val="00735DEC"/>
    <w:rsid w:val="00743C76"/>
    <w:rsid w:val="00743E3C"/>
    <w:rsid w:val="00744B0D"/>
    <w:rsid w:val="007471CC"/>
    <w:rsid w:val="00755C6E"/>
    <w:rsid w:val="00756241"/>
    <w:rsid w:val="00764271"/>
    <w:rsid w:val="007655BD"/>
    <w:rsid w:val="00765A65"/>
    <w:rsid w:val="00765BA3"/>
    <w:rsid w:val="00766B42"/>
    <w:rsid w:val="0077255B"/>
    <w:rsid w:val="00774548"/>
    <w:rsid w:val="00776581"/>
    <w:rsid w:val="007827C8"/>
    <w:rsid w:val="00785535"/>
    <w:rsid w:val="00786CE3"/>
    <w:rsid w:val="0079248E"/>
    <w:rsid w:val="0079309C"/>
    <w:rsid w:val="00793656"/>
    <w:rsid w:val="00794C18"/>
    <w:rsid w:val="00795E89"/>
    <w:rsid w:val="007A3A45"/>
    <w:rsid w:val="007A44BB"/>
    <w:rsid w:val="007A5423"/>
    <w:rsid w:val="007A6033"/>
    <w:rsid w:val="007A6D3A"/>
    <w:rsid w:val="007B6066"/>
    <w:rsid w:val="007C11AD"/>
    <w:rsid w:val="007C5696"/>
    <w:rsid w:val="007C5E32"/>
    <w:rsid w:val="007C639E"/>
    <w:rsid w:val="007D059F"/>
    <w:rsid w:val="007D7018"/>
    <w:rsid w:val="007E01A7"/>
    <w:rsid w:val="007E2741"/>
    <w:rsid w:val="007E4C26"/>
    <w:rsid w:val="007F3431"/>
    <w:rsid w:val="007F4E54"/>
    <w:rsid w:val="00802B92"/>
    <w:rsid w:val="0080475A"/>
    <w:rsid w:val="00811306"/>
    <w:rsid w:val="008249C1"/>
    <w:rsid w:val="0082692D"/>
    <w:rsid w:val="00830B1A"/>
    <w:rsid w:val="0084508E"/>
    <w:rsid w:val="008460BC"/>
    <w:rsid w:val="0084680C"/>
    <w:rsid w:val="00851F07"/>
    <w:rsid w:val="008553A6"/>
    <w:rsid w:val="008626B8"/>
    <w:rsid w:val="00862E7C"/>
    <w:rsid w:val="008702D7"/>
    <w:rsid w:val="00870995"/>
    <w:rsid w:val="00872AA1"/>
    <w:rsid w:val="00877743"/>
    <w:rsid w:val="008934ED"/>
    <w:rsid w:val="00893C48"/>
    <w:rsid w:val="00896A2D"/>
    <w:rsid w:val="0089717D"/>
    <w:rsid w:val="008A6FC0"/>
    <w:rsid w:val="008A712F"/>
    <w:rsid w:val="008A7E9F"/>
    <w:rsid w:val="008B61D8"/>
    <w:rsid w:val="008C1E34"/>
    <w:rsid w:val="008D01BB"/>
    <w:rsid w:val="008D0940"/>
    <w:rsid w:val="008D6992"/>
    <w:rsid w:val="008E09A1"/>
    <w:rsid w:val="008E3AB2"/>
    <w:rsid w:val="008E5D09"/>
    <w:rsid w:val="008E7B67"/>
    <w:rsid w:val="008F3C84"/>
    <w:rsid w:val="008F4330"/>
    <w:rsid w:val="008F6F5A"/>
    <w:rsid w:val="008F78C7"/>
    <w:rsid w:val="0090013D"/>
    <w:rsid w:val="00901C7B"/>
    <w:rsid w:val="0091034D"/>
    <w:rsid w:val="00911FFB"/>
    <w:rsid w:val="00914A04"/>
    <w:rsid w:val="00914CE3"/>
    <w:rsid w:val="009250C2"/>
    <w:rsid w:val="00930E66"/>
    <w:rsid w:val="00933FC4"/>
    <w:rsid w:val="00943753"/>
    <w:rsid w:val="00961CF4"/>
    <w:rsid w:val="00963605"/>
    <w:rsid w:val="00967936"/>
    <w:rsid w:val="00970CEE"/>
    <w:rsid w:val="009824BB"/>
    <w:rsid w:val="00983A22"/>
    <w:rsid w:val="00987787"/>
    <w:rsid w:val="00987ED4"/>
    <w:rsid w:val="00997957"/>
    <w:rsid w:val="009A1933"/>
    <w:rsid w:val="009B0F4A"/>
    <w:rsid w:val="009B5E95"/>
    <w:rsid w:val="009D24AB"/>
    <w:rsid w:val="009D4FD3"/>
    <w:rsid w:val="009E041C"/>
    <w:rsid w:val="009F2D15"/>
    <w:rsid w:val="009F49A2"/>
    <w:rsid w:val="00A000E5"/>
    <w:rsid w:val="00A00873"/>
    <w:rsid w:val="00A12101"/>
    <w:rsid w:val="00A16B72"/>
    <w:rsid w:val="00A1744E"/>
    <w:rsid w:val="00A24DC5"/>
    <w:rsid w:val="00A30ED6"/>
    <w:rsid w:val="00A32FA1"/>
    <w:rsid w:val="00A37194"/>
    <w:rsid w:val="00A41D67"/>
    <w:rsid w:val="00A42FFB"/>
    <w:rsid w:val="00A53A42"/>
    <w:rsid w:val="00A565EF"/>
    <w:rsid w:val="00A64D3E"/>
    <w:rsid w:val="00A71982"/>
    <w:rsid w:val="00A754C6"/>
    <w:rsid w:val="00A758EE"/>
    <w:rsid w:val="00A75AC7"/>
    <w:rsid w:val="00A7613D"/>
    <w:rsid w:val="00A83199"/>
    <w:rsid w:val="00A96823"/>
    <w:rsid w:val="00AA23A9"/>
    <w:rsid w:val="00AA4845"/>
    <w:rsid w:val="00AB1BD2"/>
    <w:rsid w:val="00AB69DB"/>
    <w:rsid w:val="00AB74D7"/>
    <w:rsid w:val="00AC1C9E"/>
    <w:rsid w:val="00AD3235"/>
    <w:rsid w:val="00AD3F90"/>
    <w:rsid w:val="00AD517C"/>
    <w:rsid w:val="00AD66EE"/>
    <w:rsid w:val="00AE0DEC"/>
    <w:rsid w:val="00AE2556"/>
    <w:rsid w:val="00AE48A1"/>
    <w:rsid w:val="00AE76E1"/>
    <w:rsid w:val="00AF0F8D"/>
    <w:rsid w:val="00AF1769"/>
    <w:rsid w:val="00AF356A"/>
    <w:rsid w:val="00AF4BBF"/>
    <w:rsid w:val="00B16DAC"/>
    <w:rsid w:val="00B20A0D"/>
    <w:rsid w:val="00B21F8D"/>
    <w:rsid w:val="00B23F5C"/>
    <w:rsid w:val="00B2562F"/>
    <w:rsid w:val="00B32D24"/>
    <w:rsid w:val="00B3384D"/>
    <w:rsid w:val="00B37D8F"/>
    <w:rsid w:val="00B4136A"/>
    <w:rsid w:val="00B4143D"/>
    <w:rsid w:val="00B43229"/>
    <w:rsid w:val="00B53946"/>
    <w:rsid w:val="00B56FA4"/>
    <w:rsid w:val="00B57B74"/>
    <w:rsid w:val="00B60A0B"/>
    <w:rsid w:val="00B6112D"/>
    <w:rsid w:val="00B61932"/>
    <w:rsid w:val="00B624F1"/>
    <w:rsid w:val="00B625BE"/>
    <w:rsid w:val="00B636A4"/>
    <w:rsid w:val="00B66FB5"/>
    <w:rsid w:val="00B673BF"/>
    <w:rsid w:val="00B818C1"/>
    <w:rsid w:val="00B950A2"/>
    <w:rsid w:val="00BA194A"/>
    <w:rsid w:val="00BA2B0D"/>
    <w:rsid w:val="00BA35CA"/>
    <w:rsid w:val="00BB09A8"/>
    <w:rsid w:val="00BB1DE0"/>
    <w:rsid w:val="00BB60D5"/>
    <w:rsid w:val="00BC465D"/>
    <w:rsid w:val="00BC4784"/>
    <w:rsid w:val="00BD3688"/>
    <w:rsid w:val="00BD394A"/>
    <w:rsid w:val="00BD52A9"/>
    <w:rsid w:val="00BE36D3"/>
    <w:rsid w:val="00BF5A70"/>
    <w:rsid w:val="00C01C35"/>
    <w:rsid w:val="00C10609"/>
    <w:rsid w:val="00C1294E"/>
    <w:rsid w:val="00C14932"/>
    <w:rsid w:val="00C15D49"/>
    <w:rsid w:val="00C15F97"/>
    <w:rsid w:val="00C1625D"/>
    <w:rsid w:val="00C17B39"/>
    <w:rsid w:val="00C30050"/>
    <w:rsid w:val="00C315DA"/>
    <w:rsid w:val="00C32D67"/>
    <w:rsid w:val="00C34FC2"/>
    <w:rsid w:val="00C36851"/>
    <w:rsid w:val="00C36A30"/>
    <w:rsid w:val="00C37C6A"/>
    <w:rsid w:val="00C40DFF"/>
    <w:rsid w:val="00C41998"/>
    <w:rsid w:val="00C43CAC"/>
    <w:rsid w:val="00C4785F"/>
    <w:rsid w:val="00C47F98"/>
    <w:rsid w:val="00C57B97"/>
    <w:rsid w:val="00C75D20"/>
    <w:rsid w:val="00C7768E"/>
    <w:rsid w:val="00C801CB"/>
    <w:rsid w:val="00C81B02"/>
    <w:rsid w:val="00CA0261"/>
    <w:rsid w:val="00CA37F2"/>
    <w:rsid w:val="00CB16F6"/>
    <w:rsid w:val="00CB3462"/>
    <w:rsid w:val="00CB5B6F"/>
    <w:rsid w:val="00CC044F"/>
    <w:rsid w:val="00CC0798"/>
    <w:rsid w:val="00CC2F6D"/>
    <w:rsid w:val="00CC590D"/>
    <w:rsid w:val="00CC653C"/>
    <w:rsid w:val="00CC7A82"/>
    <w:rsid w:val="00CD1296"/>
    <w:rsid w:val="00CD416F"/>
    <w:rsid w:val="00CD5888"/>
    <w:rsid w:val="00CE3D62"/>
    <w:rsid w:val="00CF1446"/>
    <w:rsid w:val="00D00E98"/>
    <w:rsid w:val="00D02BAC"/>
    <w:rsid w:val="00D02F7B"/>
    <w:rsid w:val="00D038FB"/>
    <w:rsid w:val="00D14476"/>
    <w:rsid w:val="00D170A3"/>
    <w:rsid w:val="00D179B1"/>
    <w:rsid w:val="00D23C7D"/>
    <w:rsid w:val="00D26924"/>
    <w:rsid w:val="00D27CF5"/>
    <w:rsid w:val="00D34BF4"/>
    <w:rsid w:val="00D42AA6"/>
    <w:rsid w:val="00D5109F"/>
    <w:rsid w:val="00D510F7"/>
    <w:rsid w:val="00D51C50"/>
    <w:rsid w:val="00D52111"/>
    <w:rsid w:val="00D53105"/>
    <w:rsid w:val="00D54004"/>
    <w:rsid w:val="00D551EB"/>
    <w:rsid w:val="00D663A9"/>
    <w:rsid w:val="00D6797D"/>
    <w:rsid w:val="00D70EED"/>
    <w:rsid w:val="00D72807"/>
    <w:rsid w:val="00D73392"/>
    <w:rsid w:val="00D741AD"/>
    <w:rsid w:val="00D76F2C"/>
    <w:rsid w:val="00D923E5"/>
    <w:rsid w:val="00D97CC5"/>
    <w:rsid w:val="00DA0AA7"/>
    <w:rsid w:val="00DB0495"/>
    <w:rsid w:val="00DC49D9"/>
    <w:rsid w:val="00DC5967"/>
    <w:rsid w:val="00DC7A71"/>
    <w:rsid w:val="00DD19AE"/>
    <w:rsid w:val="00DD2E54"/>
    <w:rsid w:val="00DD6570"/>
    <w:rsid w:val="00DD7854"/>
    <w:rsid w:val="00DE7096"/>
    <w:rsid w:val="00DF3773"/>
    <w:rsid w:val="00DF449B"/>
    <w:rsid w:val="00DF45D2"/>
    <w:rsid w:val="00DF4680"/>
    <w:rsid w:val="00E0006A"/>
    <w:rsid w:val="00E00434"/>
    <w:rsid w:val="00E00A9F"/>
    <w:rsid w:val="00E00C7B"/>
    <w:rsid w:val="00E06084"/>
    <w:rsid w:val="00E15D8E"/>
    <w:rsid w:val="00E245E8"/>
    <w:rsid w:val="00E27B5E"/>
    <w:rsid w:val="00E34353"/>
    <w:rsid w:val="00E3763D"/>
    <w:rsid w:val="00E37D50"/>
    <w:rsid w:val="00E42493"/>
    <w:rsid w:val="00E429EE"/>
    <w:rsid w:val="00E43E8C"/>
    <w:rsid w:val="00E46DB6"/>
    <w:rsid w:val="00E51227"/>
    <w:rsid w:val="00E54D0E"/>
    <w:rsid w:val="00E66F61"/>
    <w:rsid w:val="00E701D6"/>
    <w:rsid w:val="00E732A3"/>
    <w:rsid w:val="00E77492"/>
    <w:rsid w:val="00E800B4"/>
    <w:rsid w:val="00E93DDA"/>
    <w:rsid w:val="00EA2B6C"/>
    <w:rsid w:val="00EA2F31"/>
    <w:rsid w:val="00EB06BE"/>
    <w:rsid w:val="00EB1AB6"/>
    <w:rsid w:val="00EB2CCF"/>
    <w:rsid w:val="00EB462A"/>
    <w:rsid w:val="00EB68AC"/>
    <w:rsid w:val="00EB773E"/>
    <w:rsid w:val="00EC2A29"/>
    <w:rsid w:val="00ED24D2"/>
    <w:rsid w:val="00EF5118"/>
    <w:rsid w:val="00F03FE4"/>
    <w:rsid w:val="00F07391"/>
    <w:rsid w:val="00F1124A"/>
    <w:rsid w:val="00F2496F"/>
    <w:rsid w:val="00F26F85"/>
    <w:rsid w:val="00F32A92"/>
    <w:rsid w:val="00F32AFA"/>
    <w:rsid w:val="00F377D9"/>
    <w:rsid w:val="00F42EF4"/>
    <w:rsid w:val="00F434D2"/>
    <w:rsid w:val="00F464CB"/>
    <w:rsid w:val="00F539BA"/>
    <w:rsid w:val="00F55010"/>
    <w:rsid w:val="00F55BC3"/>
    <w:rsid w:val="00F623E8"/>
    <w:rsid w:val="00F67BAC"/>
    <w:rsid w:val="00F701B4"/>
    <w:rsid w:val="00F74C8F"/>
    <w:rsid w:val="00F75A02"/>
    <w:rsid w:val="00F76919"/>
    <w:rsid w:val="00F779E1"/>
    <w:rsid w:val="00F90314"/>
    <w:rsid w:val="00F9548D"/>
    <w:rsid w:val="00FA07A0"/>
    <w:rsid w:val="00FA14C1"/>
    <w:rsid w:val="00FA2418"/>
    <w:rsid w:val="00FA5C09"/>
    <w:rsid w:val="00FB0735"/>
    <w:rsid w:val="00FB72BB"/>
    <w:rsid w:val="00FB7DEC"/>
    <w:rsid w:val="00FC07D6"/>
    <w:rsid w:val="00FC08CE"/>
    <w:rsid w:val="00FC2564"/>
    <w:rsid w:val="00FC480F"/>
    <w:rsid w:val="00FC4AE1"/>
    <w:rsid w:val="00FC56A1"/>
    <w:rsid w:val="00FE03E5"/>
    <w:rsid w:val="00FF03AB"/>
    <w:rsid w:val="00FF0DB4"/>
    <w:rsid w:val="00FF2337"/>
    <w:rsid w:val="00FF298A"/>
    <w:rsid w:val="00FF3187"/>
    <w:rsid w:val="00FF4B1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84D8A"/>
  <w15:docId w15:val="{9FA6DFAD-C20E-400E-8B67-56CC473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  <w:pPr>
      <w:spacing w:after="160" w:line="259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2D4A"/>
    <w:pPr>
      <w:ind w:left="720"/>
    </w:pPr>
  </w:style>
  <w:style w:type="paragraph" w:customStyle="1" w:styleId="1">
    <w:name w:val="Абзац списка1"/>
    <w:basedOn w:val="a"/>
    <w:uiPriority w:val="99"/>
    <w:rsid w:val="00D663A9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FA2418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92B3A"/>
  </w:style>
  <w:style w:type="paragraph" w:styleId="a8">
    <w:name w:val="Balloon Text"/>
    <w:basedOn w:val="a"/>
    <w:link w:val="a9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79309C"/>
    <w:rPr>
      <w:b/>
      <w:bCs/>
    </w:rPr>
  </w:style>
  <w:style w:type="character" w:styleId="ab">
    <w:name w:val="Emphasis"/>
    <w:basedOn w:val="a0"/>
    <w:uiPriority w:val="99"/>
    <w:qFormat/>
    <w:rsid w:val="001965FC"/>
    <w:rPr>
      <w:i/>
      <w:iCs/>
    </w:rPr>
  </w:style>
  <w:style w:type="paragraph" w:styleId="ac">
    <w:name w:val="header"/>
    <w:basedOn w:val="a"/>
    <w:link w:val="ad"/>
    <w:uiPriority w:val="99"/>
    <w:rsid w:val="000F7F3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D394A"/>
    <w:rPr>
      <w:lang w:val="ru-RU" w:eastAsia="en-US"/>
    </w:rPr>
  </w:style>
  <w:style w:type="character" w:styleId="ae">
    <w:name w:val="page number"/>
    <w:basedOn w:val="a0"/>
    <w:uiPriority w:val="99"/>
    <w:rsid w:val="000F7F31"/>
  </w:style>
  <w:style w:type="paragraph" w:styleId="af">
    <w:name w:val="No Spacing"/>
    <w:uiPriority w:val="1"/>
    <w:qFormat/>
    <w:rsid w:val="00F32A92"/>
    <w:rPr>
      <w:rFonts w:cs="Calibri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E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5D8E"/>
    <w:rPr>
      <w:rFonts w:cs="Calibri"/>
      <w:lang w:val="ru-RU" w:eastAsia="en-US"/>
    </w:rPr>
  </w:style>
  <w:style w:type="table" w:styleId="af2">
    <w:name w:val="Table Grid"/>
    <w:basedOn w:val="a1"/>
    <w:uiPriority w:val="39"/>
    <w:unhideWhenUsed/>
    <w:locked/>
    <w:rsid w:val="0045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539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E708-7E80-40BA-B795-89D857F9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2255</Words>
  <Characters>16890</Characters>
  <Application>Microsoft Office Word</Application>
  <DocSecurity>0</DocSecurity>
  <Lines>140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Інна Новак</cp:lastModifiedBy>
  <cp:revision>2</cp:revision>
  <cp:lastPrinted>2024-01-12T12:49:00Z</cp:lastPrinted>
  <dcterms:created xsi:type="dcterms:W3CDTF">2024-07-15T13:17:00Z</dcterms:created>
  <dcterms:modified xsi:type="dcterms:W3CDTF">2024-07-15T13:17:00Z</dcterms:modified>
</cp:coreProperties>
</file>