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3A3C34" w14:textId="77777777" w:rsidR="0029656F" w:rsidRPr="00BC5B1D" w:rsidRDefault="0029656F" w:rsidP="0029656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BC5B1D">
        <w:rPr>
          <w:rFonts w:ascii="Times New Roman" w:hAnsi="Times New Roman" w:cs="Times New Roman"/>
          <w:sz w:val="28"/>
          <w:szCs w:val="28"/>
        </w:rPr>
        <w:t xml:space="preserve">Пояснювальна записка </w:t>
      </w:r>
    </w:p>
    <w:p w14:paraId="01245E14" w14:textId="48C55A38" w:rsidR="0029656F" w:rsidRPr="00BC5B1D" w:rsidRDefault="0029656F" w:rsidP="0029656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C5B1D">
        <w:rPr>
          <w:rFonts w:ascii="Times New Roman" w:hAnsi="Times New Roman" w:cs="Times New Roman"/>
          <w:sz w:val="28"/>
          <w:szCs w:val="28"/>
        </w:rPr>
        <w:t xml:space="preserve">до проєкту рішення Вараської міської ради «Про внесення змін до </w:t>
      </w:r>
      <w:r w:rsidR="00BE31CE" w:rsidRPr="00D10578">
        <w:rPr>
          <w:rFonts w:ascii="Times New Roman" w:hAnsi="Times New Roman" w:cs="Times New Roman"/>
          <w:sz w:val="28"/>
          <w:szCs w:val="28"/>
        </w:rPr>
        <w:t xml:space="preserve">Порядку виплати одноразової грошової допомоги </w:t>
      </w:r>
      <w:r w:rsidR="00BE31CE" w:rsidRPr="00D10578">
        <w:rPr>
          <w:rFonts w:ascii="Times New Roman" w:hAnsi="Times New Roman" w:cs="Times New Roman"/>
          <w:sz w:val="28"/>
          <w:szCs w:val="28"/>
          <w:shd w:val="clear" w:color="auto" w:fill="FFFFFF"/>
        </w:rPr>
        <w:t>особам, які прийняті на військову службу за контрактом або мобілізовані до лав ЗСУ</w:t>
      </w:r>
      <w:r w:rsidRPr="00BC5B1D">
        <w:rPr>
          <w:rFonts w:ascii="Times New Roman" w:hAnsi="Times New Roman" w:cs="Times New Roman"/>
          <w:sz w:val="28"/>
          <w:szCs w:val="28"/>
        </w:rPr>
        <w:t>»</w:t>
      </w:r>
    </w:p>
    <w:p w14:paraId="6B39C7CE" w14:textId="77777777" w:rsidR="0029656F" w:rsidRDefault="0029656F" w:rsidP="0029656F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7F29EBAD" w14:textId="6263FAA8" w:rsidR="00E252CF" w:rsidRPr="00E252CF" w:rsidRDefault="00E63C80" w:rsidP="00E252CF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kern w:val="2"/>
          <w:sz w:val="28"/>
          <w:szCs w:val="28"/>
          <w:lang w:eastAsia="zh-CN" w:bidi="hi-IN"/>
        </w:rPr>
      </w:pPr>
      <w:r w:rsidRPr="00933339">
        <w:rPr>
          <w:rFonts w:ascii="Times New Roman" w:eastAsia="SimSun" w:hAnsi="Times New Roman" w:cs="Times New Roman"/>
          <w:kern w:val="2"/>
          <w:sz w:val="28"/>
          <w:szCs w:val="28"/>
          <w:lang w:eastAsia="zh-CN" w:bidi="hi-IN"/>
        </w:rPr>
        <w:t>Департамент соціального захисту та гідності виконавчого комітету Вараської міської ради</w:t>
      </w:r>
      <w:r w:rsidR="00A06FD4" w:rsidRPr="00933339">
        <w:rPr>
          <w:rFonts w:ascii="Times New Roman" w:eastAsia="SimSun" w:hAnsi="Times New Roman" w:cs="Times New Roman"/>
          <w:kern w:val="2"/>
          <w:sz w:val="28"/>
          <w:szCs w:val="28"/>
          <w:lang w:eastAsia="zh-CN" w:bidi="hi-IN"/>
        </w:rPr>
        <w:t xml:space="preserve"> (далі - Департамент)</w:t>
      </w:r>
      <w:r w:rsidRPr="00933339">
        <w:rPr>
          <w:rFonts w:ascii="Times New Roman" w:eastAsia="SimSun" w:hAnsi="Times New Roman" w:cs="Times New Roman"/>
          <w:kern w:val="2"/>
          <w:sz w:val="28"/>
          <w:szCs w:val="28"/>
          <w:lang w:eastAsia="zh-CN" w:bidi="hi-IN"/>
        </w:rPr>
        <w:t xml:space="preserve">, </w:t>
      </w:r>
      <w:r w:rsidR="00933339" w:rsidRPr="00933339">
        <w:rPr>
          <w:rFonts w:ascii="Times New Roman" w:eastAsia="SimSun" w:hAnsi="Times New Roman" w:cs="Times New Roman"/>
          <w:kern w:val="2"/>
          <w:sz w:val="28"/>
          <w:szCs w:val="28"/>
          <w:lang w:eastAsia="zh-CN" w:bidi="hi-IN"/>
        </w:rPr>
        <w:t xml:space="preserve">вносить зміни </w:t>
      </w:r>
      <w:r w:rsidR="00BE31CE">
        <w:rPr>
          <w:rFonts w:ascii="Times New Roman" w:hAnsi="Times New Roman" w:cs="Times New Roman"/>
          <w:sz w:val="28"/>
          <w:szCs w:val="28"/>
        </w:rPr>
        <w:t>в</w:t>
      </w:r>
      <w:r w:rsidR="00BE31CE" w:rsidRPr="00BC5B1D">
        <w:rPr>
          <w:rFonts w:ascii="Times New Roman" w:hAnsi="Times New Roman" w:cs="Times New Roman"/>
          <w:sz w:val="28"/>
          <w:szCs w:val="28"/>
        </w:rPr>
        <w:t xml:space="preserve"> </w:t>
      </w:r>
      <w:r w:rsidR="00BE31CE" w:rsidRPr="00D10578">
        <w:rPr>
          <w:rFonts w:ascii="Times New Roman" w:hAnsi="Times New Roman" w:cs="Times New Roman"/>
          <w:sz w:val="28"/>
          <w:szCs w:val="28"/>
        </w:rPr>
        <w:t>Поряд</w:t>
      </w:r>
      <w:r w:rsidR="00BE31CE">
        <w:rPr>
          <w:rFonts w:ascii="Times New Roman" w:hAnsi="Times New Roman" w:cs="Times New Roman"/>
          <w:sz w:val="28"/>
          <w:szCs w:val="28"/>
        </w:rPr>
        <w:t>о</w:t>
      </w:r>
      <w:r w:rsidR="00BE31CE" w:rsidRPr="00D10578">
        <w:rPr>
          <w:rFonts w:ascii="Times New Roman" w:hAnsi="Times New Roman" w:cs="Times New Roman"/>
          <w:sz w:val="28"/>
          <w:szCs w:val="28"/>
        </w:rPr>
        <w:t xml:space="preserve">к виплати одноразової грошової допомоги </w:t>
      </w:r>
      <w:r w:rsidR="00BE31CE" w:rsidRPr="00D10578">
        <w:rPr>
          <w:rFonts w:ascii="Times New Roman" w:hAnsi="Times New Roman" w:cs="Times New Roman"/>
          <w:sz w:val="28"/>
          <w:szCs w:val="28"/>
          <w:shd w:val="clear" w:color="auto" w:fill="FFFFFF"/>
        </w:rPr>
        <w:t>особам, які прийняті на військову службу за контрактом або мобілізовані до лав ЗСУ</w:t>
      </w:r>
      <w:r w:rsidR="00933339" w:rsidRPr="00933339">
        <w:rPr>
          <w:rFonts w:ascii="Times New Roman" w:eastAsia="SimSun" w:hAnsi="Times New Roman" w:cs="Times New Roman"/>
          <w:kern w:val="2"/>
          <w:sz w:val="28"/>
          <w:szCs w:val="28"/>
          <w:lang w:eastAsia="zh-CN" w:bidi="hi-IN"/>
        </w:rPr>
        <w:t>, а саме</w:t>
      </w:r>
      <w:r w:rsidR="00E252CF">
        <w:rPr>
          <w:rFonts w:ascii="Times New Roman" w:eastAsia="SimSun" w:hAnsi="Times New Roman" w:cs="Times New Roman"/>
          <w:kern w:val="2"/>
          <w:sz w:val="28"/>
          <w:szCs w:val="28"/>
          <w:lang w:eastAsia="zh-CN" w:bidi="hi-IN"/>
        </w:rPr>
        <w:t xml:space="preserve"> </w:t>
      </w:r>
      <w:r w:rsidR="00DF3305">
        <w:rPr>
          <w:rFonts w:ascii="Times New Roman" w:eastAsia="SimSun" w:hAnsi="Times New Roman" w:cs="Times New Roman"/>
          <w:kern w:val="2"/>
          <w:sz w:val="28"/>
          <w:szCs w:val="28"/>
          <w:lang w:eastAsia="zh-CN" w:bidi="hi-IN"/>
        </w:rPr>
        <w:t>д</w:t>
      </w:r>
      <w:r w:rsidR="00E252CF" w:rsidRPr="00E252CF">
        <w:rPr>
          <w:rFonts w:ascii="Times New Roman" w:eastAsia="SimSun" w:hAnsi="Times New Roman" w:cs="Times New Roman"/>
          <w:kern w:val="2"/>
          <w:sz w:val="28"/>
          <w:szCs w:val="28"/>
          <w:lang w:eastAsia="zh-CN" w:bidi="hi-IN"/>
        </w:rPr>
        <w:t xml:space="preserve">о </w:t>
      </w:r>
      <w:r w:rsidR="00BE31CE">
        <w:rPr>
          <w:rFonts w:ascii="Times New Roman" w:eastAsia="SimSun" w:hAnsi="Times New Roman" w:cs="Times New Roman"/>
          <w:kern w:val="2"/>
          <w:sz w:val="28"/>
          <w:szCs w:val="28"/>
          <w:lang w:eastAsia="zh-CN" w:bidi="hi-IN"/>
        </w:rPr>
        <w:t>пункту 7 порядку, виклавши його в такій редакції</w:t>
      </w:r>
      <w:r w:rsidR="00E252CF" w:rsidRPr="00E252CF">
        <w:rPr>
          <w:rFonts w:ascii="Times New Roman" w:eastAsia="SimSun" w:hAnsi="Times New Roman" w:cs="Times New Roman"/>
          <w:kern w:val="2"/>
          <w:sz w:val="28"/>
          <w:szCs w:val="28"/>
          <w:lang w:eastAsia="zh-CN" w:bidi="hi-IN"/>
        </w:rPr>
        <w:t>:</w:t>
      </w:r>
    </w:p>
    <w:p w14:paraId="0C6462A5" w14:textId="020C4458" w:rsidR="00BE31CE" w:rsidRDefault="0046273D" w:rsidP="00BE31CE">
      <w:pPr>
        <w:pStyle w:val="Standard"/>
        <w:ind w:firstLine="709"/>
        <w:jc w:val="both"/>
        <w:rPr>
          <w:color w:val="000000"/>
          <w:spacing w:val="2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7. </w:t>
      </w:r>
      <w:r w:rsidR="00BE31CE">
        <w:rPr>
          <w:sz w:val="28"/>
          <w:szCs w:val="28"/>
          <w:lang w:val="uk-UA"/>
        </w:rPr>
        <w:t>О</w:t>
      </w:r>
      <w:r w:rsidR="00BE31CE" w:rsidRPr="00B95698">
        <w:rPr>
          <w:sz w:val="28"/>
          <w:szCs w:val="28"/>
          <w:lang w:val="uk-UA"/>
        </w:rPr>
        <w:t>дноразов</w:t>
      </w:r>
      <w:r w:rsidR="00BE31CE">
        <w:rPr>
          <w:sz w:val="28"/>
          <w:szCs w:val="28"/>
          <w:lang w:val="uk-UA"/>
        </w:rPr>
        <w:t>а</w:t>
      </w:r>
      <w:r w:rsidR="00BE31CE" w:rsidRPr="00B95698">
        <w:rPr>
          <w:sz w:val="28"/>
          <w:szCs w:val="28"/>
          <w:lang w:val="uk-UA"/>
        </w:rPr>
        <w:t xml:space="preserve"> грошо</w:t>
      </w:r>
      <w:r w:rsidR="00BE31CE">
        <w:rPr>
          <w:sz w:val="28"/>
          <w:szCs w:val="28"/>
          <w:lang w:val="uk-UA"/>
        </w:rPr>
        <w:t>ва</w:t>
      </w:r>
      <w:r w:rsidR="00BE31CE" w:rsidRPr="00B95698">
        <w:rPr>
          <w:sz w:val="28"/>
          <w:szCs w:val="28"/>
          <w:lang w:val="uk-UA"/>
        </w:rPr>
        <w:t xml:space="preserve"> допомог</w:t>
      </w:r>
      <w:r w:rsidR="00BE31CE">
        <w:rPr>
          <w:sz w:val="28"/>
          <w:szCs w:val="28"/>
          <w:lang w:val="uk-UA"/>
        </w:rPr>
        <w:t>а</w:t>
      </w:r>
      <w:r w:rsidR="00BE31CE" w:rsidRPr="00B95698">
        <w:rPr>
          <w:sz w:val="28"/>
          <w:szCs w:val="28"/>
          <w:lang w:val="uk-UA"/>
        </w:rPr>
        <w:t xml:space="preserve"> </w:t>
      </w:r>
      <w:r w:rsidR="00BE31CE" w:rsidRPr="00FE27A3">
        <w:rPr>
          <w:color w:val="000000"/>
          <w:spacing w:val="2"/>
          <w:sz w:val="28"/>
          <w:szCs w:val="28"/>
          <w:lang w:val="uk-UA"/>
        </w:rPr>
        <w:t>виплачується</w:t>
      </w:r>
      <w:r w:rsidR="00BE31CE">
        <w:rPr>
          <w:color w:val="000000"/>
          <w:spacing w:val="2"/>
          <w:sz w:val="28"/>
          <w:szCs w:val="28"/>
          <w:lang w:val="uk-UA"/>
        </w:rPr>
        <w:t>:</w:t>
      </w:r>
    </w:p>
    <w:p w14:paraId="02291C1A" w14:textId="77777777" w:rsidR="00BE31CE" w:rsidRDefault="00BE31CE" w:rsidP="00BE31CE">
      <w:pPr>
        <w:pStyle w:val="Standard"/>
        <w:ind w:firstLine="709"/>
        <w:jc w:val="both"/>
        <w:rPr>
          <w:color w:val="000000"/>
          <w:spacing w:val="2"/>
          <w:sz w:val="28"/>
          <w:szCs w:val="28"/>
          <w:lang w:val="uk-UA"/>
        </w:rPr>
      </w:pPr>
      <w:r w:rsidRPr="00F337BE">
        <w:rPr>
          <w:rFonts w:cs="Times New Roman"/>
          <w:sz w:val="28"/>
          <w:szCs w:val="28"/>
          <w:lang w:val="uk-UA"/>
        </w:rPr>
        <w:t>особам, з числа офіцерського складу незалежно від роду військ (окрім проходження служби у ТЦК та СП)</w:t>
      </w:r>
      <w:r w:rsidRPr="00F337BE">
        <w:rPr>
          <w:color w:val="000000"/>
          <w:spacing w:val="2"/>
          <w:sz w:val="28"/>
          <w:szCs w:val="28"/>
          <w:lang w:val="uk-UA"/>
        </w:rPr>
        <w:t xml:space="preserve"> в розмірі 50 000 (</w:t>
      </w:r>
      <w:r>
        <w:rPr>
          <w:color w:val="000000"/>
          <w:spacing w:val="2"/>
          <w:sz w:val="28"/>
          <w:szCs w:val="28"/>
          <w:lang w:val="uk-UA"/>
        </w:rPr>
        <w:t>п</w:t>
      </w:r>
      <w:r w:rsidRPr="00F337BE">
        <w:rPr>
          <w:color w:val="000000"/>
          <w:spacing w:val="2"/>
          <w:sz w:val="28"/>
          <w:szCs w:val="28"/>
          <w:lang w:val="ru-RU"/>
        </w:rPr>
        <w:t>’</w:t>
      </w:r>
      <w:r>
        <w:rPr>
          <w:color w:val="000000"/>
          <w:spacing w:val="2"/>
          <w:sz w:val="28"/>
          <w:szCs w:val="28"/>
          <w:lang w:val="uk-UA"/>
        </w:rPr>
        <w:t>ятдесят</w:t>
      </w:r>
      <w:r w:rsidRPr="00F337BE">
        <w:rPr>
          <w:color w:val="000000"/>
          <w:spacing w:val="2"/>
          <w:sz w:val="28"/>
          <w:szCs w:val="28"/>
          <w:lang w:val="uk-UA"/>
        </w:rPr>
        <w:t xml:space="preserve"> тисяч) гривень;</w:t>
      </w:r>
    </w:p>
    <w:p w14:paraId="7E27C1D8" w14:textId="77777777" w:rsidR="00BE31CE" w:rsidRPr="00F337BE" w:rsidRDefault="00BE31CE" w:rsidP="00BE31CE">
      <w:pPr>
        <w:pStyle w:val="Standard"/>
        <w:ind w:firstLine="709"/>
        <w:jc w:val="both"/>
        <w:rPr>
          <w:rFonts w:cs="Times New Roman"/>
          <w:sz w:val="28"/>
          <w:szCs w:val="28"/>
          <w:lang w:val="uk-UA"/>
        </w:rPr>
      </w:pPr>
      <w:r w:rsidRPr="00F337BE">
        <w:rPr>
          <w:rFonts w:cs="Times New Roman"/>
          <w:sz w:val="28"/>
          <w:szCs w:val="28"/>
          <w:lang w:val="uk-UA"/>
        </w:rPr>
        <w:t>особам, які прийняті на військову службу за контрактом або мобілізовані до Десантно-штурмових військ</w:t>
      </w:r>
      <w:r>
        <w:rPr>
          <w:rFonts w:cs="Times New Roman"/>
          <w:sz w:val="28"/>
          <w:szCs w:val="28"/>
          <w:lang w:val="uk-UA"/>
        </w:rPr>
        <w:t xml:space="preserve"> (далі - ДШВ)</w:t>
      </w:r>
      <w:r w:rsidRPr="00F337BE">
        <w:rPr>
          <w:rFonts w:cs="Times New Roman"/>
          <w:sz w:val="28"/>
          <w:szCs w:val="28"/>
          <w:lang w:val="uk-UA"/>
        </w:rPr>
        <w:t xml:space="preserve"> </w:t>
      </w:r>
      <w:r w:rsidRPr="00F337BE">
        <w:rPr>
          <w:color w:val="000000"/>
          <w:spacing w:val="2"/>
          <w:sz w:val="28"/>
          <w:szCs w:val="28"/>
          <w:lang w:val="uk-UA"/>
        </w:rPr>
        <w:t>в розмірі 50 000 (</w:t>
      </w:r>
      <w:r>
        <w:rPr>
          <w:color w:val="000000"/>
          <w:spacing w:val="2"/>
          <w:sz w:val="28"/>
          <w:szCs w:val="28"/>
          <w:lang w:val="uk-UA"/>
        </w:rPr>
        <w:t>п</w:t>
      </w:r>
      <w:r w:rsidRPr="00F337BE">
        <w:rPr>
          <w:color w:val="000000"/>
          <w:spacing w:val="2"/>
          <w:sz w:val="28"/>
          <w:szCs w:val="28"/>
          <w:lang w:val="uk-UA"/>
        </w:rPr>
        <w:t>’</w:t>
      </w:r>
      <w:r>
        <w:rPr>
          <w:color w:val="000000"/>
          <w:spacing w:val="2"/>
          <w:sz w:val="28"/>
          <w:szCs w:val="28"/>
          <w:lang w:val="uk-UA"/>
        </w:rPr>
        <w:t>ятдесят</w:t>
      </w:r>
      <w:r w:rsidRPr="00F337BE">
        <w:rPr>
          <w:color w:val="000000"/>
          <w:spacing w:val="2"/>
          <w:sz w:val="28"/>
          <w:szCs w:val="28"/>
          <w:lang w:val="uk-UA"/>
        </w:rPr>
        <w:t xml:space="preserve"> тисяч) гривень;</w:t>
      </w:r>
    </w:p>
    <w:p w14:paraId="564488B6" w14:textId="77777777" w:rsidR="00BE31CE" w:rsidRPr="00FE27A3" w:rsidRDefault="00BE31CE" w:rsidP="00BE31CE">
      <w:pPr>
        <w:pStyle w:val="Standard"/>
        <w:ind w:firstLine="709"/>
        <w:jc w:val="both"/>
        <w:rPr>
          <w:lang w:val="uk-UA"/>
        </w:rPr>
      </w:pPr>
      <w:r w:rsidRPr="00F337BE">
        <w:rPr>
          <w:sz w:val="28"/>
          <w:szCs w:val="28"/>
          <w:shd w:val="clear" w:color="auto" w:fill="FFFFFF"/>
          <w:lang w:val="uk-UA"/>
        </w:rPr>
        <w:t xml:space="preserve"> особам, які прийняті на військову службу за контрактом або мобілізовані до лав ЗСУ</w:t>
      </w:r>
      <w:r>
        <w:rPr>
          <w:sz w:val="28"/>
          <w:szCs w:val="28"/>
          <w:shd w:val="clear" w:color="auto" w:fill="FFFFFF"/>
          <w:lang w:val="uk-UA"/>
        </w:rPr>
        <w:t xml:space="preserve"> (крім ДШВ)</w:t>
      </w:r>
      <w:r w:rsidRPr="00F337BE">
        <w:rPr>
          <w:color w:val="000000"/>
          <w:spacing w:val="2"/>
          <w:sz w:val="28"/>
          <w:szCs w:val="28"/>
          <w:lang w:val="uk-UA"/>
        </w:rPr>
        <w:t xml:space="preserve"> в розмірі 10 000 (десять тисяч) гривень</w:t>
      </w:r>
      <w:r w:rsidRPr="00FE27A3">
        <w:rPr>
          <w:color w:val="000000"/>
          <w:spacing w:val="2"/>
          <w:sz w:val="28"/>
          <w:szCs w:val="28"/>
          <w:lang w:val="uk-UA"/>
        </w:rPr>
        <w:t>.</w:t>
      </w:r>
    </w:p>
    <w:p w14:paraId="15AB7311" w14:textId="4F63C5D6" w:rsidR="00E252CF" w:rsidRPr="00E252CF" w:rsidRDefault="00E252CF" w:rsidP="00E252CF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kern w:val="2"/>
          <w:sz w:val="28"/>
          <w:szCs w:val="28"/>
          <w:lang w:eastAsia="zh-CN" w:bidi="hi-IN"/>
        </w:rPr>
      </w:pPr>
      <w:r w:rsidRPr="00E252CF">
        <w:rPr>
          <w:rFonts w:ascii="Times New Roman" w:eastAsia="SimSun" w:hAnsi="Times New Roman" w:cs="Times New Roman"/>
          <w:color w:val="000000"/>
          <w:kern w:val="2"/>
          <w:sz w:val="28"/>
          <w:szCs w:val="28"/>
          <w:shd w:val="clear" w:color="auto" w:fill="FFFFFF"/>
          <w:lang w:eastAsia="zh-CN" w:bidi="hi-IN"/>
        </w:rPr>
        <w:t>Зміни зумовлені зверненням Вараського районного територіального центру комплектування та соціальної підтримки щодо</w:t>
      </w:r>
      <w:r w:rsidRPr="00E252CF">
        <w:rPr>
          <w:rFonts w:ascii="Times New Roman" w:hAnsi="Times New Roman" w:cs="Times New Roman"/>
          <w:sz w:val="28"/>
          <w:szCs w:val="28"/>
        </w:rPr>
        <w:t xml:space="preserve"> збільшення </w:t>
      </w:r>
      <w:r w:rsidR="0046273D">
        <w:rPr>
          <w:rFonts w:ascii="Times New Roman" w:hAnsi="Times New Roman" w:cs="Times New Roman"/>
          <w:sz w:val="28"/>
          <w:szCs w:val="28"/>
        </w:rPr>
        <w:t xml:space="preserve">розміру </w:t>
      </w:r>
      <w:r w:rsidRPr="00E252CF">
        <w:rPr>
          <w:rFonts w:ascii="Times New Roman" w:hAnsi="Times New Roman" w:cs="Times New Roman"/>
          <w:sz w:val="28"/>
          <w:szCs w:val="28"/>
        </w:rPr>
        <w:t xml:space="preserve">грошової </w:t>
      </w:r>
      <w:bookmarkStart w:id="1" w:name="_Hlk158804307"/>
      <w:r w:rsidRPr="00E252CF">
        <w:rPr>
          <w:rFonts w:ascii="Times New Roman" w:hAnsi="Times New Roman" w:cs="Times New Roman"/>
          <w:sz w:val="28"/>
          <w:szCs w:val="28"/>
        </w:rPr>
        <w:t>допомоги особам, які прийняті на військову службу за контрактом або мобілізовані до Д</w:t>
      </w:r>
      <w:r w:rsidR="008323FC">
        <w:rPr>
          <w:rFonts w:ascii="Times New Roman" w:hAnsi="Times New Roman" w:cs="Times New Roman"/>
          <w:sz w:val="28"/>
          <w:szCs w:val="28"/>
        </w:rPr>
        <w:t>ШВ</w:t>
      </w:r>
      <w:r w:rsidRPr="00E252CF">
        <w:rPr>
          <w:rFonts w:ascii="Times New Roman" w:hAnsi="Times New Roman" w:cs="Times New Roman"/>
          <w:sz w:val="28"/>
          <w:szCs w:val="28"/>
        </w:rPr>
        <w:t xml:space="preserve"> </w:t>
      </w:r>
      <w:bookmarkEnd w:id="1"/>
      <w:r w:rsidRPr="00E252CF">
        <w:rPr>
          <w:rFonts w:ascii="Times New Roman" w:hAnsi="Times New Roman" w:cs="Times New Roman"/>
          <w:sz w:val="28"/>
          <w:szCs w:val="28"/>
        </w:rPr>
        <w:t xml:space="preserve">та </w:t>
      </w:r>
      <w:bookmarkStart w:id="2" w:name="_Hlk158804366"/>
      <w:r w:rsidRPr="00E252CF">
        <w:rPr>
          <w:rFonts w:ascii="Times New Roman" w:hAnsi="Times New Roman" w:cs="Times New Roman"/>
          <w:sz w:val="28"/>
          <w:szCs w:val="28"/>
        </w:rPr>
        <w:t>особам, з числа офіцерського складу незалежно від роду військ (окрім проходження служби у ТЦК та СП)</w:t>
      </w:r>
      <w:bookmarkEnd w:id="2"/>
      <w:r w:rsidRPr="00E252CF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33DFE727" w14:textId="6705517F" w:rsidR="00933339" w:rsidRPr="00933339" w:rsidRDefault="00933339" w:rsidP="00B17FF4">
      <w:pPr>
        <w:widowControl w:val="0"/>
        <w:suppressAutoHyphens/>
        <w:spacing w:after="0" w:line="240" w:lineRule="auto"/>
        <w:ind w:firstLine="567"/>
        <w:jc w:val="both"/>
        <w:rPr>
          <w:rFonts w:ascii="Liberation Serif" w:eastAsia="SimSun" w:hAnsi="Liberation Serif" w:cs="Arial" w:hint="eastAsia"/>
          <w:color w:val="000000"/>
          <w:kern w:val="2"/>
          <w:sz w:val="28"/>
          <w:szCs w:val="28"/>
          <w:shd w:val="clear" w:color="auto" w:fill="FFFFFF"/>
          <w:lang w:eastAsia="zh-CN" w:bidi="hi-IN"/>
        </w:rPr>
      </w:pPr>
    </w:p>
    <w:p w14:paraId="04CF703A" w14:textId="77777777" w:rsidR="00933339" w:rsidRDefault="00933339" w:rsidP="00933339">
      <w:pPr>
        <w:widowControl w:val="0"/>
        <w:tabs>
          <w:tab w:val="left" w:pos="0"/>
        </w:tabs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8"/>
          <w:szCs w:val="28"/>
          <w:lang w:eastAsia="zh-CN" w:bidi="hi-IN"/>
        </w:rPr>
      </w:pPr>
    </w:p>
    <w:p w14:paraId="1A767A3C" w14:textId="77777777" w:rsidR="00933339" w:rsidRPr="00E63C80" w:rsidRDefault="00933339" w:rsidP="00933339">
      <w:pPr>
        <w:widowControl w:val="0"/>
        <w:tabs>
          <w:tab w:val="left" w:pos="0"/>
        </w:tabs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8"/>
          <w:szCs w:val="28"/>
          <w:lang w:eastAsia="zh-CN" w:bidi="hi-IN"/>
        </w:rPr>
      </w:pPr>
    </w:p>
    <w:p w14:paraId="2FF41055" w14:textId="77777777" w:rsidR="00E63C80" w:rsidRPr="00E63C80" w:rsidRDefault="00E63C80" w:rsidP="00E63C80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0"/>
          <w:kern w:val="2"/>
          <w:sz w:val="28"/>
          <w:szCs w:val="28"/>
          <w:shd w:val="clear" w:color="auto" w:fill="FFFFFF"/>
          <w:lang w:eastAsia="zh-CN" w:bidi="hi-IN"/>
        </w:rPr>
      </w:pPr>
      <w:r w:rsidRPr="00E63C80">
        <w:rPr>
          <w:rFonts w:ascii="Times New Roman" w:eastAsia="SimSun" w:hAnsi="Times New Roman" w:cs="Times New Roman"/>
          <w:color w:val="000000"/>
          <w:kern w:val="2"/>
          <w:sz w:val="28"/>
          <w:szCs w:val="28"/>
          <w:shd w:val="clear" w:color="auto" w:fill="FFFFFF"/>
          <w:lang w:eastAsia="zh-CN" w:bidi="hi-IN"/>
        </w:rPr>
        <w:t>Директор департаменту</w:t>
      </w:r>
      <w:r w:rsidRPr="00E63C80">
        <w:rPr>
          <w:rFonts w:ascii="Times New Roman" w:eastAsia="SimSun" w:hAnsi="Times New Roman" w:cs="Times New Roman"/>
          <w:color w:val="000000"/>
          <w:kern w:val="2"/>
          <w:sz w:val="28"/>
          <w:szCs w:val="28"/>
          <w:shd w:val="clear" w:color="auto" w:fill="FFFFFF"/>
          <w:lang w:eastAsia="zh-CN" w:bidi="hi-IN"/>
        </w:rPr>
        <w:tab/>
      </w:r>
      <w:r w:rsidRPr="00E63C80">
        <w:rPr>
          <w:rFonts w:ascii="Times New Roman" w:eastAsia="SimSun" w:hAnsi="Times New Roman" w:cs="Times New Roman"/>
          <w:color w:val="000000"/>
          <w:kern w:val="2"/>
          <w:sz w:val="28"/>
          <w:szCs w:val="28"/>
          <w:shd w:val="clear" w:color="auto" w:fill="FFFFFF"/>
          <w:lang w:eastAsia="zh-CN" w:bidi="hi-IN"/>
        </w:rPr>
        <w:tab/>
      </w:r>
      <w:r w:rsidRPr="00E63C80">
        <w:rPr>
          <w:rFonts w:ascii="Times New Roman" w:eastAsia="SimSun" w:hAnsi="Times New Roman" w:cs="Times New Roman"/>
          <w:color w:val="000000"/>
          <w:kern w:val="2"/>
          <w:sz w:val="28"/>
          <w:szCs w:val="28"/>
          <w:shd w:val="clear" w:color="auto" w:fill="FFFFFF"/>
          <w:lang w:eastAsia="zh-CN" w:bidi="hi-IN"/>
        </w:rPr>
        <w:tab/>
      </w:r>
      <w:r w:rsidRPr="00E63C80">
        <w:rPr>
          <w:rFonts w:ascii="Times New Roman" w:eastAsia="SimSun" w:hAnsi="Times New Roman" w:cs="Times New Roman"/>
          <w:color w:val="000000"/>
          <w:kern w:val="2"/>
          <w:sz w:val="28"/>
          <w:szCs w:val="28"/>
          <w:shd w:val="clear" w:color="auto" w:fill="FFFFFF"/>
          <w:lang w:eastAsia="zh-CN" w:bidi="hi-IN"/>
        </w:rPr>
        <w:tab/>
      </w:r>
      <w:r w:rsidRPr="00E63C80">
        <w:rPr>
          <w:rFonts w:ascii="Times New Roman" w:eastAsia="SimSun" w:hAnsi="Times New Roman" w:cs="Times New Roman"/>
          <w:color w:val="000000"/>
          <w:kern w:val="2"/>
          <w:sz w:val="28"/>
          <w:szCs w:val="28"/>
          <w:shd w:val="clear" w:color="auto" w:fill="FFFFFF"/>
          <w:lang w:eastAsia="zh-CN" w:bidi="hi-IN"/>
        </w:rPr>
        <w:tab/>
      </w:r>
      <w:r w:rsidRPr="00E63C80">
        <w:rPr>
          <w:rFonts w:ascii="Times New Roman" w:eastAsia="SimSun" w:hAnsi="Times New Roman" w:cs="Times New Roman"/>
          <w:color w:val="000000"/>
          <w:kern w:val="2"/>
          <w:sz w:val="28"/>
          <w:szCs w:val="28"/>
          <w:shd w:val="clear" w:color="auto" w:fill="FFFFFF"/>
          <w:lang w:eastAsia="zh-CN" w:bidi="hi-IN"/>
        </w:rPr>
        <w:tab/>
        <w:t>Наталія ТАЛАХ</w:t>
      </w:r>
    </w:p>
    <w:p w14:paraId="412348D2" w14:textId="77777777" w:rsidR="00E63C80" w:rsidRDefault="00E63C80" w:rsidP="00E63C80">
      <w:pPr>
        <w:widowControl w:val="0"/>
        <w:suppressAutoHyphens/>
        <w:spacing w:after="0" w:line="240" w:lineRule="auto"/>
        <w:rPr>
          <w:rFonts w:ascii="Liberation Serif" w:eastAsia="SimSun" w:hAnsi="Liberation Serif" w:cs="Arial" w:hint="eastAsia"/>
          <w:kern w:val="2"/>
          <w:sz w:val="24"/>
          <w:szCs w:val="24"/>
          <w:lang w:eastAsia="zh-CN" w:bidi="hi-IN"/>
        </w:rPr>
      </w:pPr>
    </w:p>
    <w:p w14:paraId="6F988320" w14:textId="77777777" w:rsidR="00933339" w:rsidRPr="00E63C80" w:rsidRDefault="00933339" w:rsidP="00E63C80">
      <w:pPr>
        <w:widowControl w:val="0"/>
        <w:suppressAutoHyphens/>
        <w:spacing w:after="0" w:line="240" w:lineRule="auto"/>
        <w:rPr>
          <w:rFonts w:ascii="Liberation Serif" w:eastAsia="SimSun" w:hAnsi="Liberation Serif" w:cs="Arial" w:hint="eastAsia"/>
          <w:kern w:val="2"/>
          <w:sz w:val="24"/>
          <w:szCs w:val="24"/>
          <w:lang w:eastAsia="zh-CN" w:bidi="hi-IN"/>
        </w:rPr>
      </w:pPr>
    </w:p>
    <w:p w14:paraId="2B1C1853" w14:textId="6DE60F2B" w:rsidR="00A03330" w:rsidRDefault="00E63C80" w:rsidP="00A06FD4">
      <w:r w:rsidRPr="00E63C80">
        <w:rPr>
          <w:rFonts w:ascii="Times New Roman" w:eastAsia="Calibri" w:hAnsi="Times New Roman" w:cs="Times New Roman"/>
        </w:rPr>
        <w:t>Любов РОГОЗЮК 0961617705</w:t>
      </w:r>
    </w:p>
    <w:sectPr w:rsidR="00A03330" w:rsidSect="0029656F">
      <w:headerReference w:type="default" r:id="rId7"/>
      <w:pgSz w:w="11906" w:h="16838"/>
      <w:pgMar w:top="1134" w:right="567" w:bottom="170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DC8407" w14:textId="77777777" w:rsidR="00DE3376" w:rsidRDefault="00DE3376" w:rsidP="0029656F">
      <w:pPr>
        <w:spacing w:after="0" w:line="240" w:lineRule="auto"/>
      </w:pPr>
      <w:r>
        <w:separator/>
      </w:r>
    </w:p>
  </w:endnote>
  <w:endnote w:type="continuationSeparator" w:id="0">
    <w:p w14:paraId="008149A2" w14:textId="77777777" w:rsidR="00DE3376" w:rsidRDefault="00DE3376" w:rsidP="002965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C908CC" w14:textId="77777777" w:rsidR="00DE3376" w:rsidRDefault="00DE3376" w:rsidP="0029656F">
      <w:pPr>
        <w:spacing w:after="0" w:line="240" w:lineRule="auto"/>
      </w:pPr>
      <w:r>
        <w:separator/>
      </w:r>
    </w:p>
  </w:footnote>
  <w:footnote w:type="continuationSeparator" w:id="0">
    <w:p w14:paraId="5DFF5BE9" w14:textId="77777777" w:rsidR="00DE3376" w:rsidRDefault="00DE3376" w:rsidP="002965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33217338"/>
      <w:docPartObj>
        <w:docPartGallery w:val="Page Numbers (Top of Page)"/>
        <w:docPartUnique/>
      </w:docPartObj>
    </w:sdtPr>
    <w:sdtEndPr/>
    <w:sdtContent>
      <w:p w14:paraId="028F43A9" w14:textId="77777777" w:rsidR="0029656F" w:rsidRDefault="0029656F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60AA2" w:rsidRPr="00060AA2">
          <w:rPr>
            <w:noProof/>
            <w:lang w:val="ru-RU"/>
          </w:rPr>
          <w:t>2</w:t>
        </w:r>
        <w:r>
          <w:fldChar w:fldCharType="end"/>
        </w:r>
      </w:p>
    </w:sdtContent>
  </w:sdt>
  <w:p w14:paraId="4D236823" w14:textId="77777777" w:rsidR="0029656F" w:rsidRDefault="0029656F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250416"/>
    <w:multiLevelType w:val="hybridMultilevel"/>
    <w:tmpl w:val="2B887D14"/>
    <w:lvl w:ilvl="0" w:tplc="3758BAF8">
      <w:numFmt w:val="bullet"/>
      <w:lvlText w:val="-"/>
      <w:lvlJc w:val="left"/>
      <w:pPr>
        <w:ind w:left="900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0422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656F"/>
    <w:rsid w:val="00060AA2"/>
    <w:rsid w:val="000931A4"/>
    <w:rsid w:val="00094511"/>
    <w:rsid w:val="000C673D"/>
    <w:rsid w:val="000E0D34"/>
    <w:rsid w:val="001802B2"/>
    <w:rsid w:val="00197445"/>
    <w:rsid w:val="0029656F"/>
    <w:rsid w:val="002C0CF2"/>
    <w:rsid w:val="002D18D3"/>
    <w:rsid w:val="00423717"/>
    <w:rsid w:val="0046273D"/>
    <w:rsid w:val="00493899"/>
    <w:rsid w:val="00512E4B"/>
    <w:rsid w:val="00704787"/>
    <w:rsid w:val="007A55C4"/>
    <w:rsid w:val="008323FC"/>
    <w:rsid w:val="00933339"/>
    <w:rsid w:val="009944FA"/>
    <w:rsid w:val="009B6BA5"/>
    <w:rsid w:val="00A03330"/>
    <w:rsid w:val="00A06FD4"/>
    <w:rsid w:val="00A932C8"/>
    <w:rsid w:val="00B17FF4"/>
    <w:rsid w:val="00B92D2C"/>
    <w:rsid w:val="00BC5B1D"/>
    <w:rsid w:val="00BE31CE"/>
    <w:rsid w:val="00C0175F"/>
    <w:rsid w:val="00CB467A"/>
    <w:rsid w:val="00D6310C"/>
    <w:rsid w:val="00DE3376"/>
    <w:rsid w:val="00DF3305"/>
    <w:rsid w:val="00DF6946"/>
    <w:rsid w:val="00DF7DEA"/>
    <w:rsid w:val="00E252CF"/>
    <w:rsid w:val="00E63C80"/>
    <w:rsid w:val="00EC2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DCE8BE"/>
  <w15:chartTrackingRefBased/>
  <w15:docId w15:val="{D1E4A2D3-7522-4F2A-B75E-76A2F9D63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65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nhideWhenUsed/>
    <w:rsid w:val="0029656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SimSun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rsid w:val="0029656F"/>
    <w:rPr>
      <w:rFonts w:ascii="Courier New" w:eastAsia="SimSun" w:hAnsi="Courier New" w:cs="Courier New"/>
      <w:sz w:val="20"/>
      <w:szCs w:val="20"/>
      <w:lang w:val="ru-RU" w:eastAsia="ru-RU"/>
    </w:rPr>
  </w:style>
  <w:style w:type="paragraph" w:styleId="a3">
    <w:name w:val="List Paragraph"/>
    <w:basedOn w:val="a"/>
    <w:uiPriority w:val="34"/>
    <w:qFormat/>
    <w:rsid w:val="0029656F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29656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9656F"/>
  </w:style>
  <w:style w:type="paragraph" w:styleId="a6">
    <w:name w:val="footer"/>
    <w:basedOn w:val="a"/>
    <w:link w:val="a7"/>
    <w:uiPriority w:val="99"/>
    <w:unhideWhenUsed/>
    <w:rsid w:val="0029656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9656F"/>
  </w:style>
  <w:style w:type="paragraph" w:customStyle="1" w:styleId="Standard">
    <w:name w:val="Standard"/>
    <w:rsid w:val="00BE31C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74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907</Words>
  <Characters>517</Characters>
  <Application>Microsoft Office Word</Application>
  <DocSecurity>4</DocSecurity>
  <Lines>4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лобанов</dc:creator>
  <cp:keywords/>
  <dc:description/>
  <cp:lastModifiedBy>Lytay</cp:lastModifiedBy>
  <cp:revision>2</cp:revision>
  <dcterms:created xsi:type="dcterms:W3CDTF">2024-02-19T08:32:00Z</dcterms:created>
  <dcterms:modified xsi:type="dcterms:W3CDTF">2024-02-19T08:32:00Z</dcterms:modified>
</cp:coreProperties>
</file>