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392" w:rsidRPr="00CB05F1" w:rsidRDefault="0042324D" w:rsidP="0042324D">
      <w:pPr>
        <w:tabs>
          <w:tab w:val="left" w:pos="28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B05F1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42324D" w:rsidRPr="00CB05F1" w:rsidRDefault="0042324D" w:rsidP="0042324D">
      <w:pPr>
        <w:tabs>
          <w:tab w:val="left" w:pos="28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05F1">
        <w:rPr>
          <w:rFonts w:ascii="Times New Roman" w:hAnsi="Times New Roman" w:cs="Times New Roman"/>
          <w:sz w:val="28"/>
          <w:szCs w:val="28"/>
          <w:lang w:val="uk-UA"/>
        </w:rPr>
        <w:t>до листа щодо внесення змін до структури служби у справах дітей</w:t>
      </w:r>
    </w:p>
    <w:p w:rsidR="0042324D" w:rsidRPr="00CB05F1" w:rsidRDefault="0042324D" w:rsidP="0042324D">
      <w:pPr>
        <w:tabs>
          <w:tab w:val="left" w:pos="28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A1770" w:rsidRPr="00B966C1" w:rsidRDefault="00AA1770" w:rsidP="00B96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6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статті 4 Закону України «Про органи і служби у справах дітей та спеціальні установи для дітей», штатна чисельність працівників районних, міських, районних у містах служб у справах дітей установлюється з розрахунку один працівник служби не більше ніж на одну тисячу дітей, які проживають у районі, та не більше ніж на дві тисячі дітей, які проживають у місті, районі у місті. </w:t>
      </w:r>
      <w:r w:rsidRPr="00B966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Штатна чисельність працівників служб у справах дітей виконавчих органів сільських, селищних рад відповідних територіальних громад встановлюється з розрахунку один працівник служби не більше ніж на одну тисячу дітей</w:t>
      </w:r>
      <w:r w:rsidRPr="00B966C1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але не менше одного працівника на об’єднану територіальну громаду.</w:t>
      </w:r>
    </w:p>
    <w:p w:rsidR="00AA1770" w:rsidRPr="00B966C1" w:rsidRDefault="00AA1770" w:rsidP="00B96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966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території Вараської міської територіальної громади проживає 13270 дітей, зокрема 8608 – шкі</w:t>
      </w:r>
      <w:r w:rsidR="00B966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льного віку, 4005 – дошкільного</w:t>
      </w:r>
      <w:r w:rsidRPr="00B966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657 внутрішньо переміщених дітей. </w:t>
      </w:r>
    </w:p>
    <w:p w:rsidR="00AA1770" w:rsidRPr="00B966C1" w:rsidRDefault="00AA1770" w:rsidP="00B966C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966C1">
        <w:rPr>
          <w:rFonts w:ascii="Times New Roman" w:hAnsi="Times New Roman"/>
          <w:bCs/>
          <w:sz w:val="28"/>
          <w:szCs w:val="28"/>
        </w:rPr>
        <w:t xml:space="preserve">В тому числі на обліку служби у справах дітей виконавчого комітету Вараської міської ради перебувають: </w:t>
      </w:r>
    </w:p>
    <w:p w:rsidR="00AA1770" w:rsidRPr="00B966C1" w:rsidRDefault="00AA1770" w:rsidP="00B96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966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- 61 дітей-сиріт, дітей, позбавлених батьківського піклування;</w:t>
      </w:r>
    </w:p>
    <w:p w:rsidR="00AA1770" w:rsidRPr="00B966C1" w:rsidRDefault="00AA1770" w:rsidP="00B96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966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- 20 дітей, які перебувають у складних життєвих обставинах;</w:t>
      </w:r>
    </w:p>
    <w:p w:rsidR="00AA1770" w:rsidRPr="00B966C1" w:rsidRDefault="00AA1770" w:rsidP="00B96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966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- 68 дітей, які постраждали внаслідок воєнних дій та збройних конфліктів;</w:t>
      </w:r>
    </w:p>
    <w:p w:rsidR="00AA1770" w:rsidRDefault="00AA1770" w:rsidP="00B96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966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- 41 усиновлена дитина.</w:t>
      </w:r>
    </w:p>
    <w:p w:rsidR="00307D00" w:rsidRDefault="00307D00" w:rsidP="00B96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Окрім міста Вараш, до складу Вараської міської т</w:t>
      </w:r>
      <w:r w:rsidR="00CA4E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ериторіальної громади входить 17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населених пунктів (сіл). Відстань від центру Вараської МТГ (м.Вараш) до найвіддаленішого населеного пункту громади (с.Уріччя) становить 40 кілометрів.</w:t>
      </w:r>
    </w:p>
    <w:p w:rsidR="00F65822" w:rsidRPr="007D6FDA" w:rsidRDefault="00F65822" w:rsidP="00F65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D6F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Зазначаємо, що значна кількість дитячого населення проживають у віддалених селах громади, зокрема: </w:t>
      </w:r>
    </w:p>
    <w:p w:rsidR="00F65822" w:rsidRPr="007D6FDA" w:rsidRDefault="00F65822" w:rsidP="00F65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D6F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с.Більська Воля – 1015 дітей (дошкільного віку 274,  шкільного – 741);</w:t>
      </w:r>
    </w:p>
    <w:p w:rsidR="00F65822" w:rsidRPr="007D6FDA" w:rsidRDefault="00F65822" w:rsidP="00F65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D6F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с.Мульчиці – 857 дітей (дошкільного віку 217,  шкільного – 640);</w:t>
      </w:r>
    </w:p>
    <w:p w:rsidR="00F65822" w:rsidRPr="007D6FDA" w:rsidRDefault="00F65822" w:rsidP="00F65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D6F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с.Сопачів – 644 дитини (дошкільного віку 200,  шкільного – 444);</w:t>
      </w:r>
    </w:p>
    <w:p w:rsidR="00F003DC" w:rsidRDefault="00F65822" w:rsidP="00F65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D6F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с.Собіщиці – 434 дитини (дошкільного віку 120,  шкільного – 314)</w:t>
      </w:r>
      <w:r w:rsidR="00F003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F65822" w:rsidRPr="007D6FDA" w:rsidRDefault="00F003DC" w:rsidP="00F65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D6F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Озерці – 405 дитини (дошкільного віку 115,  шкільного – 290</w:t>
      </w:r>
      <w:r w:rsidRPr="007D6F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413A2C" w:rsidRDefault="00C52900" w:rsidP="00413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Кожен</w:t>
      </w:r>
      <w:r w:rsidR="00413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із вказаних дітей в будь-який час може потрапити у по</w:t>
      </w:r>
      <w:r w:rsidR="00DB3A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ле зору служби у правах дітей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зв</w:t>
      </w:r>
      <w:r w:rsidRPr="00C52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язку із наявністю складних життєвих обставин, втратою</w:t>
      </w:r>
      <w:r w:rsidR="00413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батьків, насильства в сім</w:t>
      </w:r>
      <w:r w:rsidR="00413A2C" w:rsidRPr="00EE3F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’</w:t>
      </w:r>
      <w:r w:rsidR="00413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ї, конфлікту із законом, тощо та потребувати невідкладної допомоги та соціального захисту. </w:t>
      </w:r>
    </w:p>
    <w:p w:rsidR="00413A2C" w:rsidRPr="00413A2C" w:rsidRDefault="00413A2C" w:rsidP="00413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13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 разі надходження звернення, повідомлення про дитину, яка перебуває у складних життєвих обставинах внаслідок жорстокого поводження з нею або наявності загрози її життю чи здоров’ю, служба у справах дітей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зобов</w:t>
      </w:r>
      <w:r w:rsidRPr="00413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язана</w:t>
      </w:r>
      <w:r w:rsidRPr="00413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DB3A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протягом однієї доби пров</w:t>
      </w:r>
      <w:r w:rsidR="00DB3A62" w:rsidRPr="00DB3A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ести</w:t>
      </w:r>
      <w:r w:rsidRPr="00DB3A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оцінку рівня безпеки дитини</w:t>
      </w:r>
      <w:r w:rsidRPr="00413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У разі виявлення (підтвердження) під час проведення оцінки рівня безпеки дитини фактів загрози її життю чи здоров’ю вона </w:t>
      </w:r>
      <w:r w:rsidRPr="00413A2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негайно вилучається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умов, що створюють загрозу та може бути </w:t>
      </w:r>
      <w:r w:rsidRPr="00413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направлена до закладу охорони здоров’я для надання необхідної </w:t>
      </w:r>
      <w:r w:rsidRPr="00413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медичної допомоги, в тому числі лікування в стаціонарних умовах, або тимчасово влаштована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сім</w:t>
      </w:r>
      <w:r w:rsidRPr="00413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 родичів, знайомих.</w:t>
      </w:r>
    </w:p>
    <w:p w:rsidR="00413A2C" w:rsidRDefault="00413A2C" w:rsidP="00413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Критично зменшена кількість працівників служби у справах дітей </w:t>
      </w:r>
      <w:r w:rsidR="00DB3A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ускладнює оперативність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реагування працівників служби у разі загрози життю і здоров</w:t>
      </w:r>
      <w:r w:rsidRPr="00EE3F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 дітей, особливо у віддалених населених пунктах нашої громади та ставить під загрозу забезпечення прав та інтересів дітей, які є особливо вразливою категорією громадян.</w:t>
      </w:r>
    </w:p>
    <w:p w:rsidR="00413A2C" w:rsidRPr="007D6FDA" w:rsidRDefault="00F65822" w:rsidP="00257D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D6F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Введення додаткових посад працівників служби у справах дітей у віддалених населених пунктах громади</w:t>
      </w:r>
      <w:r w:rsidR="00257DC0" w:rsidRPr="007D6F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забезпечить належну охорону </w:t>
      </w:r>
      <w:r w:rsidR="005532D4" w:rsidRPr="007D6F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прав і інтересів дітей, особливо вразливої категорії населення</w:t>
      </w:r>
      <w:r w:rsidR="00257DC0" w:rsidRPr="007D6F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307D00" w:rsidRDefault="00307D00" w:rsidP="00B96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07D00">
        <w:rPr>
          <w:rFonts w:ascii="Times New Roman" w:hAnsi="Times New Roman" w:cs="Times New Roman"/>
          <w:sz w:val="28"/>
          <w:szCs w:val="28"/>
          <w:lang w:val="uk-UA"/>
        </w:rPr>
        <w:t>Працівники служби у справах дітей виконавчого комітету Вараської міської ради здійснюють захист прав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 w:rsidRPr="00307D00">
        <w:rPr>
          <w:rFonts w:ascii="Times New Roman" w:hAnsi="Times New Roman" w:cs="Times New Roman"/>
          <w:sz w:val="28"/>
          <w:szCs w:val="28"/>
          <w:lang w:val="uk-UA"/>
        </w:rPr>
        <w:t>, сприяють запобіганню бездоглядності та правопорушенням серед них; забезпечують додержання вимог законодавства щодо встановлення опіки та піклування над дітьми, їх усиновлення; ведуть облік дітей-сиріт та дітей, позбавлених батьківського піклування, дітей, які опинились у складних життєвих обставинах, усиновлених, влаштованих до прийомних сімей, дитячих будинків сімейного типу; запрошують для бесід батьків або опікунів, піклувальників, посадових осіб до служби у справах дітей з метою з’ясування причин та умов, які призвели до порушення прав дітей, бездоглядності, вчинення правопорушень, вживають заходів щодо їх усунення; вирішують спори між батьками щодо спілкування з дитиною та визначення місця її проживання, надають підтвердження місця проживання дитини для тимчасового виїзду за кордон, п</w:t>
      </w:r>
      <w:r w:rsidRPr="00307D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редставляють у разі необхідності інтереси дітей в судах, у їх відносинах з підприємствами, установами та організаціями незалежно від форми власності.</w:t>
      </w:r>
    </w:p>
    <w:p w:rsidR="00307D00" w:rsidRPr="00307D00" w:rsidRDefault="00307D00" w:rsidP="00253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D0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Вараській МТГ</w:t>
      </w:r>
      <w:r w:rsidRPr="00307D00">
        <w:rPr>
          <w:rFonts w:ascii="Times New Roman" w:hAnsi="Times New Roman" w:cs="Times New Roman"/>
          <w:sz w:val="28"/>
          <w:szCs w:val="28"/>
          <w:lang w:val="uk-UA"/>
        </w:rPr>
        <w:t xml:space="preserve">  постійно проводяться заходи, що спрямовані  на   поліпшення становища дітей, запобігання насильству в сім´ї, попередження бездоглядності та безпритульності дітей, профілактики злочинності серед підлітків, протидії  торгівлі дітьми, запобігання споживання неповнолітніми алкогольних напоїв та тютюнових виробів, формування відповідального ставлення до здоров´я, життя та відмови від шкідливих звичок.  </w:t>
      </w:r>
    </w:p>
    <w:p w:rsidR="00253D49" w:rsidRDefault="00307D00" w:rsidP="00593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D00">
        <w:rPr>
          <w:rFonts w:ascii="Times New Roman" w:hAnsi="Times New Roman" w:cs="Times New Roman"/>
          <w:sz w:val="28"/>
          <w:szCs w:val="28"/>
          <w:lang w:val="uk-UA"/>
        </w:rPr>
        <w:t>З метою виявлення дітей, які опинились у складних життєвих обставинах, забезпечення їх соціально-правового захисту, згідно Закону України «Про органи і служби у справах дітей та спеціальні установи для дітей», на виконання наказу Міністерства України у справах сім´ї, молоді та спорту від 26.06.2009 року №2255</w:t>
      </w:r>
      <w:r w:rsidRPr="00307D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затвердження форми Звіту за результатами проведення п</w:t>
      </w:r>
      <w:r w:rsidR="00A952FA">
        <w:rPr>
          <w:rFonts w:ascii="Times New Roman" w:hAnsi="Times New Roman" w:cs="Times New Roman"/>
          <w:bCs/>
          <w:sz w:val="28"/>
          <w:szCs w:val="28"/>
          <w:lang w:val="uk-UA"/>
        </w:rPr>
        <w:t>рофілактичних заходів (рейдів) «</w:t>
      </w:r>
      <w:r w:rsidRPr="00307D00">
        <w:rPr>
          <w:rFonts w:ascii="Times New Roman" w:hAnsi="Times New Roman" w:cs="Times New Roman"/>
          <w:bCs/>
          <w:sz w:val="28"/>
          <w:szCs w:val="28"/>
          <w:lang w:val="uk-UA"/>
        </w:rPr>
        <w:t>Діти вули</w:t>
      </w:r>
      <w:r w:rsidR="00A952FA">
        <w:rPr>
          <w:rFonts w:ascii="Times New Roman" w:hAnsi="Times New Roman" w:cs="Times New Roman"/>
          <w:bCs/>
          <w:sz w:val="28"/>
          <w:szCs w:val="28"/>
          <w:lang w:val="uk-UA"/>
        </w:rPr>
        <w:t>ці», «Вокзал»</w:t>
      </w:r>
      <w:r w:rsidRPr="00307D00">
        <w:rPr>
          <w:rFonts w:ascii="Times New Roman" w:hAnsi="Times New Roman" w:cs="Times New Roman"/>
          <w:bCs/>
          <w:sz w:val="28"/>
          <w:szCs w:val="28"/>
          <w:lang w:val="uk-UA"/>
        </w:rPr>
        <w:t>,  к</w:t>
      </w:r>
      <w:r w:rsidRPr="00307D00">
        <w:rPr>
          <w:rFonts w:ascii="Times New Roman" w:hAnsi="Times New Roman" w:cs="Times New Roman"/>
          <w:sz w:val="28"/>
          <w:szCs w:val="28"/>
          <w:lang w:val="uk-UA"/>
        </w:rPr>
        <w:t>омісіями за участю працівників: служби у справах дітей,  Вараського центру соціальних служб та послуг, Вараського районного відділу Головного управління  Національної поліції в Рівненській області,</w:t>
      </w:r>
      <w:r w:rsidRPr="00307D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9379A">
        <w:rPr>
          <w:rFonts w:ascii="Times New Roman" w:hAnsi="Times New Roman" w:cs="Times New Roman"/>
          <w:bCs/>
          <w:sz w:val="28"/>
          <w:szCs w:val="28"/>
          <w:lang w:val="uk-UA"/>
        </w:rPr>
        <w:t>проводяться</w:t>
      </w:r>
      <w:r w:rsidRPr="00307D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07D00">
        <w:rPr>
          <w:rFonts w:ascii="Times New Roman" w:hAnsi="Times New Roman" w:cs="Times New Roman"/>
          <w:sz w:val="28"/>
          <w:szCs w:val="28"/>
          <w:lang w:val="uk-UA"/>
        </w:rPr>
        <w:t>заходи щодо виявлення дітей, які проживають у сім</w:t>
      </w:r>
      <w:r w:rsidRPr="00307D00">
        <w:rPr>
          <w:rFonts w:ascii="Times New Roman" w:hAnsi="Times New Roman" w:cs="Times New Roman"/>
          <w:sz w:val="28"/>
          <w:szCs w:val="28"/>
        </w:rPr>
        <w:t>΄</w:t>
      </w:r>
      <w:r w:rsidRPr="00307D00">
        <w:rPr>
          <w:rFonts w:ascii="Times New Roman" w:hAnsi="Times New Roman" w:cs="Times New Roman"/>
          <w:sz w:val="28"/>
          <w:szCs w:val="28"/>
          <w:lang w:val="uk-UA"/>
        </w:rPr>
        <w:t xml:space="preserve">ях, де батьки </w:t>
      </w:r>
      <w:r w:rsidR="0059379A" w:rsidRPr="0059379A">
        <w:rPr>
          <w:rFonts w:ascii="Times New Roman" w:hAnsi="Times New Roman" w:cs="Times New Roman"/>
          <w:sz w:val="28"/>
          <w:szCs w:val="28"/>
          <w:lang w:val="uk-UA"/>
        </w:rPr>
        <w:t xml:space="preserve">ухиляються від виконання передбачених законодавством обов’язків щодо забезпечення необхідних умов життя та виховання своїх дітей, своєю поведінкою негативно впливають на них, вчиняють </w:t>
      </w:r>
      <w:r w:rsidR="0059379A" w:rsidRPr="0059379A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насильство в сім</w:t>
      </w:r>
      <w:r w:rsidR="0059379A" w:rsidRPr="0059379A">
        <w:rPr>
          <w:rFonts w:ascii="Times New Roman" w:hAnsi="Times New Roman" w:cs="Times New Roman"/>
          <w:sz w:val="28"/>
          <w:szCs w:val="28"/>
        </w:rPr>
        <w:t>΄</w:t>
      </w:r>
      <w:r w:rsidR="0059379A" w:rsidRPr="0059379A">
        <w:rPr>
          <w:rFonts w:ascii="Times New Roman" w:hAnsi="Times New Roman" w:cs="Times New Roman"/>
          <w:sz w:val="28"/>
          <w:szCs w:val="28"/>
          <w:lang w:val="uk-UA"/>
        </w:rPr>
        <w:t>ї. Постійно проводяться  бесіди з батьками з метою створення належних умов для навчан</w:t>
      </w:r>
      <w:r w:rsidR="0059379A">
        <w:rPr>
          <w:rFonts w:ascii="Times New Roman" w:hAnsi="Times New Roman" w:cs="Times New Roman"/>
          <w:sz w:val="28"/>
          <w:szCs w:val="28"/>
          <w:lang w:val="uk-UA"/>
        </w:rPr>
        <w:t>ня, виховання та розвитку дітей.</w:t>
      </w:r>
      <w:r w:rsidRPr="00307D00">
        <w:rPr>
          <w:rFonts w:ascii="Times New Roman" w:hAnsi="Times New Roman" w:cs="Times New Roman"/>
          <w:sz w:val="28"/>
          <w:szCs w:val="28"/>
          <w:lang w:val="uk-UA"/>
        </w:rPr>
        <w:t xml:space="preserve"> Впродовж 2023 року прове</w:t>
      </w:r>
      <w:r w:rsidR="00253D49">
        <w:rPr>
          <w:rFonts w:ascii="Times New Roman" w:hAnsi="Times New Roman" w:cs="Times New Roman"/>
          <w:sz w:val="28"/>
          <w:szCs w:val="28"/>
          <w:lang w:val="uk-UA"/>
        </w:rPr>
        <w:t>дено 1</w:t>
      </w:r>
      <w:r w:rsidR="00B501E5">
        <w:rPr>
          <w:rFonts w:ascii="Times New Roman" w:hAnsi="Times New Roman" w:cs="Times New Roman"/>
          <w:sz w:val="28"/>
          <w:szCs w:val="28"/>
          <w:lang w:val="uk-UA"/>
        </w:rPr>
        <w:t xml:space="preserve">50 профілактичних заходів та 34 – </w:t>
      </w:r>
      <w:r w:rsidR="00253D49">
        <w:rPr>
          <w:rFonts w:ascii="Times New Roman" w:hAnsi="Times New Roman" w:cs="Times New Roman"/>
          <w:sz w:val="28"/>
          <w:szCs w:val="28"/>
          <w:lang w:val="uk-UA"/>
        </w:rPr>
        <w:t>впродовж І кварталу 2024 року.</w:t>
      </w:r>
      <w:r w:rsidR="00593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D49" w:rsidRPr="00253D49">
        <w:rPr>
          <w:rFonts w:ascii="Times New Roman" w:hAnsi="Times New Roman" w:cs="Times New Roman"/>
          <w:sz w:val="28"/>
          <w:szCs w:val="28"/>
        </w:rPr>
        <w:t xml:space="preserve">За результатами обстежень складено </w:t>
      </w:r>
      <w:r w:rsidR="00253D49" w:rsidRPr="00253D49">
        <w:rPr>
          <w:rFonts w:ascii="Times New Roman" w:hAnsi="Times New Roman" w:cs="Times New Roman"/>
          <w:sz w:val="28"/>
          <w:szCs w:val="28"/>
          <w:lang w:val="uk-UA"/>
        </w:rPr>
        <w:t xml:space="preserve">205 </w:t>
      </w:r>
      <w:r w:rsidR="00253D49">
        <w:rPr>
          <w:rFonts w:ascii="Times New Roman" w:hAnsi="Times New Roman" w:cs="Times New Roman"/>
          <w:sz w:val="28"/>
          <w:szCs w:val="28"/>
        </w:rPr>
        <w:t xml:space="preserve">актів у 2023 році та 45 </w:t>
      </w:r>
      <w:r w:rsidR="00253D49">
        <w:rPr>
          <w:rFonts w:ascii="Times New Roman" w:hAnsi="Times New Roman" w:cs="Times New Roman"/>
          <w:sz w:val="28"/>
          <w:szCs w:val="28"/>
          <w:lang w:val="uk-UA"/>
        </w:rPr>
        <w:t>актів у І кварталі 2024 року</w:t>
      </w:r>
      <w:r w:rsidR="00A952FA">
        <w:rPr>
          <w:rFonts w:ascii="Times New Roman" w:hAnsi="Times New Roman" w:cs="Times New Roman"/>
          <w:sz w:val="28"/>
          <w:szCs w:val="28"/>
          <w:lang w:val="uk-UA"/>
        </w:rPr>
        <w:t>(з них 30 у селах громади)</w:t>
      </w:r>
      <w:r w:rsidR="00253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01E5" w:rsidRPr="00B501E5" w:rsidRDefault="00B501E5" w:rsidP="00B501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1E5">
        <w:rPr>
          <w:rFonts w:ascii="Times New Roman" w:hAnsi="Times New Roman" w:cs="Times New Roman"/>
          <w:sz w:val="28"/>
          <w:szCs w:val="28"/>
          <w:lang w:val="uk-UA"/>
        </w:rPr>
        <w:t xml:space="preserve">Впродовж 2023 року </w:t>
      </w:r>
      <w:r>
        <w:rPr>
          <w:rFonts w:ascii="Times New Roman" w:hAnsi="Times New Roman" w:cs="Times New Roman"/>
          <w:sz w:val="28"/>
          <w:szCs w:val="28"/>
          <w:lang w:val="uk-UA"/>
        </w:rPr>
        <w:t>працівниками служби</w:t>
      </w:r>
      <w:r w:rsidRPr="00B501E5">
        <w:rPr>
          <w:rFonts w:ascii="Times New Roman" w:hAnsi="Times New Roman" w:cs="Times New Roman"/>
          <w:sz w:val="28"/>
          <w:szCs w:val="28"/>
          <w:lang w:val="uk-UA"/>
        </w:rPr>
        <w:t xml:space="preserve"> у справах дітей виконавчого комітету Вараської міської ради </w:t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>підготовлено:</w:t>
      </w:r>
    </w:p>
    <w:p w:rsidR="00B501E5" w:rsidRPr="00B501E5" w:rsidRDefault="00B501E5" w:rsidP="00991E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501E5">
        <w:rPr>
          <w:rFonts w:ascii="Times New Roman" w:hAnsi="Times New Roman" w:cs="Times New Roman"/>
          <w:sz w:val="28"/>
          <w:szCs w:val="28"/>
          <w:lang w:val="uk-UA"/>
        </w:rPr>
        <w:t xml:space="preserve">9 позовних заяв органу опіки  та піклування – виконавчого  комітету </w:t>
      </w:r>
    </w:p>
    <w:p w:rsidR="00991E94" w:rsidRPr="00B501E5" w:rsidRDefault="00B501E5" w:rsidP="00B501E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1E5">
        <w:rPr>
          <w:rFonts w:ascii="Times New Roman" w:hAnsi="Times New Roman" w:cs="Times New Roman"/>
          <w:sz w:val="28"/>
          <w:szCs w:val="28"/>
          <w:lang w:val="uk-UA"/>
        </w:rPr>
        <w:t>Вараської міської ради про позбавлення батьківських прав батьків відносно малолітніх та неповнолітніх дітей;</w:t>
      </w:r>
    </w:p>
    <w:p w:rsidR="00B501E5" w:rsidRPr="00B501E5" w:rsidRDefault="00B501E5" w:rsidP="00B501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501E5">
        <w:rPr>
          <w:rFonts w:ascii="Times New Roman" w:hAnsi="Times New Roman" w:cs="Times New Roman"/>
          <w:sz w:val="28"/>
          <w:szCs w:val="28"/>
          <w:lang w:val="uk-UA"/>
        </w:rPr>
        <w:t xml:space="preserve">26  погоджень </w:t>
      </w:r>
      <w:r w:rsidRPr="00B501E5">
        <w:rPr>
          <w:rFonts w:ascii="Times New Roman" w:hAnsi="Times New Roman" w:cs="Times New Roman"/>
          <w:bCs/>
          <w:sz w:val="28"/>
          <w:szCs w:val="28"/>
          <w:lang w:val="uk-UA"/>
        </w:rPr>
        <w:t>виїзду з України дітей;</w:t>
      </w:r>
    </w:p>
    <w:p w:rsidR="00B501E5" w:rsidRPr="00B501E5" w:rsidRDefault="00B501E5" w:rsidP="00B501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501E5">
        <w:rPr>
          <w:rFonts w:ascii="Times New Roman" w:hAnsi="Times New Roman" w:cs="Times New Roman"/>
          <w:bCs/>
          <w:sz w:val="28"/>
          <w:szCs w:val="28"/>
          <w:lang w:val="uk-UA"/>
        </w:rPr>
        <w:t>3 підтвердження родинних стосунків дітей;</w:t>
      </w:r>
    </w:p>
    <w:p w:rsidR="00B501E5" w:rsidRPr="00B501E5" w:rsidRDefault="00B501E5" w:rsidP="00B501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1E5">
        <w:rPr>
          <w:rFonts w:ascii="Times New Roman" w:hAnsi="Times New Roman" w:cs="Times New Roman"/>
          <w:bCs/>
          <w:sz w:val="28"/>
          <w:szCs w:val="28"/>
          <w:lang w:val="uk-UA"/>
        </w:rPr>
        <w:t>16 погоджень на відрахування дітей із навчальних закладів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B501E5" w:rsidRPr="00991E94" w:rsidRDefault="0063003F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r w:rsidR="00B501E5" w:rsidRPr="00B501E5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B501E5" w:rsidRPr="00B501E5">
        <w:rPr>
          <w:rFonts w:ascii="Times New Roman" w:hAnsi="Times New Roman" w:cs="Times New Roman"/>
          <w:sz w:val="28"/>
          <w:szCs w:val="28"/>
        </w:rPr>
        <w:t xml:space="preserve"> висновки про стан виховання, утримання і розвитку дітей-сиріт, дітей, позбавлених батьківського піклування у 202</w:t>
      </w:r>
      <w:r w:rsidR="00B501E5" w:rsidRPr="00B501E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501E5" w:rsidRPr="00B501E5">
        <w:rPr>
          <w:rFonts w:ascii="Times New Roman" w:hAnsi="Times New Roman" w:cs="Times New Roman"/>
          <w:sz w:val="28"/>
          <w:szCs w:val="28"/>
        </w:rPr>
        <w:t xml:space="preserve"> році.</w:t>
      </w:r>
      <w:r w:rsidR="00B501E5" w:rsidRPr="00B501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91E94" w:rsidRPr="00991E94" w:rsidRDefault="00991E94" w:rsidP="00991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 xml:space="preserve">133 </w:t>
      </w:r>
      <w:r>
        <w:rPr>
          <w:rFonts w:ascii="Times New Roman" w:hAnsi="Times New Roman" w:cs="Times New Roman"/>
          <w:sz w:val="28"/>
          <w:szCs w:val="28"/>
          <w:lang w:val="uk-UA"/>
        </w:rPr>
        <w:t>проєкти рішень виконавчого комітету Вараської міської ради</w:t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 xml:space="preserve">, серед них: </w:t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1E94" w:rsidRPr="00991E94" w:rsidRDefault="00991E94" w:rsidP="00991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>11 - про надання статусу дитини-сироти, дитини, позбавленої батьківського піклування;</w:t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1E94" w:rsidRPr="00991E94" w:rsidRDefault="00991E94" w:rsidP="00991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16 -</w:t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 xml:space="preserve"> про встановлення опіки, піклування над дітьми-сиротами, дітьми, позбавленими батьківського піклування, призначення опікуна, піклувальника;</w:t>
      </w:r>
    </w:p>
    <w:p w:rsidR="00991E94" w:rsidRPr="00991E94" w:rsidRDefault="00991E94" w:rsidP="00991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>1 - про затвердження подання щодо можливості призначення опікуна над малолітньою дитиною;</w:t>
      </w:r>
    </w:p>
    <w:p w:rsidR="00991E94" w:rsidRPr="00991E94" w:rsidRDefault="00991E94" w:rsidP="00991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>27 - про надання  батькам або особам, що їх замінюють дозволів на вчинення правочинів стосовно нерухомого майна, яке належить або право користування яким мають  малолітні та неповнолітні діти;</w:t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1E94" w:rsidRPr="00991E94" w:rsidRDefault="00991E94" w:rsidP="00991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 xml:space="preserve">2 -  про встановлення опіки над житлом дітей-сиріт, дітей, позбавлених батьківського піклування; </w:t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ab/>
        <w:t>9 - про затвердження висновку щодо доцільності позбавлення батьківських прав батьків відносно дітей;</w:t>
      </w:r>
    </w:p>
    <w:p w:rsidR="00991E94" w:rsidRPr="00991E94" w:rsidRDefault="00991E94" w:rsidP="00991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>34 - про надання статусу  дитини, яка постраждала внаслідок воєнних дій та збройних конфліктів;</w:t>
      </w:r>
    </w:p>
    <w:p w:rsidR="00991E94" w:rsidRPr="00991E94" w:rsidRDefault="00991E94" w:rsidP="00991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>9 - про затвердження висновку щодо доцільності усиновлення та відповідність його інтересам дитини, дитини другого з подружжя;</w:t>
      </w:r>
    </w:p>
    <w:p w:rsidR="00991E94" w:rsidRPr="00991E94" w:rsidRDefault="00991E94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>1 - про затвердження висновку щодо доцільності усиновлення та відповідність його інтересам дитини;</w:t>
      </w:r>
    </w:p>
    <w:p w:rsidR="00991E94" w:rsidRPr="00991E94" w:rsidRDefault="00991E94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>4 – про затвердження висновку служби у справах дітей про визначення місця проживання дитини;</w:t>
      </w:r>
    </w:p>
    <w:p w:rsidR="00991E94" w:rsidRPr="00991E94" w:rsidRDefault="00991E94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>2 – про затвердження висновку щодо визначення участі батька у вихованні та спілкуванні з дитиною;</w:t>
      </w:r>
    </w:p>
    <w:p w:rsidR="00991E94" w:rsidRPr="00991E94" w:rsidRDefault="00991E94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>2 – про визначення участі батька у вихованні та спілкуванні з дитиною;</w:t>
      </w:r>
    </w:p>
    <w:p w:rsidR="00991E94" w:rsidRPr="00991E94" w:rsidRDefault="00991E94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lastRenderedPageBreak/>
        <w:t>3 – про втрату статусу дитини-сироти, дитини, позбавленої батьківського піклування;</w:t>
      </w:r>
    </w:p>
    <w:p w:rsidR="00991E94" w:rsidRPr="00991E94" w:rsidRDefault="00991E94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>2 – про припинення опіки, піклування над дитиною-сиротою, дитиною, позбавленою батьківського піклування</w:t>
      </w:r>
    </w:p>
    <w:p w:rsidR="00991E94" w:rsidRPr="00991E94" w:rsidRDefault="00991E94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>2 - про новий склад комісії з питань захисту прав дитини;</w:t>
      </w:r>
    </w:p>
    <w:p w:rsidR="00991E94" w:rsidRPr="00991E94" w:rsidRDefault="0063003F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– про вибутт</w:t>
      </w:r>
      <w:r w:rsidR="00991E94" w:rsidRPr="00991E94">
        <w:rPr>
          <w:rFonts w:ascii="Times New Roman" w:hAnsi="Times New Roman" w:cs="Times New Roman"/>
          <w:sz w:val="28"/>
          <w:szCs w:val="28"/>
          <w:lang w:val="uk-UA"/>
        </w:rPr>
        <w:t>я особи з числа дітей-сиріт, дітей, позбавлених батьківського піклування з ДБСТ.</w:t>
      </w:r>
    </w:p>
    <w:p w:rsidR="00991E94" w:rsidRPr="00991E94" w:rsidRDefault="00991E94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>7 - інше.</w:t>
      </w:r>
    </w:p>
    <w:p w:rsidR="00991E94" w:rsidRPr="00991E94" w:rsidRDefault="00991E94" w:rsidP="00991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>З метою сприяння забезпечення реалізації прав дітей на життя, охорону здоров’я, освіту, соціальний захист, сімейне виховання т</w:t>
      </w:r>
      <w:r w:rsidR="00A952FA">
        <w:rPr>
          <w:rFonts w:ascii="Times New Roman" w:hAnsi="Times New Roman" w:cs="Times New Roman"/>
          <w:sz w:val="28"/>
          <w:szCs w:val="28"/>
          <w:lang w:val="uk-UA"/>
        </w:rPr>
        <w:t>а всебічний розвиток, створено К</w:t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>омісію з питань захисту прав дитини. Основною ор</w:t>
      </w:r>
      <w:r w:rsidR="00A952FA">
        <w:rPr>
          <w:rFonts w:ascii="Times New Roman" w:hAnsi="Times New Roman" w:cs="Times New Roman"/>
          <w:sz w:val="28"/>
          <w:szCs w:val="28"/>
          <w:lang w:val="uk-UA"/>
        </w:rPr>
        <w:t>ганізаційною формою діяльності К</w:t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 xml:space="preserve">омісії є засідання, які проводяться в разі потреби, але не рідше ніж один раз на місяць.  Впродовж 2023 року відбулось 10 засідань комісії з питань захисту прав дитини,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якому розглянуто 110 питань </w:t>
      </w:r>
      <w:r w:rsidRPr="00991E94">
        <w:rPr>
          <w:rFonts w:ascii="Times New Roman" w:hAnsi="Times New Roman" w:cs="Times New Roman"/>
          <w:sz w:val="28"/>
          <w:szCs w:val="28"/>
          <w:lang w:val="uk-UA"/>
        </w:rPr>
        <w:t xml:space="preserve">, зокрема:   </w:t>
      </w:r>
    </w:p>
    <w:p w:rsidR="00991E94" w:rsidRPr="00991E94" w:rsidRDefault="00991E94" w:rsidP="00991E9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 xml:space="preserve">-  стан утримання і виховання дітей у сім’ях опікунів, піклувальників; </w:t>
      </w:r>
    </w:p>
    <w:p w:rsidR="00991E94" w:rsidRPr="00991E94" w:rsidRDefault="00991E94" w:rsidP="00991E9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>-  доцільність припинення піклування;</w:t>
      </w:r>
    </w:p>
    <w:p w:rsidR="00991E94" w:rsidRPr="00991E94" w:rsidRDefault="00991E94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>- забезпечення реалізації прав дитини на життя, охорону здоров’я, освіту, соціальний захист, сімейне виховання та всебічний розвиток;</w:t>
      </w:r>
    </w:p>
    <w:p w:rsidR="00991E94" w:rsidRPr="00991E94" w:rsidRDefault="0063003F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1E94" w:rsidRPr="00991E94">
        <w:rPr>
          <w:rFonts w:ascii="Times New Roman" w:hAnsi="Times New Roman" w:cs="Times New Roman"/>
          <w:sz w:val="28"/>
          <w:szCs w:val="28"/>
          <w:lang w:val="uk-UA"/>
        </w:rPr>
        <w:t>-  доцільності підготовки та подання до суду позову чи висновку органу опіки та піклування про позбавлення, поновлення батьківських прав, відібрання дитини у батьків без позбавлення батьківських прав;</w:t>
      </w:r>
    </w:p>
    <w:p w:rsidR="00991E94" w:rsidRPr="00991E94" w:rsidRDefault="0063003F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1E94" w:rsidRPr="00991E94">
        <w:rPr>
          <w:rFonts w:ascii="Times New Roman" w:hAnsi="Times New Roman" w:cs="Times New Roman"/>
          <w:sz w:val="28"/>
          <w:szCs w:val="28"/>
          <w:lang w:val="uk-UA"/>
        </w:rPr>
        <w:t>- вирішення спорів щодо участі одного з батьків у вихованні дитини та визначення способів такої участі;</w:t>
      </w:r>
    </w:p>
    <w:p w:rsidR="00991E94" w:rsidRPr="00991E94" w:rsidRDefault="0063003F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1E94" w:rsidRPr="00991E94">
        <w:rPr>
          <w:rFonts w:ascii="Times New Roman" w:hAnsi="Times New Roman" w:cs="Times New Roman"/>
          <w:sz w:val="28"/>
          <w:szCs w:val="28"/>
          <w:lang w:val="uk-UA"/>
        </w:rPr>
        <w:t xml:space="preserve">- вирішення спорів між батьками щодо визначення місця проживання дитини; </w:t>
      </w:r>
    </w:p>
    <w:p w:rsidR="00991E94" w:rsidRPr="00B501E5" w:rsidRDefault="00991E94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E94">
        <w:rPr>
          <w:rFonts w:ascii="Times New Roman" w:hAnsi="Times New Roman" w:cs="Times New Roman"/>
          <w:sz w:val="28"/>
          <w:szCs w:val="28"/>
          <w:lang w:val="uk-UA"/>
        </w:rPr>
        <w:t xml:space="preserve">- затвердження та перегляд  індивідуальних планів соціального захисту дітей, які перебувають у складних життєвих обставинах, дітей-сиріт, дітей, позбавлених  батьківського піклування.         </w:t>
      </w:r>
    </w:p>
    <w:p w:rsidR="00B501E5" w:rsidRPr="00B501E5" w:rsidRDefault="00B501E5" w:rsidP="00B501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1E5">
        <w:rPr>
          <w:rFonts w:ascii="Times New Roman" w:hAnsi="Times New Roman" w:cs="Times New Roman"/>
          <w:sz w:val="28"/>
          <w:szCs w:val="28"/>
          <w:lang w:val="uk-UA"/>
        </w:rPr>
        <w:t xml:space="preserve">У 2023 році працівники служби у справах дітей взяли участь у 149  судових засіданнях щодо захисту законних прав та інтересів малолітніх та неповнолітніх дітей, зокрема: </w:t>
      </w:r>
    </w:p>
    <w:p w:rsidR="00B501E5" w:rsidRPr="00B501E5" w:rsidRDefault="00B501E5" w:rsidP="00B501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01E5"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</w:t>
      </w:r>
      <w:r w:rsidRPr="00B501E5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участі одного з батьків у вихованні дитини;</w:t>
      </w:r>
    </w:p>
    <w:p w:rsidR="00B501E5" w:rsidRPr="00B501E5" w:rsidRDefault="00B501E5" w:rsidP="00B501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01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Pr="00B501E5">
        <w:rPr>
          <w:rFonts w:ascii="Times New Roman" w:hAnsi="Times New Roman" w:cs="Times New Roman"/>
          <w:sz w:val="28"/>
          <w:szCs w:val="28"/>
        </w:rPr>
        <w:t>усунення перешкод у спілкуванні батьк</w:t>
      </w:r>
      <w:r w:rsidRPr="00B501E5">
        <w:rPr>
          <w:rFonts w:ascii="Times New Roman" w:hAnsi="Times New Roman" w:cs="Times New Roman"/>
          <w:sz w:val="28"/>
          <w:szCs w:val="28"/>
          <w:lang w:val="uk-UA"/>
        </w:rPr>
        <w:t>ів з дітьми;</w:t>
      </w:r>
    </w:p>
    <w:p w:rsidR="00B501E5" w:rsidRPr="00B501E5" w:rsidRDefault="00B501E5" w:rsidP="00B501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01E5"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 </w:t>
      </w:r>
      <w:r w:rsidRPr="00B501E5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місця проживання дитини;</w:t>
      </w:r>
    </w:p>
    <w:p w:rsidR="00B501E5" w:rsidRPr="00B501E5" w:rsidRDefault="00B501E5" w:rsidP="00B501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01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визнання дитини такою, що втратила право користування житловим приміщенням; </w:t>
      </w:r>
    </w:p>
    <w:p w:rsidR="00B501E5" w:rsidRPr="00B501E5" w:rsidRDefault="00B501E5" w:rsidP="00B501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01E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позбавлення батьківських прав; </w:t>
      </w:r>
    </w:p>
    <w:p w:rsidR="00B501E5" w:rsidRPr="00B501E5" w:rsidRDefault="00B501E5" w:rsidP="00B501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01E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відібрання дитини від особи, яка тримає її у себе не на підставі закону або рішення суду;</w:t>
      </w:r>
    </w:p>
    <w:p w:rsidR="00B501E5" w:rsidRPr="00B501E5" w:rsidRDefault="00B501E5" w:rsidP="00B501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1E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управління батьками майном дитини;</w:t>
      </w:r>
    </w:p>
    <w:p w:rsidR="00B501E5" w:rsidRDefault="00B501E5" w:rsidP="00B501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01E5">
        <w:rPr>
          <w:rFonts w:ascii="Times New Roman" w:hAnsi="Times New Roman" w:cs="Times New Roman"/>
          <w:sz w:val="28"/>
          <w:szCs w:val="28"/>
          <w:lang w:val="uk-UA"/>
        </w:rPr>
        <w:t xml:space="preserve"> кримінальні справи щодо обвинувачення неповнолітніх.</w:t>
      </w:r>
    </w:p>
    <w:p w:rsidR="0063003F" w:rsidRDefault="0063003F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03F">
        <w:rPr>
          <w:rFonts w:ascii="Times New Roman" w:hAnsi="Times New Roman" w:cs="Times New Roman"/>
          <w:sz w:val="28"/>
          <w:szCs w:val="28"/>
        </w:rPr>
        <w:lastRenderedPageBreak/>
        <w:t xml:space="preserve">Працівниками служби у справах дітей постійно здійснюється контроль за збереженням житла та майна дітей-сиріт та дітей, позбавлених батьківського піклування, ведеться Реєстр їх житла та майна. Забезпечується всебічна підтримка сімей, що взяли дітей на виховання в сім’ю. </w:t>
      </w:r>
    </w:p>
    <w:p w:rsidR="00307D00" w:rsidRPr="0063003F" w:rsidRDefault="0063003F" w:rsidP="00630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03F">
        <w:rPr>
          <w:rFonts w:ascii="Times New Roman" w:hAnsi="Times New Roman" w:cs="Times New Roman"/>
          <w:sz w:val="28"/>
          <w:szCs w:val="28"/>
        </w:rPr>
        <w:t xml:space="preserve">Діти-сироти та діти, позбавлені батьківського піклування, які потребують покращення житлових умов чи забезпечення житлом, ставляться на квартирний  облік на отримання житла при досягненні ними 16 річного віку. Станом на </w:t>
      </w:r>
      <w:r>
        <w:rPr>
          <w:rFonts w:ascii="Times New Roman" w:hAnsi="Times New Roman" w:cs="Times New Roman"/>
          <w:sz w:val="28"/>
          <w:szCs w:val="28"/>
          <w:lang w:val="uk-UA"/>
        </w:rPr>
        <w:t>03.04.2024</w:t>
      </w:r>
      <w:r w:rsidRPr="00630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003F">
        <w:rPr>
          <w:rFonts w:ascii="Times New Roman" w:hAnsi="Times New Roman" w:cs="Times New Roman"/>
          <w:sz w:val="28"/>
          <w:szCs w:val="28"/>
        </w:rPr>
        <w:t xml:space="preserve">року на обліку громадян, які потребують покращення житлових умов перебуває </w:t>
      </w:r>
      <w:r w:rsidRPr="0063003F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63003F">
        <w:rPr>
          <w:rFonts w:ascii="Times New Roman" w:hAnsi="Times New Roman" w:cs="Times New Roman"/>
          <w:sz w:val="28"/>
          <w:szCs w:val="28"/>
        </w:rPr>
        <w:t xml:space="preserve"> дитини-сироти, дитини, позбавленої батьківськог</w:t>
      </w:r>
      <w:r>
        <w:rPr>
          <w:rFonts w:ascii="Times New Roman" w:hAnsi="Times New Roman" w:cs="Times New Roman"/>
          <w:sz w:val="28"/>
          <w:szCs w:val="28"/>
        </w:rPr>
        <w:t>о піклування та осіб з їх числа.</w:t>
      </w:r>
    </w:p>
    <w:p w:rsidR="00AA1770" w:rsidRDefault="00AA1770" w:rsidP="00B96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966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Згідно </w:t>
      </w:r>
      <w:r w:rsidR="00CB05F1" w:rsidRPr="00B966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штатного розпису, штатна чисельність служби у сп</w:t>
      </w:r>
      <w:r w:rsidR="00F003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равах дітей становить 6 одиниць, а саме:</w:t>
      </w:r>
    </w:p>
    <w:p w:rsidR="00F003DC" w:rsidRPr="00DB3A62" w:rsidRDefault="00F003DC" w:rsidP="00F003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начальник служби – 1;</w:t>
      </w:r>
    </w:p>
    <w:p w:rsidR="00F003DC" w:rsidRPr="00DB3A62" w:rsidRDefault="00F003DC" w:rsidP="00F003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головний спеціаліст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003DC" w:rsidRPr="00DB3A62" w:rsidRDefault="00F003DC" w:rsidP="00F003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спеціаліст І категорії, бухгалтер – 1;</w:t>
      </w:r>
    </w:p>
    <w:p w:rsidR="00F003DC" w:rsidRPr="00DB3A62" w:rsidRDefault="00F003DC" w:rsidP="00F003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спеціаліст – 1.</w:t>
      </w:r>
    </w:p>
    <w:p w:rsidR="00F003DC" w:rsidRPr="00F003DC" w:rsidRDefault="00F003DC" w:rsidP="00F003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003D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сектор опіки та піклування</w:t>
      </w:r>
    </w:p>
    <w:p w:rsidR="00F003DC" w:rsidRPr="00DB3A62" w:rsidRDefault="00F003DC" w:rsidP="00F003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завідувач сектору – 1;</w:t>
      </w:r>
    </w:p>
    <w:p w:rsidR="00F003DC" w:rsidRPr="00F003DC" w:rsidRDefault="00F003DC" w:rsidP="00F003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головний спеціаліст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A4E1A" w:rsidRPr="007D6FDA" w:rsidRDefault="00CB05F1" w:rsidP="00CA4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966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Відповідно до рішення Рівненського окружного адміністративного суду від 10.01.2024 №460/19422/23 за позовом керівника Вараської окружної прокуратури в інтересах держави до Вараської міської ради</w:t>
      </w:r>
      <w:r w:rsidRPr="00B96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966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визнання бездіяльності протиправною, зобов`язання вчинення певних дій,  бездіяльність Вараської міської ради визнано протиправною та зобов’язано вчинити дії щодо приведення штатної чисельності працівників служби у справах дітей виконавчого комітету Вараської міської ради до вимог статті 4 Закону України «Про органи і служби у справах дітей та</w:t>
      </w:r>
      <w:r w:rsidR="00257DC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спеціальні установи для дітей». </w:t>
      </w:r>
      <w:r w:rsidR="00257DC0" w:rsidRPr="007D6F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Згідно даного рішення, штатна чисельність служби у справах дітей виконавчого комітету Вараської міської ради повинна складати 13 штатних одиниць (13270:1000=13.27), тоді як станом на сьогоднішній день складає 6 штатних одиниц</w:t>
      </w:r>
      <w:r w:rsidR="005532D4" w:rsidRPr="007D6F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ь, тобто </w:t>
      </w:r>
      <w:r w:rsidR="004C1445" w:rsidRPr="007D6F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потребує доукомплекту</w:t>
      </w:r>
      <w:r w:rsidR="00257DC0" w:rsidRPr="007D6F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вання 7 штатними одиницями.</w:t>
      </w:r>
    </w:p>
    <w:p w:rsidR="00CA4E1A" w:rsidRDefault="00547C14" w:rsidP="00F658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Окрім того, 27.03.2024 року отримано </w:t>
      </w:r>
      <w:r w:rsidR="005341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лист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Вараської окружної прокуратури від 18.03.2024 №52-590ВИХ-24 в порядку статті 26 Закону України «Про прокуратуру» про усунення порушень вимог законодавства, відповідно до якої Вараську міську раду зобов</w:t>
      </w:r>
      <w:r w:rsidRPr="00547C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язують  вжити заходів щодо </w:t>
      </w:r>
      <w:r w:rsidR="005341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приведення штатної чисельності 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лужби у справах дітей </w:t>
      </w:r>
      <w:r w:rsidR="005341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виконавчого комітету Вараської міської ради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території Вараської міської територіальної громади у відповідність до законодавчо встановлених норм з метою забезпечення належного здійснення профілактичної роботи з неповнолітніми правопорушниками та ведення обліку дітей, що потрапили у складні життєві обставини, а також здійснення інших передбачених законодавством заходів у сфері запобігання та протидії домашньому насильству стосовно дітей чи за участю дітей.</w:t>
      </w:r>
    </w:p>
    <w:p w:rsidR="00DB3A62" w:rsidRPr="00DB3A62" w:rsidRDefault="003D57E8" w:rsidP="00DB3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66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  <w:t>Враховуючи вищенаведене</w:t>
      </w:r>
      <w:r w:rsidR="004114EF" w:rsidRPr="00B966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B966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5341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сим</w:t>
      </w:r>
      <w:r w:rsidR="00DB3A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в</w:t>
      </w:r>
      <w:r w:rsidR="00DB3A62"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нести зміни до рішення Вараської міської ради від 20.08.2021 № 594 «Про затвердження структури виконавчих органів Вараської  міської ради, загальної чисельності працівників апарату управління № 1100-СХ-01», а саме:</w:t>
      </w:r>
    </w:p>
    <w:p w:rsidR="00DB3A62" w:rsidRPr="00DB3A62" w:rsidRDefault="00DB3A62" w:rsidP="00DB3A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1.1. Пункт 8 «Служба у справах дітей» розділу «Самостійні відділи та управління виконавчого комітету» викласти в такій редакції:</w:t>
      </w:r>
    </w:p>
    <w:p w:rsidR="00DB3A62" w:rsidRPr="00DB3A62" w:rsidRDefault="00DB3A62" w:rsidP="00DB3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«8. </w:t>
      </w:r>
      <w:r w:rsidRPr="00DB3A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Служба у справах дітей</w:t>
      </w: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DB3A62" w:rsidRPr="00DB3A62" w:rsidRDefault="00DB3A62" w:rsidP="00DB3A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начальник служби – 1;</w:t>
      </w:r>
    </w:p>
    <w:p w:rsidR="00DB3A62" w:rsidRPr="00DB3A62" w:rsidRDefault="00DB3A62" w:rsidP="00DB3A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головний спеціаліст – </w:t>
      </w: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DB3A62" w:rsidRPr="00DB3A62" w:rsidRDefault="00DB3A62" w:rsidP="00DB3A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спеціаліст І категорії, бухгалтер – 1;</w:t>
      </w:r>
    </w:p>
    <w:p w:rsidR="00DB3A62" w:rsidRPr="00DB3A62" w:rsidRDefault="00DB3A62" w:rsidP="00DB3A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спеціаліст – 1.</w:t>
      </w:r>
    </w:p>
    <w:p w:rsidR="00DB3A62" w:rsidRPr="00DB3A62" w:rsidRDefault="00DB3A62" w:rsidP="00DB3A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сектор опіки та піклування</w:t>
      </w:r>
    </w:p>
    <w:p w:rsidR="00DB3A62" w:rsidRPr="00DB3A62" w:rsidRDefault="00DB3A62" w:rsidP="00DB3A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завідувач сектору – 1;</w:t>
      </w:r>
    </w:p>
    <w:p w:rsidR="00DB3A62" w:rsidRPr="00DB3A62" w:rsidRDefault="00DB3A62" w:rsidP="00DB3A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головний спеціаліст – </w:t>
      </w: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B3A62" w:rsidRPr="00DB3A62" w:rsidRDefault="00DB3A62" w:rsidP="00DB3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с</w:t>
      </w:r>
      <w:r w:rsidRPr="00DB3A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ектор з питань профілактично-виховної роботи </w:t>
      </w:r>
    </w:p>
    <w:p w:rsidR="00DB3A62" w:rsidRPr="00DB3A62" w:rsidRDefault="00DB3A62" w:rsidP="00DB3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- завідувач сектору – 1;</w:t>
      </w:r>
    </w:p>
    <w:p w:rsidR="004A622F" w:rsidRDefault="00DB3A62" w:rsidP="00DB3A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- головний спеціаліст – </w:t>
      </w:r>
      <w:r w:rsidRPr="00C5290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B3A6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.».</w:t>
      </w:r>
    </w:p>
    <w:p w:rsidR="00DB3A62" w:rsidRDefault="00DB3A62" w:rsidP="00DB3A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B3A62" w:rsidRPr="00B966C1" w:rsidRDefault="00DB3A62" w:rsidP="00DB3A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14EF" w:rsidRPr="00C52900" w:rsidRDefault="004A622F" w:rsidP="002F1F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66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служби у</w:t>
      </w:r>
      <w:r w:rsidR="00B966C1" w:rsidRPr="00B966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справах дітей</w:t>
      </w:r>
      <w:r w:rsidR="00B966C1" w:rsidRPr="00B966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66C1" w:rsidRPr="00B966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66C1" w:rsidRPr="00B966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66C1" w:rsidRPr="00B966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966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52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САМОХІНА</w:t>
      </w:r>
    </w:p>
    <w:sectPr w:rsidR="004114EF" w:rsidRPr="00C52900" w:rsidSect="009504FC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01D" w:rsidRDefault="003E101D" w:rsidP="009504FC">
      <w:pPr>
        <w:spacing w:after="0" w:line="240" w:lineRule="auto"/>
      </w:pPr>
      <w:r>
        <w:separator/>
      </w:r>
    </w:p>
  </w:endnote>
  <w:endnote w:type="continuationSeparator" w:id="0">
    <w:p w:rsidR="003E101D" w:rsidRDefault="003E101D" w:rsidP="0095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01D" w:rsidRDefault="003E101D" w:rsidP="009504FC">
      <w:pPr>
        <w:spacing w:after="0" w:line="240" w:lineRule="auto"/>
      </w:pPr>
      <w:r>
        <w:separator/>
      </w:r>
    </w:p>
  </w:footnote>
  <w:footnote w:type="continuationSeparator" w:id="0">
    <w:p w:rsidR="003E101D" w:rsidRDefault="003E101D" w:rsidP="0095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360757"/>
      <w:docPartObj>
        <w:docPartGallery w:val="Page Numbers (Top of Page)"/>
        <w:docPartUnique/>
      </w:docPartObj>
    </w:sdtPr>
    <w:sdtEndPr/>
    <w:sdtContent>
      <w:p w:rsidR="009504FC" w:rsidRDefault="009504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F7E">
          <w:rPr>
            <w:noProof/>
          </w:rPr>
          <w:t>2</w:t>
        </w:r>
        <w:r>
          <w:fldChar w:fldCharType="end"/>
        </w:r>
      </w:p>
    </w:sdtContent>
  </w:sdt>
  <w:p w:rsidR="009504FC" w:rsidRDefault="009504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DF2"/>
    <w:multiLevelType w:val="hybridMultilevel"/>
    <w:tmpl w:val="8FA6522E"/>
    <w:lvl w:ilvl="0" w:tplc="D082BF6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6784C58"/>
    <w:multiLevelType w:val="hybridMultilevel"/>
    <w:tmpl w:val="0396D394"/>
    <w:lvl w:ilvl="0" w:tplc="2DDEF2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D9F4EB1"/>
    <w:multiLevelType w:val="hybridMultilevel"/>
    <w:tmpl w:val="4F8C3CD6"/>
    <w:lvl w:ilvl="0" w:tplc="0B62272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A94BF9"/>
    <w:multiLevelType w:val="hybridMultilevel"/>
    <w:tmpl w:val="2410C29A"/>
    <w:lvl w:ilvl="0" w:tplc="FC9ECAD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36"/>
    <w:rsid w:val="00084AED"/>
    <w:rsid w:val="002148D3"/>
    <w:rsid w:val="00253D49"/>
    <w:rsid w:val="00257DC0"/>
    <w:rsid w:val="002F1F62"/>
    <w:rsid w:val="00307D00"/>
    <w:rsid w:val="003B3695"/>
    <w:rsid w:val="003C0E4B"/>
    <w:rsid w:val="003D57E8"/>
    <w:rsid w:val="003E101D"/>
    <w:rsid w:val="004114EF"/>
    <w:rsid w:val="00413A2C"/>
    <w:rsid w:val="0042324D"/>
    <w:rsid w:val="004A622F"/>
    <w:rsid w:val="004C1445"/>
    <w:rsid w:val="004D1E9B"/>
    <w:rsid w:val="004E4392"/>
    <w:rsid w:val="00502F4B"/>
    <w:rsid w:val="005341FD"/>
    <w:rsid w:val="00547C14"/>
    <w:rsid w:val="005532D4"/>
    <w:rsid w:val="00574456"/>
    <w:rsid w:val="0059379A"/>
    <w:rsid w:val="005C5F7E"/>
    <w:rsid w:val="0063003F"/>
    <w:rsid w:val="0067249B"/>
    <w:rsid w:val="007D6FDA"/>
    <w:rsid w:val="00866E4D"/>
    <w:rsid w:val="00900DCF"/>
    <w:rsid w:val="009504FC"/>
    <w:rsid w:val="00991E94"/>
    <w:rsid w:val="009A1E94"/>
    <w:rsid w:val="009D1E4D"/>
    <w:rsid w:val="00A952FA"/>
    <w:rsid w:val="00AA1770"/>
    <w:rsid w:val="00AA7D9C"/>
    <w:rsid w:val="00B10941"/>
    <w:rsid w:val="00B1569D"/>
    <w:rsid w:val="00B501E5"/>
    <w:rsid w:val="00B966C1"/>
    <w:rsid w:val="00C07EBA"/>
    <w:rsid w:val="00C12403"/>
    <w:rsid w:val="00C52900"/>
    <w:rsid w:val="00C72414"/>
    <w:rsid w:val="00C86B2F"/>
    <w:rsid w:val="00CA4E1A"/>
    <w:rsid w:val="00CB05F1"/>
    <w:rsid w:val="00DB3A62"/>
    <w:rsid w:val="00E25ED7"/>
    <w:rsid w:val="00E81CF2"/>
    <w:rsid w:val="00EE3F28"/>
    <w:rsid w:val="00F003DC"/>
    <w:rsid w:val="00F06F36"/>
    <w:rsid w:val="00F12BC2"/>
    <w:rsid w:val="00F6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407E2-2883-435F-8FB7-CF9CF5E4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E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4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4AE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0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04FC"/>
  </w:style>
  <w:style w:type="paragraph" w:styleId="a8">
    <w:name w:val="footer"/>
    <w:basedOn w:val="a"/>
    <w:link w:val="a9"/>
    <w:uiPriority w:val="99"/>
    <w:unhideWhenUsed/>
    <w:rsid w:val="00950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04FC"/>
  </w:style>
  <w:style w:type="paragraph" w:styleId="aa">
    <w:name w:val="Body Text"/>
    <w:basedOn w:val="a"/>
    <w:link w:val="ab"/>
    <w:rsid w:val="00AA1770"/>
    <w:pPr>
      <w:spacing w:after="12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AA1770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styleId="ac">
    <w:name w:val="Hyperlink"/>
    <w:basedOn w:val="a0"/>
    <w:uiPriority w:val="99"/>
    <w:unhideWhenUsed/>
    <w:rsid w:val="00413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8649</Words>
  <Characters>4930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Самохіна</dc:creator>
  <cp:keywords/>
  <dc:description/>
  <cp:lastModifiedBy>Lytay</cp:lastModifiedBy>
  <cp:revision>2</cp:revision>
  <cp:lastPrinted>2024-04-04T11:29:00Z</cp:lastPrinted>
  <dcterms:created xsi:type="dcterms:W3CDTF">2024-04-05T05:38:00Z</dcterms:created>
  <dcterms:modified xsi:type="dcterms:W3CDTF">2024-04-05T05:38:00Z</dcterms:modified>
</cp:coreProperties>
</file>