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0C96D" w14:textId="00D5FF33" w:rsidR="0029656F" w:rsidRPr="00C51A24" w:rsidRDefault="0029656F" w:rsidP="0029656F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7F6C194F" w14:textId="77777777" w:rsidR="0029656F" w:rsidRDefault="0029656F" w:rsidP="002965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Пояснювальна записка </w:t>
      </w:r>
    </w:p>
    <w:p w14:paraId="7113ED2C" w14:textId="3D883E2A" w:rsidR="0029656F" w:rsidRPr="0029656F" w:rsidRDefault="0029656F" w:rsidP="002965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Вараської міської ради «</w:t>
      </w:r>
      <w:r w:rsidRPr="0029656F">
        <w:rPr>
          <w:rFonts w:ascii="Times New Roman" w:hAnsi="Times New Roman" w:cs="Times New Roman"/>
          <w:sz w:val="28"/>
          <w:szCs w:val="28"/>
        </w:rPr>
        <w:t xml:space="preserve">Про </w:t>
      </w:r>
      <w:r w:rsidR="00C37040">
        <w:rPr>
          <w:rFonts w:ascii="Times New Roman" w:hAnsi="Times New Roman" w:cs="Times New Roman"/>
          <w:sz w:val="28"/>
          <w:szCs w:val="28"/>
        </w:rPr>
        <w:t>внесення змін до П</w:t>
      </w:r>
      <w:r w:rsidRPr="0029656F">
        <w:rPr>
          <w:rFonts w:ascii="Times New Roman" w:hAnsi="Times New Roman" w:cs="Times New Roman"/>
          <w:sz w:val="28"/>
          <w:szCs w:val="28"/>
        </w:rPr>
        <w:t>рограми соціальної допомоги та підтримки мешканців</w:t>
      </w:r>
      <w:r w:rsidR="00FA5708">
        <w:rPr>
          <w:rFonts w:ascii="Times New Roman" w:hAnsi="Times New Roman" w:cs="Times New Roman"/>
          <w:sz w:val="28"/>
          <w:szCs w:val="28"/>
        </w:rPr>
        <w:t xml:space="preserve"> на</w:t>
      </w:r>
      <w:r w:rsidRPr="0029656F">
        <w:rPr>
          <w:rFonts w:ascii="Times New Roman" w:hAnsi="Times New Roman" w:cs="Times New Roman"/>
          <w:sz w:val="28"/>
          <w:szCs w:val="28"/>
        </w:rPr>
        <w:t xml:space="preserve"> 202</w:t>
      </w:r>
      <w:r w:rsidR="00C5539D">
        <w:rPr>
          <w:rFonts w:ascii="Times New Roman" w:hAnsi="Times New Roman" w:cs="Times New Roman"/>
          <w:sz w:val="28"/>
          <w:szCs w:val="28"/>
        </w:rPr>
        <w:t>4</w:t>
      </w:r>
      <w:r w:rsidR="004C3F41">
        <w:rPr>
          <w:rFonts w:ascii="Times New Roman" w:hAnsi="Times New Roman" w:cs="Times New Roman"/>
          <w:sz w:val="28"/>
          <w:szCs w:val="28"/>
        </w:rPr>
        <w:t xml:space="preserve"> </w:t>
      </w:r>
      <w:r w:rsidRPr="0029656F">
        <w:rPr>
          <w:rFonts w:ascii="Times New Roman" w:hAnsi="Times New Roman" w:cs="Times New Roman"/>
          <w:sz w:val="28"/>
          <w:szCs w:val="28"/>
        </w:rPr>
        <w:t>-</w:t>
      </w:r>
      <w:r w:rsidR="004C3F41">
        <w:rPr>
          <w:rFonts w:ascii="Times New Roman" w:hAnsi="Times New Roman" w:cs="Times New Roman"/>
          <w:sz w:val="28"/>
          <w:szCs w:val="28"/>
        </w:rPr>
        <w:t xml:space="preserve"> </w:t>
      </w:r>
      <w:r w:rsidRPr="0029656F">
        <w:rPr>
          <w:rFonts w:ascii="Times New Roman" w:hAnsi="Times New Roman" w:cs="Times New Roman"/>
          <w:sz w:val="28"/>
          <w:szCs w:val="28"/>
        </w:rPr>
        <w:t>202</w:t>
      </w:r>
      <w:r w:rsidR="00C5539D">
        <w:rPr>
          <w:rFonts w:ascii="Times New Roman" w:hAnsi="Times New Roman" w:cs="Times New Roman"/>
          <w:sz w:val="28"/>
          <w:szCs w:val="28"/>
        </w:rPr>
        <w:t>6</w:t>
      </w:r>
      <w:r w:rsidRPr="0029656F">
        <w:rPr>
          <w:rFonts w:ascii="Times New Roman" w:hAnsi="Times New Roman" w:cs="Times New Roman"/>
          <w:sz w:val="28"/>
          <w:szCs w:val="28"/>
        </w:rPr>
        <w:t xml:space="preserve"> роки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47EAC65" w14:textId="77777777" w:rsidR="0029656F" w:rsidRDefault="0029656F" w:rsidP="0029656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D0DDB77" w14:textId="2858F29A" w:rsidR="00983035" w:rsidRDefault="00814B8F" w:rsidP="0098303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Департамент соціального захисту та гідності виконавчого комітету Вараської  міської ради, враховуючи лист </w:t>
      </w:r>
      <w:proofErr w:type="spellStart"/>
      <w:r w:rsidR="00301D02" w:rsidRPr="00814B8F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Вараськ</w:t>
      </w:r>
      <w:r w:rsidR="00301D0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ого</w:t>
      </w:r>
      <w:proofErr w:type="spellEnd"/>
      <w:r w:rsidR="00301D02" w:rsidRPr="00814B8F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центр</w:t>
      </w:r>
      <w:r w:rsidR="00301D0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у</w:t>
      </w:r>
      <w:r w:rsidR="00301D02" w:rsidRPr="00814B8F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соціальних служб та послуг </w:t>
      </w:r>
      <w:r w:rsidRPr="00814B8F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від </w:t>
      </w:r>
      <w:r w:rsidRPr="00814B8F"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16.04.2024 №155/02-07/24</w:t>
      </w:r>
      <w:r w:rsidRPr="00814B8F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,</w:t>
      </w:r>
      <w:r w:rsidR="00983035" w:rsidRPr="00814B8F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C37040" w:rsidRPr="00814B8F"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вносить зміни до </w:t>
      </w:r>
      <w:r w:rsidR="00C37040" w:rsidRPr="00814B8F">
        <w:rPr>
          <w:rFonts w:ascii="Times New Roman" w:hAnsi="Times New Roman" w:cs="Times New Roman"/>
          <w:sz w:val="28"/>
          <w:szCs w:val="28"/>
        </w:rPr>
        <w:t>Програми соціальної допомоги та підтримки мешканців</w:t>
      </w:r>
      <w:r w:rsidR="00FA5708" w:rsidRPr="00814B8F">
        <w:rPr>
          <w:rFonts w:ascii="Times New Roman" w:hAnsi="Times New Roman" w:cs="Times New Roman"/>
          <w:sz w:val="28"/>
          <w:szCs w:val="28"/>
        </w:rPr>
        <w:t xml:space="preserve"> на</w:t>
      </w:r>
      <w:r w:rsidR="00C37040" w:rsidRPr="00814B8F">
        <w:rPr>
          <w:rFonts w:ascii="Times New Roman" w:hAnsi="Times New Roman" w:cs="Times New Roman"/>
          <w:sz w:val="28"/>
          <w:szCs w:val="28"/>
        </w:rPr>
        <w:t xml:space="preserve"> 2024 - 2026 роки №7100-ПР-</w:t>
      </w:r>
      <w:r w:rsidR="00BE7A2E" w:rsidRPr="00814B8F">
        <w:rPr>
          <w:rFonts w:ascii="Times New Roman" w:hAnsi="Times New Roman" w:cs="Times New Roman"/>
          <w:sz w:val="28"/>
          <w:szCs w:val="28"/>
        </w:rPr>
        <w:t>3</w:t>
      </w:r>
      <w:r w:rsidR="00C37040" w:rsidRPr="00814B8F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, затвердженої рішенням Вараської міської ради від 25 жовтня</w:t>
      </w:r>
      <w:r w:rsidR="00C37040" w:rsidRPr="00E63C80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2023</w:t>
      </w:r>
      <w:r w:rsidR="00C37040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року</w:t>
      </w:r>
      <w:r w:rsidR="00C37040" w:rsidRPr="00E63C80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№</w:t>
      </w:r>
      <w:r w:rsidR="00FA5708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C37040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2103</w:t>
      </w:r>
      <w:r w:rsidR="00C37040" w:rsidRPr="00E63C80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-РР-</w:t>
      </w:r>
      <w:r w:rsidR="00C37040" w:rsidRPr="00E63C80">
        <w:rPr>
          <w:rFonts w:ascii="Times New Roman" w:eastAsia="SimSun" w:hAnsi="Times New Roman" w:cs="Times New Roman"/>
          <w:kern w:val="2"/>
          <w:sz w:val="28"/>
          <w:szCs w:val="28"/>
          <w:lang w:val="en-US" w:eastAsia="zh-CN" w:bidi="hi-IN"/>
        </w:rPr>
        <w:t>VIII</w:t>
      </w:r>
      <w:r w:rsidR="00C37040" w:rsidRPr="00E63C80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581B99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(зі змінами)</w:t>
      </w:r>
      <w:r w:rsidR="00C37040" w:rsidRPr="00E63C80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, а саме </w:t>
      </w:r>
      <w:r w:rsidR="00C37040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додає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:</w:t>
      </w:r>
      <w:r w:rsidR="00C37040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983035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                                        </w:t>
      </w:r>
    </w:p>
    <w:p w14:paraId="08F0CA8F" w14:textId="62DF0625" w:rsidR="00FA5708" w:rsidRPr="00FA5708" w:rsidRDefault="00814B8F" w:rsidP="00581B9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захід </w:t>
      </w:r>
      <w:r w:rsidR="00FA5708" w:rsidRPr="00FA5708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26 «Організація дозвілля та відпочинку вихованців гуртків відділення соціально-профілактичної роботи».  Метою даного заходу є набуття  дітьми та підлітками навиків  змістовного проведення дозвілля; </w:t>
      </w:r>
    </w:p>
    <w:p w14:paraId="18978992" w14:textId="0CBF66A5" w:rsidR="00FA5708" w:rsidRPr="00FA5708" w:rsidRDefault="00814B8F" w:rsidP="00581B9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захід</w:t>
      </w:r>
      <w:r w:rsidRPr="00FA5708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FA5708" w:rsidRPr="00FA5708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27 «Організація та проведення для людей похилого віку заходів, орієнтованих на отримання нових знань та самореалізацію». Метою даного заходу є розширення  соціального кола людьми старшого віку, отримання ними нових знань та навиків, що забезпечать покращення фізичного,  психічного здоров’я та допоможуть зберегти активний спосіб життя.</w:t>
      </w:r>
    </w:p>
    <w:p w14:paraId="088573AB" w14:textId="776F37D3" w:rsidR="00FA5708" w:rsidRPr="00FA5708" w:rsidRDefault="00FA5708" w:rsidP="00581B9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FA5708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Для забезпечення виконання вищезгаданих заходів необхідно передбачити додатковий обсяг фінансування на 2024 рік – 210 500,00 грн, на 2025 рік – </w:t>
      </w:r>
      <w:r w:rsidR="00581B99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    </w:t>
      </w:r>
      <w:r w:rsidRPr="00FA5708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240 000,00 грн, на 2026 рік – 280 000,00 грн, а саме:</w:t>
      </w:r>
    </w:p>
    <w:p w14:paraId="258C71F3" w14:textId="08149314" w:rsidR="00FA5708" w:rsidRPr="00FA5708" w:rsidRDefault="00FA5708" w:rsidP="00581B9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FA5708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- </w:t>
      </w:r>
      <w:r w:rsidR="00A72E0E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для </w:t>
      </w:r>
      <w:r w:rsidRPr="00FA5708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організаці</w:t>
      </w:r>
      <w:r w:rsidR="00A72E0E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ї</w:t>
      </w:r>
      <w:r w:rsidRPr="00FA5708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дозвілля та відпочинку вихованців гуртків відділення соціально-профілактичної роботи: на 2024 рік –</w:t>
      </w:r>
      <w:r w:rsidR="00581B99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Pr="00FA5708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141 500,00 грн, на 2025 рік – 170 000,00 грн, на 2026 рік – 200 000,00 грн;</w:t>
      </w:r>
    </w:p>
    <w:p w14:paraId="5D747C0C" w14:textId="4E9BADC4" w:rsidR="00983035" w:rsidRPr="00CA6208" w:rsidRDefault="00FA5708" w:rsidP="00581B9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</w:pPr>
      <w:r w:rsidRPr="00FA5708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- </w:t>
      </w:r>
      <w:r w:rsidR="00A72E0E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для </w:t>
      </w:r>
      <w:r w:rsidRPr="00FA5708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організаці</w:t>
      </w:r>
      <w:r w:rsidR="00A72E0E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ї</w:t>
      </w:r>
      <w:r w:rsidRPr="00FA5708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та проведення для людей похилого віку заходів, орієнтованих на отримання нових знань та самореалізацію:  на 2024 рік – 69 000,00 грн, на 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 </w:t>
      </w:r>
      <w:r w:rsidRPr="00FA5708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2025 рік – 70 000,00 грн, на 2026 рік – 80 000,00 грн.</w:t>
      </w:r>
    </w:p>
    <w:p w14:paraId="7C7A2163" w14:textId="0340FFA3" w:rsidR="00C37040" w:rsidRPr="00CA6208" w:rsidRDefault="00C37040" w:rsidP="00C37040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CA6208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zh-CN" w:bidi="hi-IN"/>
        </w:rPr>
        <w:tab/>
        <w:t>Відповідно</w:t>
      </w:r>
      <w:r w:rsidRPr="00CA6208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 xml:space="preserve">, потреба в коштах на 2024 рік становитиме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>27</w:t>
      </w:r>
      <w:r w:rsidRPr="00CA6208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> </w:t>
      </w:r>
      <w:r w:rsidR="00983035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>825</w:t>
      </w:r>
      <w:r w:rsidRPr="00CA6208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> </w:t>
      </w:r>
      <w:r w:rsidR="00983035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>1</w:t>
      </w:r>
      <w:r w:rsidRPr="00CA6208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 xml:space="preserve">00,00 грн, на 2025 рік –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 xml:space="preserve">26 </w:t>
      </w:r>
      <w:r w:rsidR="00983035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>393</w:t>
      </w:r>
      <w:r w:rsidRPr="00CA6208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> 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>1</w:t>
      </w:r>
      <w:r w:rsidRPr="00CA6208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>00,00 грн, на 202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>6</w:t>
      </w:r>
      <w:r w:rsidRPr="00CA6208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 xml:space="preserve"> рік –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 xml:space="preserve">27 </w:t>
      </w:r>
      <w:r w:rsidR="00983035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>296</w:t>
      </w:r>
      <w:r w:rsidRPr="00CA6208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> 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>8</w:t>
      </w:r>
      <w:r w:rsidRPr="00CA6208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>00,00 грн, з</w:t>
      </w:r>
      <w:r w:rsidRPr="00CA6208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агальний обсяг потреби на 202</w:t>
      </w:r>
      <w:r w:rsidR="008D36B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4</w:t>
      </w:r>
      <w:r w:rsidRPr="00CA6208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-202</w:t>
      </w:r>
      <w:r w:rsidR="008D36B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6</w:t>
      </w:r>
      <w:r w:rsidRPr="00CA6208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роки становитиме 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8</w:t>
      </w:r>
      <w:r w:rsidR="00983035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1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 </w:t>
      </w:r>
      <w:r w:rsidR="00983035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515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983035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0</w:t>
      </w:r>
      <w:r w:rsidRPr="00CA6208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00,00 грн.</w:t>
      </w:r>
    </w:p>
    <w:p w14:paraId="233E5263" w14:textId="3C22974F" w:rsidR="00C37040" w:rsidRPr="002117B9" w:rsidRDefault="00C37040" w:rsidP="00C3704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 w:rsidRPr="002117B9"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  </w:t>
      </w:r>
    </w:p>
    <w:p w14:paraId="28EB692C" w14:textId="77777777" w:rsidR="00C37040" w:rsidRDefault="00C37040" w:rsidP="00C3704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</w:p>
    <w:p w14:paraId="55809EA0" w14:textId="77777777" w:rsidR="002975BE" w:rsidRDefault="002975BE" w:rsidP="0029656F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6B01A24F" w14:textId="1851D765" w:rsidR="0029656F" w:rsidRDefault="000C673D" w:rsidP="00814B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814B8F">
        <w:rPr>
          <w:rFonts w:ascii="Times New Roman" w:hAnsi="Times New Roman" w:cs="Times New Roman"/>
          <w:sz w:val="28"/>
          <w:szCs w:val="28"/>
        </w:rPr>
        <w:t>департаменту</w:t>
      </w:r>
      <w:r w:rsidR="00581B99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A431F9">
        <w:rPr>
          <w:rFonts w:ascii="Times New Roman" w:hAnsi="Times New Roman" w:cs="Times New Roman"/>
          <w:sz w:val="28"/>
          <w:szCs w:val="28"/>
        </w:rPr>
        <w:t xml:space="preserve">    </w:t>
      </w:r>
      <w:r w:rsidR="00814B8F">
        <w:rPr>
          <w:rFonts w:ascii="Times New Roman" w:hAnsi="Times New Roman" w:cs="Times New Roman"/>
          <w:sz w:val="28"/>
          <w:szCs w:val="28"/>
        </w:rPr>
        <w:t>Наталія ТАЛАХ</w:t>
      </w:r>
      <w:r w:rsidR="0029656F" w:rsidRPr="00C51A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129631" w14:textId="4F18D614" w:rsidR="00FA5708" w:rsidRDefault="00FA5708" w:rsidP="00296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6D995E9" w14:textId="77777777" w:rsidR="00FA5708" w:rsidRDefault="00FA5708" w:rsidP="00296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211CB2B" w14:textId="77777777" w:rsidR="00581B99" w:rsidRPr="00C51A24" w:rsidRDefault="00581B99" w:rsidP="00296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80F745C" w14:textId="1F09701D" w:rsidR="00A03330" w:rsidRDefault="00A72E0E">
      <w:r>
        <w:rPr>
          <w:rFonts w:ascii="Times New Roman" w:hAnsi="Times New Roman" w:cs="Times New Roman"/>
          <w:sz w:val="20"/>
          <w:szCs w:val="20"/>
        </w:rPr>
        <w:t xml:space="preserve">Любов </w:t>
      </w:r>
      <w:proofErr w:type="spellStart"/>
      <w:r>
        <w:rPr>
          <w:rFonts w:ascii="Times New Roman" w:hAnsi="Times New Roman" w:cs="Times New Roman"/>
          <w:sz w:val="20"/>
          <w:szCs w:val="20"/>
        </w:rPr>
        <w:t>Рогозюк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0961617705</w:t>
      </w:r>
    </w:p>
    <w:sectPr w:rsidR="00A03330" w:rsidSect="0029656F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83518" w14:textId="77777777" w:rsidR="00343B41" w:rsidRDefault="00343B41" w:rsidP="0029656F">
      <w:pPr>
        <w:spacing w:after="0" w:line="240" w:lineRule="auto"/>
      </w:pPr>
      <w:r>
        <w:separator/>
      </w:r>
    </w:p>
  </w:endnote>
  <w:endnote w:type="continuationSeparator" w:id="0">
    <w:p w14:paraId="7B7DB36C" w14:textId="77777777" w:rsidR="00343B41" w:rsidRDefault="00343B41" w:rsidP="00296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AF9CF7" w14:textId="77777777" w:rsidR="00343B41" w:rsidRDefault="00343B41" w:rsidP="0029656F">
      <w:pPr>
        <w:spacing w:after="0" w:line="240" w:lineRule="auto"/>
      </w:pPr>
      <w:r>
        <w:separator/>
      </w:r>
    </w:p>
  </w:footnote>
  <w:footnote w:type="continuationSeparator" w:id="0">
    <w:p w14:paraId="0FF51456" w14:textId="77777777" w:rsidR="00343B41" w:rsidRDefault="00343B41" w:rsidP="00296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33217338"/>
      <w:docPartObj>
        <w:docPartGallery w:val="Page Numbers (Top of Page)"/>
        <w:docPartUnique/>
      </w:docPartObj>
    </w:sdtPr>
    <w:sdtEndPr/>
    <w:sdtContent>
      <w:p w14:paraId="12802173" w14:textId="77777777" w:rsidR="0029656F" w:rsidRDefault="0029656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88FE2E3" w14:textId="77777777" w:rsidR="0029656F" w:rsidRDefault="0029656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250416"/>
    <w:multiLevelType w:val="hybridMultilevel"/>
    <w:tmpl w:val="2B887D14"/>
    <w:lvl w:ilvl="0" w:tplc="3758BAF8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817383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56F"/>
    <w:rsid w:val="00035298"/>
    <w:rsid w:val="00094511"/>
    <w:rsid w:val="000C673D"/>
    <w:rsid w:val="00117D78"/>
    <w:rsid w:val="001318F1"/>
    <w:rsid w:val="00133CF4"/>
    <w:rsid w:val="0029656F"/>
    <w:rsid w:val="002975BE"/>
    <w:rsid w:val="002D18D3"/>
    <w:rsid w:val="00301D02"/>
    <w:rsid w:val="00315F1D"/>
    <w:rsid w:val="00343B41"/>
    <w:rsid w:val="00423717"/>
    <w:rsid w:val="004C3F41"/>
    <w:rsid w:val="00521B1F"/>
    <w:rsid w:val="00542A38"/>
    <w:rsid w:val="00581B99"/>
    <w:rsid w:val="00615059"/>
    <w:rsid w:val="00617248"/>
    <w:rsid w:val="006323A6"/>
    <w:rsid w:val="006C1855"/>
    <w:rsid w:val="00704787"/>
    <w:rsid w:val="007055F7"/>
    <w:rsid w:val="0074568D"/>
    <w:rsid w:val="007A63C5"/>
    <w:rsid w:val="007D0AE2"/>
    <w:rsid w:val="007E641B"/>
    <w:rsid w:val="00814B8F"/>
    <w:rsid w:val="008D36B2"/>
    <w:rsid w:val="00983035"/>
    <w:rsid w:val="00A03330"/>
    <w:rsid w:val="00A431F9"/>
    <w:rsid w:val="00A72E0E"/>
    <w:rsid w:val="00AD2037"/>
    <w:rsid w:val="00B46E9F"/>
    <w:rsid w:val="00B83CB6"/>
    <w:rsid w:val="00BE7A2E"/>
    <w:rsid w:val="00C00653"/>
    <w:rsid w:val="00C37040"/>
    <w:rsid w:val="00C5539D"/>
    <w:rsid w:val="00C61902"/>
    <w:rsid w:val="00CB79E0"/>
    <w:rsid w:val="00D60D8D"/>
    <w:rsid w:val="00DA15BF"/>
    <w:rsid w:val="00E139FD"/>
    <w:rsid w:val="00E90837"/>
    <w:rsid w:val="00EB248D"/>
    <w:rsid w:val="00EC2396"/>
    <w:rsid w:val="00FA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92DA3"/>
  <w15:docId w15:val="{93CB9536-3315-4B54-8D5A-8BCFD99A2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aliases w:val="Знак"/>
    <w:basedOn w:val="a"/>
    <w:link w:val="HTML0"/>
    <w:unhideWhenUsed/>
    <w:rsid w:val="002965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aliases w:val="Знак Знак"/>
    <w:basedOn w:val="a0"/>
    <w:link w:val="HTML"/>
    <w:rsid w:val="0029656F"/>
    <w:rPr>
      <w:rFonts w:ascii="Courier New" w:eastAsia="SimSun" w:hAnsi="Courier New" w:cs="Courier New"/>
      <w:sz w:val="20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29656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965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656F"/>
  </w:style>
  <w:style w:type="paragraph" w:styleId="a6">
    <w:name w:val="footer"/>
    <w:basedOn w:val="a"/>
    <w:link w:val="a7"/>
    <w:uiPriority w:val="99"/>
    <w:unhideWhenUsed/>
    <w:rsid w:val="002965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6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8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1340</Words>
  <Characters>765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лобанов</dc:creator>
  <cp:keywords/>
  <dc:description/>
  <cp:lastModifiedBy>Інна Новак</cp:lastModifiedBy>
  <cp:revision>2</cp:revision>
  <cp:lastPrinted>2023-08-09T05:42:00Z</cp:lastPrinted>
  <dcterms:created xsi:type="dcterms:W3CDTF">2024-04-24T14:09:00Z</dcterms:created>
  <dcterms:modified xsi:type="dcterms:W3CDTF">2024-04-24T14:09:00Z</dcterms:modified>
</cp:coreProperties>
</file>