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6C630" w14:textId="77777777" w:rsidR="002C4106" w:rsidRDefault="002C4106">
      <w:pPr>
        <w:pStyle w:val="a3"/>
        <w:rPr>
          <w:sz w:val="20"/>
        </w:rPr>
      </w:pPr>
      <w:bookmarkStart w:id="0" w:name="_GoBack"/>
      <w:bookmarkEnd w:id="0"/>
    </w:p>
    <w:p w14:paraId="31CE1394" w14:textId="77777777" w:rsidR="002C4106" w:rsidRDefault="002C4106">
      <w:pPr>
        <w:pStyle w:val="a3"/>
        <w:spacing w:before="1"/>
        <w:rPr>
          <w:sz w:val="24"/>
        </w:rPr>
      </w:pPr>
    </w:p>
    <w:p w14:paraId="49D1DD39" w14:textId="77777777" w:rsidR="002C4106" w:rsidRDefault="006F1E29">
      <w:pPr>
        <w:pStyle w:val="a3"/>
        <w:spacing w:before="89" w:line="322" w:lineRule="exact"/>
        <w:ind w:left="3865" w:right="3337"/>
        <w:jc w:val="center"/>
      </w:pPr>
      <w:r>
        <w:t>Порівняльна</w:t>
      </w:r>
      <w:r>
        <w:rPr>
          <w:spacing w:val="-4"/>
        </w:rPr>
        <w:t xml:space="preserve"> </w:t>
      </w:r>
      <w:r>
        <w:t>таблиця</w:t>
      </w:r>
    </w:p>
    <w:p w14:paraId="13209FFD" w14:textId="77777777" w:rsidR="002C4106" w:rsidRDefault="006F1E29">
      <w:pPr>
        <w:pStyle w:val="a3"/>
        <w:spacing w:line="322" w:lineRule="exact"/>
        <w:ind w:left="3865" w:right="3342"/>
        <w:jc w:val="center"/>
      </w:pPr>
      <w:r>
        <w:t>до</w:t>
      </w:r>
      <w:r>
        <w:rPr>
          <w:spacing w:val="-6"/>
        </w:rPr>
        <w:t xml:space="preserve"> </w:t>
      </w:r>
      <w:r>
        <w:t>проєкту</w:t>
      </w:r>
      <w:r>
        <w:rPr>
          <w:spacing w:val="-1"/>
        </w:rPr>
        <w:t xml:space="preserve"> </w:t>
      </w:r>
      <w:r>
        <w:t>рішення</w:t>
      </w:r>
      <w:r>
        <w:rPr>
          <w:spacing w:val="-5"/>
        </w:rPr>
        <w:t xml:space="preserve"> </w:t>
      </w:r>
      <w:r>
        <w:t>Вараської</w:t>
      </w:r>
      <w:r>
        <w:rPr>
          <w:spacing w:val="-2"/>
        </w:rPr>
        <w:t xml:space="preserve"> </w:t>
      </w:r>
      <w:r>
        <w:t>міської</w:t>
      </w:r>
      <w:r>
        <w:rPr>
          <w:spacing w:val="-1"/>
        </w:rPr>
        <w:t xml:space="preserve"> </w:t>
      </w:r>
      <w:r>
        <w:t>ради</w:t>
      </w:r>
      <w:r>
        <w:rPr>
          <w:spacing w:val="-2"/>
        </w:rPr>
        <w:t xml:space="preserve"> </w:t>
      </w:r>
      <w:r>
        <w:t>щодо</w:t>
      </w:r>
      <w:r>
        <w:rPr>
          <w:spacing w:val="-2"/>
        </w:rPr>
        <w:t xml:space="preserve"> </w:t>
      </w:r>
      <w:r>
        <w:t>внесення</w:t>
      </w:r>
      <w:r>
        <w:rPr>
          <w:spacing w:val="-2"/>
        </w:rPr>
        <w:t xml:space="preserve"> </w:t>
      </w:r>
      <w:r>
        <w:t>змін</w:t>
      </w:r>
    </w:p>
    <w:p w14:paraId="65A65CF0" w14:textId="77777777" w:rsidR="002C4106" w:rsidRDefault="006F1E29">
      <w:pPr>
        <w:pStyle w:val="a3"/>
        <w:ind w:left="1771" w:right="1247"/>
        <w:jc w:val="center"/>
      </w:pPr>
      <w:r>
        <w:t>до Комплексної програми соціальної підтримки Захисників і Захисниць України та членів їх сімей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2023-2025</w:t>
      </w:r>
      <w:r>
        <w:rPr>
          <w:spacing w:val="-2"/>
        </w:rPr>
        <w:t xml:space="preserve"> </w:t>
      </w:r>
      <w:r>
        <w:t>роки</w:t>
      </w:r>
    </w:p>
    <w:p w14:paraId="3A484D96" w14:textId="77777777" w:rsidR="002C4106" w:rsidRDefault="002C4106">
      <w:pPr>
        <w:pStyle w:val="a3"/>
      </w:pPr>
    </w:p>
    <w:tbl>
      <w:tblPr>
        <w:tblStyle w:val="TableNormal"/>
        <w:tblW w:w="151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1"/>
        <w:gridCol w:w="2656"/>
        <w:gridCol w:w="1287"/>
        <w:gridCol w:w="1115"/>
        <w:gridCol w:w="1115"/>
        <w:gridCol w:w="1115"/>
        <w:gridCol w:w="2456"/>
        <w:gridCol w:w="1310"/>
        <w:gridCol w:w="1115"/>
        <w:gridCol w:w="1115"/>
        <w:gridCol w:w="1138"/>
      </w:tblGrid>
      <w:tr w:rsidR="004B7CB0" w14:paraId="503ECE3C" w14:textId="77777777" w:rsidTr="00E56955">
        <w:trPr>
          <w:trHeight w:val="552"/>
          <w:jc w:val="center"/>
        </w:trPr>
        <w:tc>
          <w:tcPr>
            <w:tcW w:w="741" w:type="dxa"/>
            <w:vMerge w:val="restart"/>
            <w:vAlign w:val="center"/>
          </w:tcPr>
          <w:p w14:paraId="4B9D0C35" w14:textId="77777777" w:rsidR="004B7CB0" w:rsidRDefault="004B7CB0" w:rsidP="004B7CB0">
            <w:pPr>
              <w:pStyle w:val="TableParagraph"/>
              <w:ind w:firstLine="3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з/п</w:t>
            </w:r>
          </w:p>
        </w:tc>
        <w:tc>
          <w:tcPr>
            <w:tcW w:w="2656" w:type="dxa"/>
            <w:vMerge w:val="restart"/>
            <w:vAlign w:val="center"/>
          </w:tcPr>
          <w:p w14:paraId="4B15F5F7" w14:textId="25082049" w:rsidR="004B7CB0" w:rsidRDefault="004B7CB0" w:rsidP="004B7CB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Найменування  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заходу</w:t>
            </w:r>
          </w:p>
        </w:tc>
        <w:tc>
          <w:tcPr>
            <w:tcW w:w="4632" w:type="dxa"/>
            <w:gridSpan w:val="4"/>
            <w:vAlign w:val="center"/>
          </w:tcPr>
          <w:p w14:paraId="2489D31C" w14:textId="77777777" w:rsidR="004B7CB0" w:rsidRDefault="004B7CB0" w:rsidP="004B7C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До змін орієнтовна вартість заходу,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грн.</w:t>
            </w:r>
          </w:p>
        </w:tc>
        <w:tc>
          <w:tcPr>
            <w:tcW w:w="2456" w:type="dxa"/>
            <w:vMerge w:val="restart"/>
            <w:vAlign w:val="center"/>
          </w:tcPr>
          <w:p w14:paraId="0272E3D4" w14:textId="0239CE30" w:rsidR="004B7CB0" w:rsidRDefault="004B7CB0" w:rsidP="004B7CB0">
            <w:pPr>
              <w:pStyle w:val="TableParagraph"/>
              <w:ind w:firstLine="2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Найменування  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заходу</w:t>
            </w:r>
          </w:p>
        </w:tc>
        <w:tc>
          <w:tcPr>
            <w:tcW w:w="4678" w:type="dxa"/>
            <w:gridSpan w:val="4"/>
            <w:vAlign w:val="center"/>
          </w:tcPr>
          <w:p w14:paraId="56748C7F" w14:textId="3280636C" w:rsidR="004B7CB0" w:rsidRDefault="004B7CB0" w:rsidP="004B7C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Після змін орієнтовна вартість заходу,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грн.</w:t>
            </w:r>
          </w:p>
        </w:tc>
      </w:tr>
      <w:tr w:rsidR="004B7CB0" w14:paraId="521BDAE9" w14:textId="77777777" w:rsidTr="00E56955">
        <w:trPr>
          <w:trHeight w:val="458"/>
          <w:jc w:val="center"/>
        </w:trPr>
        <w:tc>
          <w:tcPr>
            <w:tcW w:w="741" w:type="dxa"/>
            <w:vMerge/>
            <w:tcBorders>
              <w:top w:val="nil"/>
            </w:tcBorders>
            <w:vAlign w:val="center"/>
          </w:tcPr>
          <w:p w14:paraId="147AB56E" w14:textId="77777777" w:rsidR="004B7CB0" w:rsidRDefault="004B7CB0" w:rsidP="004B7C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56" w:type="dxa"/>
            <w:vMerge/>
            <w:tcBorders>
              <w:top w:val="nil"/>
            </w:tcBorders>
            <w:vAlign w:val="center"/>
          </w:tcPr>
          <w:p w14:paraId="428F0A70" w14:textId="77777777" w:rsidR="004B7CB0" w:rsidRDefault="004B7CB0" w:rsidP="004B7C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87" w:type="dxa"/>
            <w:vMerge w:val="restart"/>
            <w:vAlign w:val="center"/>
          </w:tcPr>
          <w:p w14:paraId="04903D7D" w14:textId="77777777" w:rsidR="004B7CB0" w:rsidRDefault="004B7CB0" w:rsidP="004B7CB0">
            <w:pPr>
              <w:pStyle w:val="TableParagraph"/>
              <w:jc w:val="center"/>
              <w:rPr>
                <w:sz w:val="26"/>
              </w:rPr>
            </w:pPr>
          </w:p>
          <w:p w14:paraId="2C938CDF" w14:textId="77777777" w:rsidR="004B7CB0" w:rsidRDefault="004B7CB0" w:rsidP="004B7C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Всього:</w:t>
            </w:r>
          </w:p>
        </w:tc>
        <w:tc>
          <w:tcPr>
            <w:tcW w:w="3345" w:type="dxa"/>
            <w:gridSpan w:val="3"/>
            <w:vAlign w:val="center"/>
          </w:tcPr>
          <w:p w14:paraId="33902426" w14:textId="77777777" w:rsidR="004B7CB0" w:rsidRDefault="004B7CB0" w:rsidP="004B7C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роками</w:t>
            </w:r>
          </w:p>
        </w:tc>
        <w:tc>
          <w:tcPr>
            <w:tcW w:w="2456" w:type="dxa"/>
            <w:vMerge/>
            <w:vAlign w:val="center"/>
          </w:tcPr>
          <w:p w14:paraId="30A8B204" w14:textId="77777777" w:rsidR="004B7CB0" w:rsidRDefault="004B7CB0" w:rsidP="004B7CB0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310" w:type="dxa"/>
            <w:vMerge w:val="restart"/>
            <w:vAlign w:val="center"/>
          </w:tcPr>
          <w:p w14:paraId="3BC7972D" w14:textId="0C9AFB55" w:rsidR="004B7CB0" w:rsidRDefault="004B7CB0" w:rsidP="004B7CB0">
            <w:pPr>
              <w:pStyle w:val="TableParagraph"/>
              <w:jc w:val="center"/>
              <w:rPr>
                <w:sz w:val="26"/>
              </w:rPr>
            </w:pPr>
          </w:p>
          <w:p w14:paraId="72FF7D39" w14:textId="77777777" w:rsidR="004B7CB0" w:rsidRDefault="004B7CB0" w:rsidP="004B7C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Всього:</w:t>
            </w:r>
          </w:p>
        </w:tc>
        <w:tc>
          <w:tcPr>
            <w:tcW w:w="3368" w:type="dxa"/>
            <w:gridSpan w:val="3"/>
            <w:vAlign w:val="center"/>
          </w:tcPr>
          <w:p w14:paraId="4E73F8C7" w14:textId="67C8820F" w:rsidR="004B7CB0" w:rsidRDefault="004B7CB0" w:rsidP="004B7C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роками</w:t>
            </w:r>
          </w:p>
        </w:tc>
      </w:tr>
      <w:tr w:rsidR="004B7CB0" w14:paraId="7457A899" w14:textId="77777777" w:rsidTr="00E56955">
        <w:trPr>
          <w:trHeight w:val="597"/>
          <w:jc w:val="center"/>
        </w:trPr>
        <w:tc>
          <w:tcPr>
            <w:tcW w:w="741" w:type="dxa"/>
            <w:vMerge/>
            <w:tcBorders>
              <w:top w:val="nil"/>
            </w:tcBorders>
            <w:vAlign w:val="center"/>
          </w:tcPr>
          <w:p w14:paraId="11A9F6B6" w14:textId="77777777" w:rsidR="004B7CB0" w:rsidRDefault="004B7CB0" w:rsidP="004B7C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56" w:type="dxa"/>
            <w:vMerge/>
            <w:tcBorders>
              <w:top w:val="nil"/>
            </w:tcBorders>
            <w:vAlign w:val="center"/>
          </w:tcPr>
          <w:p w14:paraId="406A6455" w14:textId="77777777" w:rsidR="004B7CB0" w:rsidRDefault="004B7CB0" w:rsidP="004B7C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  <w:vAlign w:val="center"/>
          </w:tcPr>
          <w:p w14:paraId="4C97DDE8" w14:textId="77777777" w:rsidR="004B7CB0" w:rsidRDefault="004B7CB0" w:rsidP="004B7C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15" w:type="dxa"/>
            <w:vAlign w:val="center"/>
          </w:tcPr>
          <w:p w14:paraId="7928DCA1" w14:textId="77777777" w:rsidR="004B7CB0" w:rsidRDefault="004B7CB0" w:rsidP="004B7C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115" w:type="dxa"/>
            <w:vAlign w:val="center"/>
          </w:tcPr>
          <w:p w14:paraId="2FA4F40A" w14:textId="77777777" w:rsidR="004B7CB0" w:rsidRDefault="004B7CB0" w:rsidP="004B7C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115" w:type="dxa"/>
            <w:vAlign w:val="center"/>
          </w:tcPr>
          <w:p w14:paraId="6632FEAB" w14:textId="77777777" w:rsidR="004B7CB0" w:rsidRDefault="004B7CB0" w:rsidP="004B7C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2456" w:type="dxa"/>
            <w:vMerge/>
            <w:vAlign w:val="center"/>
          </w:tcPr>
          <w:p w14:paraId="79B3F56B" w14:textId="77777777" w:rsidR="004B7CB0" w:rsidRDefault="004B7CB0" w:rsidP="004B7C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vAlign w:val="center"/>
          </w:tcPr>
          <w:p w14:paraId="4D60DA8F" w14:textId="52C20E85" w:rsidR="004B7CB0" w:rsidRDefault="004B7CB0" w:rsidP="004B7C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15" w:type="dxa"/>
            <w:vAlign w:val="center"/>
          </w:tcPr>
          <w:p w14:paraId="17AD8422" w14:textId="77777777" w:rsidR="004B7CB0" w:rsidRDefault="004B7CB0" w:rsidP="004B7C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115" w:type="dxa"/>
            <w:vAlign w:val="center"/>
          </w:tcPr>
          <w:p w14:paraId="76B2BA34" w14:textId="77777777" w:rsidR="004B7CB0" w:rsidRDefault="004B7CB0" w:rsidP="004B7C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138" w:type="dxa"/>
            <w:vAlign w:val="center"/>
          </w:tcPr>
          <w:p w14:paraId="419E6363" w14:textId="77777777" w:rsidR="004B7CB0" w:rsidRDefault="004B7CB0" w:rsidP="004B7C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</w:tr>
      <w:tr w:rsidR="0016478E" w14:paraId="46013CD7" w14:textId="77777777" w:rsidTr="00E56955">
        <w:trPr>
          <w:trHeight w:val="457"/>
          <w:jc w:val="center"/>
        </w:trPr>
        <w:tc>
          <w:tcPr>
            <w:tcW w:w="741" w:type="dxa"/>
            <w:vAlign w:val="center"/>
          </w:tcPr>
          <w:p w14:paraId="61EBFB67" w14:textId="77777777" w:rsidR="0016478E" w:rsidRDefault="0016478E" w:rsidP="004B7C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56" w:type="dxa"/>
            <w:vAlign w:val="center"/>
          </w:tcPr>
          <w:p w14:paraId="35188825" w14:textId="77777777" w:rsidR="0016478E" w:rsidRDefault="0016478E" w:rsidP="004B7C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7" w:type="dxa"/>
            <w:vAlign w:val="center"/>
          </w:tcPr>
          <w:p w14:paraId="092BB23C" w14:textId="77777777" w:rsidR="0016478E" w:rsidRDefault="0016478E" w:rsidP="004B7C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5" w:type="dxa"/>
            <w:vAlign w:val="center"/>
          </w:tcPr>
          <w:p w14:paraId="6C616383" w14:textId="77777777" w:rsidR="0016478E" w:rsidRDefault="0016478E" w:rsidP="004B7C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15" w:type="dxa"/>
            <w:vAlign w:val="center"/>
          </w:tcPr>
          <w:p w14:paraId="6F338FE0" w14:textId="77777777" w:rsidR="0016478E" w:rsidRDefault="0016478E" w:rsidP="004B7C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15" w:type="dxa"/>
            <w:vAlign w:val="center"/>
          </w:tcPr>
          <w:p w14:paraId="282364CF" w14:textId="77777777" w:rsidR="0016478E" w:rsidRDefault="0016478E" w:rsidP="004B7C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56" w:type="dxa"/>
            <w:vAlign w:val="center"/>
          </w:tcPr>
          <w:p w14:paraId="774F818B" w14:textId="77777777" w:rsidR="0016478E" w:rsidRDefault="0016478E" w:rsidP="004B7CB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10" w:type="dxa"/>
            <w:vAlign w:val="center"/>
          </w:tcPr>
          <w:p w14:paraId="70DF2A58" w14:textId="07DAFE04" w:rsidR="0016478E" w:rsidRDefault="0016478E" w:rsidP="004B7C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5" w:type="dxa"/>
            <w:vAlign w:val="center"/>
          </w:tcPr>
          <w:p w14:paraId="3C68674F" w14:textId="77777777" w:rsidR="0016478E" w:rsidRDefault="0016478E" w:rsidP="004B7C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15" w:type="dxa"/>
            <w:vAlign w:val="center"/>
          </w:tcPr>
          <w:p w14:paraId="0C500690" w14:textId="77777777" w:rsidR="0016478E" w:rsidRDefault="0016478E" w:rsidP="004B7C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8" w:type="dxa"/>
            <w:vAlign w:val="center"/>
          </w:tcPr>
          <w:p w14:paraId="75187303" w14:textId="77777777" w:rsidR="0016478E" w:rsidRDefault="0016478E" w:rsidP="004B7C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340DCC" w14:paraId="76308604" w14:textId="77777777" w:rsidTr="00340DCC">
        <w:trPr>
          <w:trHeight w:val="1276"/>
          <w:jc w:val="center"/>
        </w:trPr>
        <w:tc>
          <w:tcPr>
            <w:tcW w:w="741" w:type="dxa"/>
          </w:tcPr>
          <w:p w14:paraId="701FEF6B" w14:textId="77777777" w:rsidR="0016478E" w:rsidRDefault="0016478E" w:rsidP="004B7CB0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  <w:p w14:paraId="31FF20DC" w14:textId="0D078774" w:rsidR="0016478E" w:rsidRDefault="0016478E" w:rsidP="004B7CB0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2656" w:type="dxa"/>
          </w:tcPr>
          <w:p w14:paraId="239C743C" w14:textId="69E3369A" w:rsidR="0016478E" w:rsidRDefault="0016478E" w:rsidP="00FF4D8D">
            <w:pPr>
              <w:pStyle w:val="TableParagraph"/>
              <w:spacing w:before="8" w:line="259" w:lineRule="auto"/>
              <w:ind w:left="108" w:right="104"/>
              <w:rPr>
                <w:sz w:val="24"/>
              </w:rPr>
            </w:pPr>
            <w:r w:rsidRPr="008D147E">
              <w:rPr>
                <w:kern w:val="2"/>
                <w14:ligatures w14:val="standardContextual"/>
              </w:rPr>
              <w:t xml:space="preserve">Відшкодування витрат на проведення лікування зубів </w:t>
            </w:r>
            <w:r w:rsidRPr="008D147E">
              <w:t>Захисників і Захисниць України та членів сімей загиблих (померлих) Захисників і Захисниць України</w:t>
            </w:r>
          </w:p>
        </w:tc>
        <w:tc>
          <w:tcPr>
            <w:tcW w:w="1287" w:type="dxa"/>
            <w:vAlign w:val="center"/>
          </w:tcPr>
          <w:p w14:paraId="1D3632E3" w14:textId="77777777" w:rsidR="0016478E" w:rsidRPr="008D147E" w:rsidRDefault="0016478E" w:rsidP="0016478E">
            <w:pPr>
              <w:jc w:val="center"/>
              <w:rPr>
                <w:b/>
                <w:bCs/>
              </w:rPr>
            </w:pPr>
            <w:r w:rsidRPr="008D147E">
              <w:rPr>
                <w:b/>
                <w:bCs/>
              </w:rPr>
              <w:t>3 750,0</w:t>
            </w:r>
          </w:p>
          <w:p w14:paraId="4423F33E" w14:textId="77777777" w:rsidR="0016478E" w:rsidRDefault="0016478E" w:rsidP="0016478E">
            <w:pPr>
              <w:pStyle w:val="TableParagraph"/>
              <w:rPr>
                <w:sz w:val="26"/>
              </w:rPr>
            </w:pPr>
          </w:p>
        </w:tc>
        <w:tc>
          <w:tcPr>
            <w:tcW w:w="1115" w:type="dxa"/>
            <w:vAlign w:val="center"/>
          </w:tcPr>
          <w:p w14:paraId="434AE816" w14:textId="77777777" w:rsidR="0016478E" w:rsidRPr="008D147E" w:rsidRDefault="0016478E" w:rsidP="0016478E">
            <w:pPr>
              <w:jc w:val="center"/>
              <w:rPr>
                <w:b/>
                <w:bCs/>
              </w:rPr>
            </w:pPr>
            <w:r w:rsidRPr="008D147E">
              <w:rPr>
                <w:b/>
                <w:bCs/>
              </w:rPr>
              <w:t>1 250,0</w:t>
            </w:r>
          </w:p>
          <w:p w14:paraId="2BB6619F" w14:textId="77777777" w:rsidR="0016478E" w:rsidRPr="008D147E" w:rsidRDefault="0016478E" w:rsidP="0016478E">
            <w:pPr>
              <w:jc w:val="center"/>
            </w:pPr>
            <w:r w:rsidRPr="008D147E">
              <w:t>(250 осіб</w:t>
            </w:r>
          </w:p>
          <w:p w14:paraId="4349D367" w14:textId="34695D0D" w:rsidR="00340DCC" w:rsidRDefault="004B7CB0" w:rsidP="0016478E">
            <w:pPr>
              <w:pStyle w:val="TableParagraph"/>
            </w:pPr>
            <w:r>
              <w:t xml:space="preserve">    </w:t>
            </w:r>
            <w:r w:rsidR="0016478E" w:rsidRPr="008D147E">
              <w:t>*5,0</w:t>
            </w:r>
            <w:r>
              <w:t xml:space="preserve">  </w:t>
            </w:r>
            <w:r w:rsidR="00340DCC">
              <w:t xml:space="preserve">       </w:t>
            </w:r>
          </w:p>
          <w:p w14:paraId="32377C5F" w14:textId="0E2820C0" w:rsidR="0016478E" w:rsidRDefault="00340DCC" w:rsidP="0016478E">
            <w:pPr>
              <w:pStyle w:val="TableParagraph"/>
              <w:rPr>
                <w:sz w:val="24"/>
              </w:rPr>
            </w:pPr>
            <w:r>
              <w:t xml:space="preserve">   </w:t>
            </w:r>
            <w:r w:rsidR="0016478E" w:rsidRPr="008D147E">
              <w:t>тис.грн)</w:t>
            </w:r>
          </w:p>
        </w:tc>
        <w:tc>
          <w:tcPr>
            <w:tcW w:w="1115" w:type="dxa"/>
            <w:vAlign w:val="center"/>
          </w:tcPr>
          <w:p w14:paraId="3B3C9DEF" w14:textId="77777777" w:rsidR="0016478E" w:rsidRPr="008D147E" w:rsidRDefault="0016478E" w:rsidP="0016478E">
            <w:pPr>
              <w:jc w:val="center"/>
              <w:rPr>
                <w:b/>
                <w:bCs/>
              </w:rPr>
            </w:pPr>
            <w:r w:rsidRPr="008D147E">
              <w:rPr>
                <w:b/>
                <w:bCs/>
              </w:rPr>
              <w:t>1 250,0</w:t>
            </w:r>
          </w:p>
          <w:p w14:paraId="1F83B7B6" w14:textId="77777777" w:rsidR="0016478E" w:rsidRPr="008D147E" w:rsidRDefault="0016478E" w:rsidP="0016478E">
            <w:pPr>
              <w:jc w:val="center"/>
            </w:pPr>
            <w:r w:rsidRPr="008D147E">
              <w:t>(250 осіб</w:t>
            </w:r>
          </w:p>
          <w:p w14:paraId="3CCB8BE1" w14:textId="77777777" w:rsidR="00340DCC" w:rsidRDefault="00340DCC" w:rsidP="0016478E">
            <w:pPr>
              <w:pStyle w:val="TableParagraph"/>
            </w:pPr>
            <w:r>
              <w:t xml:space="preserve">     </w:t>
            </w:r>
            <w:r w:rsidR="0016478E" w:rsidRPr="008D147E">
              <w:t>*5,0</w:t>
            </w:r>
            <w:r w:rsidR="0016478E">
              <w:t xml:space="preserve"> </w:t>
            </w:r>
            <w:r>
              <w:t xml:space="preserve">  </w:t>
            </w:r>
          </w:p>
          <w:p w14:paraId="15AB231A" w14:textId="53D6D3E8" w:rsidR="0016478E" w:rsidRDefault="00340DCC" w:rsidP="0016478E">
            <w:pPr>
              <w:pStyle w:val="TableParagraph"/>
              <w:rPr>
                <w:sz w:val="26"/>
              </w:rPr>
            </w:pPr>
            <w:r>
              <w:t xml:space="preserve">   </w:t>
            </w:r>
            <w:r w:rsidR="0016478E" w:rsidRPr="008D147E">
              <w:t>тис.грн)</w:t>
            </w:r>
          </w:p>
        </w:tc>
        <w:tc>
          <w:tcPr>
            <w:tcW w:w="1115" w:type="dxa"/>
            <w:vAlign w:val="center"/>
          </w:tcPr>
          <w:p w14:paraId="70917572" w14:textId="77777777" w:rsidR="0016478E" w:rsidRPr="008D147E" w:rsidRDefault="0016478E" w:rsidP="0016478E">
            <w:pPr>
              <w:jc w:val="center"/>
              <w:rPr>
                <w:b/>
                <w:bCs/>
              </w:rPr>
            </w:pPr>
            <w:r w:rsidRPr="008D147E">
              <w:rPr>
                <w:b/>
                <w:bCs/>
              </w:rPr>
              <w:t>1 250,0</w:t>
            </w:r>
          </w:p>
          <w:p w14:paraId="175378DF" w14:textId="77777777" w:rsidR="0016478E" w:rsidRPr="008D147E" w:rsidRDefault="0016478E" w:rsidP="0016478E">
            <w:pPr>
              <w:jc w:val="center"/>
            </w:pPr>
            <w:r w:rsidRPr="008D147E">
              <w:t>(250 осіб</w:t>
            </w:r>
          </w:p>
          <w:p w14:paraId="178A2A62" w14:textId="77777777" w:rsidR="00340DCC" w:rsidRDefault="00340DCC" w:rsidP="0016478E">
            <w:pPr>
              <w:pStyle w:val="TableParagraph"/>
            </w:pPr>
            <w:r>
              <w:t xml:space="preserve">     </w:t>
            </w:r>
            <w:r w:rsidR="0016478E" w:rsidRPr="008D147E">
              <w:t>*5,0</w:t>
            </w:r>
            <w:r w:rsidR="0016478E">
              <w:t xml:space="preserve"> </w:t>
            </w:r>
          </w:p>
          <w:p w14:paraId="616E6712" w14:textId="50BE5AB4" w:rsidR="0016478E" w:rsidRDefault="00340DCC" w:rsidP="0016478E">
            <w:pPr>
              <w:pStyle w:val="TableParagraph"/>
              <w:rPr>
                <w:sz w:val="26"/>
              </w:rPr>
            </w:pPr>
            <w:r>
              <w:t xml:space="preserve">    </w:t>
            </w:r>
            <w:r w:rsidR="0016478E" w:rsidRPr="008D147E">
              <w:t>тис.грн)</w:t>
            </w:r>
          </w:p>
        </w:tc>
        <w:tc>
          <w:tcPr>
            <w:tcW w:w="2456" w:type="dxa"/>
          </w:tcPr>
          <w:p w14:paraId="63751A71" w14:textId="1EE6478B" w:rsidR="0016478E" w:rsidRDefault="0016478E" w:rsidP="0016478E">
            <w:pPr>
              <w:pStyle w:val="TableParagraph"/>
              <w:rPr>
                <w:sz w:val="26"/>
              </w:rPr>
            </w:pPr>
            <w:r w:rsidRPr="008D147E">
              <w:rPr>
                <w:kern w:val="2"/>
                <w14:ligatures w14:val="standardContextual"/>
              </w:rPr>
              <w:t xml:space="preserve">Відшкодування витрат на проведення лікування зубів </w:t>
            </w:r>
            <w:r w:rsidRPr="008D147E">
              <w:t>Захисників і Захисниць України та членів сімей загиблих (померлих) Захисників і Захисниць України</w:t>
            </w:r>
          </w:p>
        </w:tc>
        <w:tc>
          <w:tcPr>
            <w:tcW w:w="1310" w:type="dxa"/>
            <w:vAlign w:val="center"/>
          </w:tcPr>
          <w:p w14:paraId="2D7EF051" w14:textId="77777777" w:rsidR="0016478E" w:rsidRPr="008D147E" w:rsidRDefault="0016478E" w:rsidP="0016478E">
            <w:pPr>
              <w:jc w:val="center"/>
              <w:rPr>
                <w:b/>
                <w:bCs/>
              </w:rPr>
            </w:pPr>
            <w:r w:rsidRPr="008D147E">
              <w:rPr>
                <w:b/>
                <w:bCs/>
              </w:rPr>
              <w:t xml:space="preserve">3 </w:t>
            </w:r>
            <w:r>
              <w:rPr>
                <w:b/>
                <w:bCs/>
              </w:rPr>
              <w:t>1</w:t>
            </w:r>
            <w:r w:rsidRPr="008D147E">
              <w:rPr>
                <w:b/>
                <w:bCs/>
              </w:rPr>
              <w:t>50,0</w:t>
            </w:r>
          </w:p>
          <w:p w14:paraId="1E845963" w14:textId="77777777" w:rsidR="0016478E" w:rsidRDefault="0016478E" w:rsidP="0016478E">
            <w:pPr>
              <w:pStyle w:val="TableParagraph"/>
              <w:rPr>
                <w:sz w:val="26"/>
              </w:rPr>
            </w:pPr>
          </w:p>
        </w:tc>
        <w:tc>
          <w:tcPr>
            <w:tcW w:w="1115" w:type="dxa"/>
            <w:vAlign w:val="center"/>
          </w:tcPr>
          <w:p w14:paraId="79D61E94" w14:textId="77777777" w:rsidR="0016478E" w:rsidRPr="008D147E" w:rsidRDefault="0016478E" w:rsidP="00384CAB">
            <w:pPr>
              <w:jc w:val="center"/>
              <w:rPr>
                <w:b/>
                <w:bCs/>
              </w:rPr>
            </w:pPr>
            <w:r w:rsidRPr="008D147E">
              <w:rPr>
                <w:b/>
                <w:bCs/>
              </w:rPr>
              <w:t>1 250,0</w:t>
            </w:r>
          </w:p>
          <w:p w14:paraId="2660003A" w14:textId="77777777" w:rsidR="0016478E" w:rsidRPr="008D147E" w:rsidRDefault="0016478E" w:rsidP="00384CAB">
            <w:pPr>
              <w:jc w:val="center"/>
            </w:pPr>
            <w:r w:rsidRPr="008D147E">
              <w:t>(250 осіб</w:t>
            </w:r>
          </w:p>
          <w:p w14:paraId="5665F9DD" w14:textId="4BF574E1" w:rsidR="0016478E" w:rsidRDefault="0016478E" w:rsidP="00384CAB">
            <w:pPr>
              <w:pStyle w:val="TableParagraph"/>
              <w:jc w:val="center"/>
              <w:rPr>
                <w:sz w:val="24"/>
              </w:rPr>
            </w:pPr>
            <w:r w:rsidRPr="008D147E">
              <w:t>*5,0</w:t>
            </w:r>
            <w:r>
              <w:t xml:space="preserve"> </w:t>
            </w:r>
            <w:r w:rsidRPr="008D147E">
              <w:t>тис.грн)</w:t>
            </w:r>
          </w:p>
        </w:tc>
        <w:tc>
          <w:tcPr>
            <w:tcW w:w="1115" w:type="dxa"/>
            <w:vAlign w:val="center"/>
          </w:tcPr>
          <w:p w14:paraId="2291C457" w14:textId="77777777" w:rsidR="0016478E" w:rsidRPr="008D147E" w:rsidRDefault="0016478E" w:rsidP="00384C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8D147E">
              <w:rPr>
                <w:b/>
                <w:bCs/>
              </w:rPr>
              <w:t>50,0</w:t>
            </w:r>
          </w:p>
          <w:p w14:paraId="4D2606F6" w14:textId="77777777" w:rsidR="0016478E" w:rsidRPr="008D147E" w:rsidRDefault="0016478E" w:rsidP="00384CAB">
            <w:pPr>
              <w:jc w:val="center"/>
            </w:pPr>
            <w:r w:rsidRPr="008D147E">
              <w:t>(</w:t>
            </w:r>
            <w:r>
              <w:t>130</w:t>
            </w:r>
            <w:r w:rsidRPr="008D147E">
              <w:t xml:space="preserve"> осіб</w:t>
            </w:r>
          </w:p>
          <w:p w14:paraId="212F7764" w14:textId="46E5DE8A" w:rsidR="0016478E" w:rsidRDefault="0016478E" w:rsidP="00384CAB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 w:rsidRPr="008D147E">
              <w:t>*5,0</w:t>
            </w:r>
            <w:r>
              <w:t xml:space="preserve"> </w:t>
            </w:r>
            <w:r w:rsidRPr="008D147E">
              <w:t>тис.грн)</w:t>
            </w:r>
          </w:p>
        </w:tc>
        <w:tc>
          <w:tcPr>
            <w:tcW w:w="1138" w:type="dxa"/>
            <w:vAlign w:val="center"/>
          </w:tcPr>
          <w:p w14:paraId="7B971F6F" w14:textId="77777777" w:rsidR="0016478E" w:rsidRPr="008D147E" w:rsidRDefault="0016478E" w:rsidP="00384CAB">
            <w:pPr>
              <w:jc w:val="center"/>
              <w:rPr>
                <w:b/>
                <w:bCs/>
              </w:rPr>
            </w:pPr>
            <w:r w:rsidRPr="008D147E">
              <w:rPr>
                <w:b/>
                <w:bCs/>
              </w:rPr>
              <w:t>1 250,0</w:t>
            </w:r>
          </w:p>
          <w:p w14:paraId="6F9DD437" w14:textId="77777777" w:rsidR="0016478E" w:rsidRPr="008D147E" w:rsidRDefault="0016478E" w:rsidP="00384CAB">
            <w:pPr>
              <w:jc w:val="center"/>
            </w:pPr>
            <w:r w:rsidRPr="008D147E">
              <w:t>(250 осіб</w:t>
            </w:r>
          </w:p>
          <w:p w14:paraId="35040495" w14:textId="14E33B98" w:rsidR="0016478E" w:rsidRDefault="0016478E" w:rsidP="00384CAB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 w:rsidRPr="008D147E">
              <w:t>*5,0</w:t>
            </w:r>
            <w:r>
              <w:t xml:space="preserve"> </w:t>
            </w:r>
            <w:r w:rsidRPr="008D147E">
              <w:t>тис.грн)</w:t>
            </w:r>
          </w:p>
        </w:tc>
      </w:tr>
      <w:tr w:rsidR="00340DCC" w14:paraId="1DF6D7A5" w14:textId="77777777" w:rsidTr="00340DCC">
        <w:trPr>
          <w:trHeight w:val="1276"/>
          <w:jc w:val="center"/>
        </w:trPr>
        <w:tc>
          <w:tcPr>
            <w:tcW w:w="741" w:type="dxa"/>
          </w:tcPr>
          <w:p w14:paraId="3CE9FD03" w14:textId="316C172B" w:rsidR="0016478E" w:rsidRDefault="0016478E" w:rsidP="004B7CB0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2656" w:type="dxa"/>
          </w:tcPr>
          <w:p w14:paraId="78F72DF0" w14:textId="77777777" w:rsidR="0016478E" w:rsidRPr="008D147E" w:rsidRDefault="0016478E" w:rsidP="00FF4D8D">
            <w:r w:rsidRPr="008D147E">
              <w:t>Відшкодування витрат на проведення зубопротезування Захисників і Захисниць України та членів сімей загиблих (померлих) Захисників і Захисниць України</w:t>
            </w:r>
          </w:p>
          <w:p w14:paraId="779C3FD1" w14:textId="77777777" w:rsidR="0016478E" w:rsidRDefault="0016478E" w:rsidP="0016478E">
            <w:pPr>
              <w:pStyle w:val="TableParagraph"/>
              <w:spacing w:before="8" w:line="259" w:lineRule="auto"/>
              <w:ind w:left="108" w:right="104"/>
              <w:rPr>
                <w:sz w:val="24"/>
              </w:rPr>
            </w:pPr>
          </w:p>
        </w:tc>
        <w:tc>
          <w:tcPr>
            <w:tcW w:w="1287" w:type="dxa"/>
            <w:vAlign w:val="center"/>
          </w:tcPr>
          <w:p w14:paraId="356001A2" w14:textId="77777777" w:rsidR="0016478E" w:rsidRPr="008D147E" w:rsidRDefault="0016478E" w:rsidP="0016478E">
            <w:pPr>
              <w:jc w:val="center"/>
              <w:rPr>
                <w:b/>
                <w:bCs/>
              </w:rPr>
            </w:pPr>
            <w:r w:rsidRPr="008D147E">
              <w:rPr>
                <w:b/>
                <w:bCs/>
              </w:rPr>
              <w:t>2 250,0</w:t>
            </w:r>
          </w:p>
          <w:p w14:paraId="40492C10" w14:textId="77777777" w:rsidR="0016478E" w:rsidRDefault="0016478E" w:rsidP="0016478E">
            <w:pPr>
              <w:pStyle w:val="TableParagraph"/>
              <w:rPr>
                <w:sz w:val="26"/>
              </w:rPr>
            </w:pPr>
          </w:p>
        </w:tc>
        <w:tc>
          <w:tcPr>
            <w:tcW w:w="1115" w:type="dxa"/>
            <w:vAlign w:val="center"/>
          </w:tcPr>
          <w:p w14:paraId="3F2B78AC" w14:textId="77777777" w:rsidR="0016478E" w:rsidRPr="008D147E" w:rsidRDefault="0016478E" w:rsidP="00340DCC">
            <w:pPr>
              <w:jc w:val="center"/>
              <w:rPr>
                <w:b/>
                <w:bCs/>
              </w:rPr>
            </w:pPr>
            <w:r w:rsidRPr="008D147E">
              <w:rPr>
                <w:b/>
                <w:bCs/>
              </w:rPr>
              <w:t>750,0</w:t>
            </w:r>
          </w:p>
          <w:p w14:paraId="01C129A4" w14:textId="77777777" w:rsidR="0016478E" w:rsidRPr="008D147E" w:rsidRDefault="0016478E" w:rsidP="0016478E">
            <w:pPr>
              <w:jc w:val="center"/>
            </w:pPr>
            <w:r w:rsidRPr="008D147E">
              <w:t>(50 осіб</w:t>
            </w:r>
          </w:p>
          <w:p w14:paraId="0F8A86D2" w14:textId="183455E4" w:rsidR="00340DCC" w:rsidRDefault="00340DCC" w:rsidP="0016478E">
            <w:pPr>
              <w:pStyle w:val="TableParagraph"/>
            </w:pPr>
            <w:r>
              <w:t xml:space="preserve">    </w:t>
            </w:r>
            <w:r w:rsidR="0016478E" w:rsidRPr="008D147E">
              <w:t>*15,0</w:t>
            </w:r>
          </w:p>
          <w:p w14:paraId="522C3475" w14:textId="7FD92617" w:rsidR="0016478E" w:rsidRDefault="00340DCC" w:rsidP="0016478E">
            <w:pPr>
              <w:pStyle w:val="TableParagraph"/>
              <w:rPr>
                <w:sz w:val="24"/>
              </w:rPr>
            </w:pPr>
            <w:r>
              <w:t xml:space="preserve">   </w:t>
            </w:r>
            <w:r w:rsidR="0016478E" w:rsidRPr="008D147E">
              <w:t>тис.грн)</w:t>
            </w:r>
          </w:p>
        </w:tc>
        <w:tc>
          <w:tcPr>
            <w:tcW w:w="1115" w:type="dxa"/>
            <w:vAlign w:val="center"/>
          </w:tcPr>
          <w:p w14:paraId="1422FA7A" w14:textId="77777777" w:rsidR="0016478E" w:rsidRPr="008D147E" w:rsidRDefault="0016478E" w:rsidP="0016478E">
            <w:pPr>
              <w:jc w:val="center"/>
              <w:rPr>
                <w:b/>
                <w:bCs/>
              </w:rPr>
            </w:pPr>
            <w:r w:rsidRPr="008D147E">
              <w:rPr>
                <w:b/>
                <w:bCs/>
              </w:rPr>
              <w:t>750,0</w:t>
            </w:r>
          </w:p>
          <w:p w14:paraId="1CEFDC7C" w14:textId="77777777" w:rsidR="0016478E" w:rsidRPr="008D147E" w:rsidRDefault="0016478E" w:rsidP="0016478E">
            <w:pPr>
              <w:jc w:val="center"/>
            </w:pPr>
            <w:r w:rsidRPr="008D147E">
              <w:t>(50 осіб</w:t>
            </w:r>
          </w:p>
          <w:p w14:paraId="0365D169" w14:textId="74B2DE40" w:rsidR="00340DCC" w:rsidRDefault="00340DCC" w:rsidP="0016478E">
            <w:pPr>
              <w:pStyle w:val="TableParagraph"/>
            </w:pPr>
            <w:r>
              <w:t xml:space="preserve">     </w:t>
            </w:r>
            <w:r w:rsidR="0016478E" w:rsidRPr="008D147E">
              <w:t>*15,0</w:t>
            </w:r>
          </w:p>
          <w:p w14:paraId="04E553C2" w14:textId="329CB999" w:rsidR="0016478E" w:rsidRDefault="00340DCC" w:rsidP="0016478E">
            <w:pPr>
              <w:pStyle w:val="TableParagraph"/>
              <w:rPr>
                <w:sz w:val="26"/>
              </w:rPr>
            </w:pPr>
            <w:r>
              <w:t xml:space="preserve">   </w:t>
            </w:r>
            <w:r w:rsidR="0016478E" w:rsidRPr="008D147E">
              <w:t>тис.грн)</w:t>
            </w:r>
          </w:p>
        </w:tc>
        <w:tc>
          <w:tcPr>
            <w:tcW w:w="1115" w:type="dxa"/>
            <w:vAlign w:val="center"/>
          </w:tcPr>
          <w:p w14:paraId="0E29D09E" w14:textId="77777777" w:rsidR="0016478E" w:rsidRPr="008D147E" w:rsidRDefault="0016478E" w:rsidP="0016478E">
            <w:pPr>
              <w:jc w:val="center"/>
              <w:rPr>
                <w:b/>
                <w:bCs/>
              </w:rPr>
            </w:pPr>
            <w:r w:rsidRPr="008D147E">
              <w:rPr>
                <w:b/>
                <w:bCs/>
              </w:rPr>
              <w:t>750,0</w:t>
            </w:r>
          </w:p>
          <w:p w14:paraId="75350853" w14:textId="77777777" w:rsidR="0016478E" w:rsidRPr="008D147E" w:rsidRDefault="0016478E" w:rsidP="0016478E">
            <w:pPr>
              <w:jc w:val="center"/>
              <w:rPr>
                <w:sz w:val="20"/>
                <w:szCs w:val="20"/>
              </w:rPr>
            </w:pPr>
            <w:r w:rsidRPr="008D147E">
              <w:rPr>
                <w:sz w:val="20"/>
                <w:szCs w:val="20"/>
              </w:rPr>
              <w:t>(50 осіб</w:t>
            </w:r>
          </w:p>
          <w:p w14:paraId="05F18582" w14:textId="69BD42FA" w:rsidR="00861CC7" w:rsidRDefault="00861CC7" w:rsidP="0016478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384CAB">
              <w:rPr>
                <w:sz w:val="20"/>
                <w:szCs w:val="20"/>
              </w:rPr>
              <w:t xml:space="preserve">  </w:t>
            </w:r>
            <w:r w:rsidR="0016478E" w:rsidRPr="008D147E">
              <w:rPr>
                <w:sz w:val="20"/>
                <w:szCs w:val="20"/>
              </w:rPr>
              <w:t>*15,0</w:t>
            </w:r>
            <w:r>
              <w:rPr>
                <w:sz w:val="20"/>
                <w:szCs w:val="20"/>
              </w:rPr>
              <w:t xml:space="preserve">        </w:t>
            </w:r>
          </w:p>
          <w:p w14:paraId="6CCAF87D" w14:textId="3F8B5475" w:rsidR="0016478E" w:rsidRDefault="00861CC7" w:rsidP="0016478E">
            <w:pPr>
              <w:pStyle w:val="TableParagraph"/>
              <w:rPr>
                <w:sz w:val="26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16478E" w:rsidRPr="008D147E">
              <w:rPr>
                <w:sz w:val="20"/>
                <w:szCs w:val="20"/>
              </w:rPr>
              <w:t>тис.грн)</w:t>
            </w:r>
          </w:p>
        </w:tc>
        <w:tc>
          <w:tcPr>
            <w:tcW w:w="2456" w:type="dxa"/>
          </w:tcPr>
          <w:p w14:paraId="3DAA46A6" w14:textId="77777777" w:rsidR="0016478E" w:rsidRPr="008D147E" w:rsidRDefault="0016478E" w:rsidP="00FF4D8D">
            <w:r w:rsidRPr="008D147E">
              <w:t>Відшкодування витрат на проведення зубопротезування Захисників і Захисниць України та членів сімей загиблих (померлих) Захисників і Захисниць України</w:t>
            </w:r>
          </w:p>
          <w:p w14:paraId="41ABCA66" w14:textId="77777777" w:rsidR="0016478E" w:rsidRDefault="0016478E" w:rsidP="0016478E">
            <w:pPr>
              <w:pStyle w:val="TableParagraph"/>
              <w:rPr>
                <w:sz w:val="26"/>
              </w:rPr>
            </w:pPr>
          </w:p>
        </w:tc>
        <w:tc>
          <w:tcPr>
            <w:tcW w:w="1310" w:type="dxa"/>
            <w:vAlign w:val="center"/>
          </w:tcPr>
          <w:p w14:paraId="147F8DFF" w14:textId="77777777" w:rsidR="0016478E" w:rsidRPr="008D147E" w:rsidRDefault="0016478E" w:rsidP="0016478E">
            <w:pPr>
              <w:jc w:val="center"/>
              <w:rPr>
                <w:b/>
                <w:bCs/>
              </w:rPr>
            </w:pPr>
            <w:r w:rsidRPr="008D147E">
              <w:rPr>
                <w:b/>
                <w:bCs/>
              </w:rPr>
              <w:t xml:space="preserve">2 </w:t>
            </w:r>
            <w:r>
              <w:rPr>
                <w:b/>
                <w:bCs/>
              </w:rPr>
              <w:t>8</w:t>
            </w:r>
            <w:r w:rsidRPr="008D147E">
              <w:rPr>
                <w:b/>
                <w:bCs/>
              </w:rPr>
              <w:t>50,0</w:t>
            </w:r>
          </w:p>
          <w:p w14:paraId="76806F9C" w14:textId="77777777" w:rsidR="0016478E" w:rsidRDefault="0016478E" w:rsidP="0016478E">
            <w:pPr>
              <w:pStyle w:val="TableParagraph"/>
              <w:rPr>
                <w:sz w:val="26"/>
              </w:rPr>
            </w:pPr>
          </w:p>
        </w:tc>
        <w:tc>
          <w:tcPr>
            <w:tcW w:w="1115" w:type="dxa"/>
            <w:vAlign w:val="center"/>
          </w:tcPr>
          <w:p w14:paraId="7C771BD7" w14:textId="77777777" w:rsidR="0016478E" w:rsidRPr="008D147E" w:rsidRDefault="0016478E" w:rsidP="00384CAB">
            <w:pPr>
              <w:jc w:val="center"/>
              <w:rPr>
                <w:b/>
                <w:bCs/>
              </w:rPr>
            </w:pPr>
            <w:r w:rsidRPr="008D147E">
              <w:rPr>
                <w:b/>
                <w:bCs/>
              </w:rPr>
              <w:t>750,0</w:t>
            </w:r>
          </w:p>
          <w:p w14:paraId="00740DC1" w14:textId="77777777" w:rsidR="0016478E" w:rsidRPr="008D147E" w:rsidRDefault="0016478E" w:rsidP="00384CAB">
            <w:pPr>
              <w:jc w:val="center"/>
            </w:pPr>
            <w:r w:rsidRPr="008D147E">
              <w:t>(50 осіб</w:t>
            </w:r>
          </w:p>
          <w:p w14:paraId="3846BB98" w14:textId="1CBF578D" w:rsidR="0016478E" w:rsidRDefault="0016478E" w:rsidP="00384CAB">
            <w:pPr>
              <w:pStyle w:val="TableParagraph"/>
              <w:jc w:val="center"/>
              <w:rPr>
                <w:sz w:val="24"/>
              </w:rPr>
            </w:pPr>
            <w:r w:rsidRPr="008D147E">
              <w:t>*15,0</w:t>
            </w:r>
            <w:r w:rsidR="00384CAB">
              <w:t xml:space="preserve"> </w:t>
            </w:r>
            <w:r w:rsidRPr="008D147E">
              <w:t>тис.грн)</w:t>
            </w:r>
          </w:p>
        </w:tc>
        <w:tc>
          <w:tcPr>
            <w:tcW w:w="1115" w:type="dxa"/>
            <w:vAlign w:val="center"/>
          </w:tcPr>
          <w:p w14:paraId="64EF0F5E" w14:textId="77777777" w:rsidR="0016478E" w:rsidRPr="008D147E" w:rsidRDefault="0016478E" w:rsidP="00384C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1 35</w:t>
            </w:r>
            <w:r w:rsidRPr="008D147E">
              <w:rPr>
                <w:b/>
                <w:bCs/>
              </w:rPr>
              <w:t>0,0</w:t>
            </w:r>
          </w:p>
          <w:p w14:paraId="422D7F03" w14:textId="77777777" w:rsidR="0016478E" w:rsidRPr="008D147E" w:rsidRDefault="0016478E" w:rsidP="00384CAB">
            <w:pPr>
              <w:jc w:val="center"/>
            </w:pPr>
            <w:r w:rsidRPr="008D147E">
              <w:t>(</w:t>
            </w:r>
            <w:r>
              <w:t>9</w:t>
            </w:r>
            <w:r w:rsidRPr="008D147E">
              <w:t>0 осіб</w:t>
            </w:r>
          </w:p>
          <w:p w14:paraId="0C977CE1" w14:textId="738E70D2" w:rsidR="0016478E" w:rsidRDefault="0016478E" w:rsidP="00384CAB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 w:rsidRPr="008D147E">
              <w:t>*15,0</w:t>
            </w:r>
            <w:r w:rsidR="00384CAB">
              <w:t xml:space="preserve"> </w:t>
            </w:r>
            <w:r w:rsidRPr="008D147E">
              <w:t>тис.грн)</w:t>
            </w:r>
          </w:p>
        </w:tc>
        <w:tc>
          <w:tcPr>
            <w:tcW w:w="1138" w:type="dxa"/>
            <w:vAlign w:val="center"/>
          </w:tcPr>
          <w:p w14:paraId="342DC1A1" w14:textId="77777777" w:rsidR="0016478E" w:rsidRPr="008D147E" w:rsidRDefault="0016478E" w:rsidP="00384CAB">
            <w:pPr>
              <w:jc w:val="center"/>
              <w:rPr>
                <w:b/>
                <w:bCs/>
              </w:rPr>
            </w:pPr>
            <w:r w:rsidRPr="008D147E">
              <w:rPr>
                <w:b/>
                <w:bCs/>
              </w:rPr>
              <w:t>750,0</w:t>
            </w:r>
          </w:p>
          <w:p w14:paraId="5A69FE60" w14:textId="77777777" w:rsidR="0016478E" w:rsidRPr="008D147E" w:rsidRDefault="0016478E" w:rsidP="00384CAB">
            <w:pPr>
              <w:jc w:val="center"/>
              <w:rPr>
                <w:sz w:val="20"/>
                <w:szCs w:val="20"/>
              </w:rPr>
            </w:pPr>
            <w:r w:rsidRPr="008D147E">
              <w:rPr>
                <w:sz w:val="20"/>
                <w:szCs w:val="20"/>
              </w:rPr>
              <w:t>(50 осіб</w:t>
            </w:r>
          </w:p>
          <w:p w14:paraId="57BA8E51" w14:textId="77777777" w:rsidR="00384CAB" w:rsidRDefault="0016478E" w:rsidP="00384CAB">
            <w:pPr>
              <w:pStyle w:val="TableParagraph"/>
              <w:spacing w:line="275" w:lineRule="exact"/>
              <w:ind w:left="562" w:hanging="421"/>
              <w:jc w:val="center"/>
              <w:rPr>
                <w:sz w:val="20"/>
                <w:szCs w:val="20"/>
              </w:rPr>
            </w:pPr>
            <w:r w:rsidRPr="008D147E">
              <w:rPr>
                <w:sz w:val="20"/>
                <w:szCs w:val="20"/>
              </w:rPr>
              <w:t>*15,0</w:t>
            </w:r>
          </w:p>
          <w:p w14:paraId="2A9E823B" w14:textId="7BDC912E" w:rsidR="0016478E" w:rsidRDefault="0016478E" w:rsidP="00384CAB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 w:rsidRPr="008D147E">
              <w:rPr>
                <w:sz w:val="20"/>
                <w:szCs w:val="20"/>
              </w:rPr>
              <w:t>тис.грн)</w:t>
            </w:r>
          </w:p>
        </w:tc>
      </w:tr>
      <w:tr w:rsidR="0016478E" w14:paraId="3F7A8E63" w14:textId="77777777" w:rsidTr="00384CAB">
        <w:trPr>
          <w:trHeight w:val="5661"/>
          <w:jc w:val="center"/>
        </w:trPr>
        <w:tc>
          <w:tcPr>
            <w:tcW w:w="741" w:type="dxa"/>
          </w:tcPr>
          <w:p w14:paraId="3887DC99" w14:textId="77777777" w:rsidR="0016478E" w:rsidRDefault="0016478E" w:rsidP="004B7CB0">
            <w:pPr>
              <w:pStyle w:val="TableParagraph"/>
              <w:jc w:val="center"/>
              <w:rPr>
                <w:sz w:val="26"/>
              </w:rPr>
            </w:pPr>
          </w:p>
          <w:p w14:paraId="4F26A0EA" w14:textId="77777777" w:rsidR="0016478E" w:rsidRDefault="0016478E" w:rsidP="004B7CB0">
            <w:pPr>
              <w:pStyle w:val="TableParagraph"/>
              <w:jc w:val="center"/>
              <w:rPr>
                <w:sz w:val="26"/>
              </w:rPr>
            </w:pPr>
          </w:p>
          <w:p w14:paraId="17F807DA" w14:textId="77777777" w:rsidR="0016478E" w:rsidRDefault="0016478E" w:rsidP="004B7CB0">
            <w:pPr>
              <w:pStyle w:val="TableParagraph"/>
              <w:jc w:val="center"/>
              <w:rPr>
                <w:sz w:val="26"/>
              </w:rPr>
            </w:pPr>
          </w:p>
          <w:p w14:paraId="2151FDAE" w14:textId="5B236F6E" w:rsidR="0016478E" w:rsidRDefault="0016478E" w:rsidP="004B7CB0">
            <w:pPr>
              <w:pStyle w:val="TableParagraph"/>
              <w:spacing w:before="153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656" w:type="dxa"/>
          </w:tcPr>
          <w:p w14:paraId="2F6D71BB" w14:textId="516E8E44" w:rsidR="0016478E" w:rsidRDefault="0016478E" w:rsidP="00FF4D8D">
            <w:pPr>
              <w:pStyle w:val="TableParagraph"/>
              <w:rPr>
                <w:sz w:val="24"/>
              </w:rPr>
            </w:pPr>
            <w:r w:rsidRPr="008D147E">
              <w:rPr>
                <w:kern w:val="2"/>
                <w14:ligatures w14:val="standardContextual"/>
              </w:rPr>
              <w:t>Забезпечення перевезення членів сімей загиблих (померлих) ветеранів війни, загиблих (померлих) Захисників і Захисниць України, зниклих безвісти (перебувають в полоні) Вараської МТГ до місць вшанування пам’яті Захисників, які віддали життя захищаючи суверенітет, територіальну цілісність і незалежність України та участі у інших заходах</w:t>
            </w:r>
          </w:p>
        </w:tc>
        <w:tc>
          <w:tcPr>
            <w:tcW w:w="1287" w:type="dxa"/>
          </w:tcPr>
          <w:p w14:paraId="4FAF0348" w14:textId="2106DD1E" w:rsidR="0016478E" w:rsidRDefault="0016478E" w:rsidP="0016478E">
            <w:pPr>
              <w:pStyle w:val="TableParagraph"/>
              <w:spacing w:before="153"/>
              <w:ind w:left="107"/>
              <w:rPr>
                <w:sz w:val="24"/>
              </w:rPr>
            </w:pPr>
          </w:p>
        </w:tc>
        <w:tc>
          <w:tcPr>
            <w:tcW w:w="1115" w:type="dxa"/>
          </w:tcPr>
          <w:p w14:paraId="081DC6FD" w14:textId="77777777" w:rsidR="0016478E" w:rsidRDefault="0016478E" w:rsidP="0016478E">
            <w:pPr>
              <w:pStyle w:val="TableParagraph"/>
              <w:rPr>
                <w:sz w:val="24"/>
              </w:rPr>
            </w:pPr>
          </w:p>
        </w:tc>
        <w:tc>
          <w:tcPr>
            <w:tcW w:w="1115" w:type="dxa"/>
          </w:tcPr>
          <w:p w14:paraId="3CB79200" w14:textId="5D2CF6D9" w:rsidR="0016478E" w:rsidRDefault="0016478E" w:rsidP="0016478E">
            <w:pPr>
              <w:pStyle w:val="TableParagraph"/>
              <w:spacing w:before="22"/>
              <w:ind w:left="107"/>
              <w:rPr>
                <w:sz w:val="24"/>
              </w:rPr>
            </w:pPr>
          </w:p>
        </w:tc>
        <w:tc>
          <w:tcPr>
            <w:tcW w:w="1115" w:type="dxa"/>
          </w:tcPr>
          <w:p w14:paraId="04E45856" w14:textId="195496E1" w:rsidR="0016478E" w:rsidRDefault="0016478E" w:rsidP="0016478E">
            <w:pPr>
              <w:pStyle w:val="TableParagraph"/>
              <w:spacing w:before="22"/>
              <w:ind w:left="107"/>
              <w:rPr>
                <w:sz w:val="24"/>
              </w:rPr>
            </w:pPr>
          </w:p>
        </w:tc>
        <w:tc>
          <w:tcPr>
            <w:tcW w:w="2456" w:type="dxa"/>
          </w:tcPr>
          <w:p w14:paraId="188AA942" w14:textId="5B2A9021" w:rsidR="0016478E" w:rsidRDefault="0016478E" w:rsidP="00E56955">
            <w:pPr>
              <w:pStyle w:val="TableParagraph"/>
              <w:rPr>
                <w:sz w:val="26"/>
              </w:rPr>
            </w:pPr>
            <w:r w:rsidRPr="008B7814">
              <w:rPr>
                <w:kern w:val="2"/>
                <w14:ligatures w14:val="standardContextual"/>
              </w:rPr>
              <w:t>Забезпечення перевезення  членів сімей загиблих (померлих) ветеранів війни, загиблих (померлих) Захисників і Захисниць України, зниклих безвісти (перебувають в полоні) Вараської МТГ до місць вшанування пам’яті Захисників, які віддали життя захищаючи суверенітет, територіальну цілісність і незалежність України та участі у інших заходах, в тому числі перевезення представників родини під час проведення поховань загиблих військовослужбовців</w:t>
            </w:r>
          </w:p>
        </w:tc>
        <w:tc>
          <w:tcPr>
            <w:tcW w:w="1310" w:type="dxa"/>
          </w:tcPr>
          <w:p w14:paraId="41152808" w14:textId="7DC244FF" w:rsidR="0016478E" w:rsidRDefault="0016478E" w:rsidP="0016478E">
            <w:pPr>
              <w:pStyle w:val="TableParagraph"/>
              <w:spacing w:before="153"/>
              <w:ind w:left="105"/>
              <w:rPr>
                <w:sz w:val="24"/>
              </w:rPr>
            </w:pPr>
          </w:p>
        </w:tc>
        <w:tc>
          <w:tcPr>
            <w:tcW w:w="1115" w:type="dxa"/>
          </w:tcPr>
          <w:p w14:paraId="63ADA215" w14:textId="77777777" w:rsidR="0016478E" w:rsidRDefault="0016478E" w:rsidP="0016478E">
            <w:pPr>
              <w:pStyle w:val="TableParagraph"/>
              <w:rPr>
                <w:sz w:val="24"/>
              </w:rPr>
            </w:pPr>
          </w:p>
        </w:tc>
        <w:tc>
          <w:tcPr>
            <w:tcW w:w="1115" w:type="dxa"/>
          </w:tcPr>
          <w:p w14:paraId="3D431F6C" w14:textId="09BEF4CE" w:rsidR="0016478E" w:rsidRDefault="0016478E" w:rsidP="0016478E">
            <w:pPr>
              <w:pStyle w:val="TableParagraph"/>
              <w:spacing w:before="22"/>
              <w:ind w:left="107"/>
              <w:rPr>
                <w:sz w:val="24"/>
              </w:rPr>
            </w:pPr>
          </w:p>
        </w:tc>
        <w:tc>
          <w:tcPr>
            <w:tcW w:w="1138" w:type="dxa"/>
          </w:tcPr>
          <w:p w14:paraId="004A5A65" w14:textId="0AE83827" w:rsidR="0016478E" w:rsidRDefault="0016478E" w:rsidP="0016478E">
            <w:pPr>
              <w:pStyle w:val="TableParagraph"/>
              <w:spacing w:before="22"/>
              <w:ind w:left="108"/>
              <w:rPr>
                <w:sz w:val="24"/>
              </w:rPr>
            </w:pPr>
          </w:p>
        </w:tc>
      </w:tr>
    </w:tbl>
    <w:p w14:paraId="4CB7E813" w14:textId="77777777" w:rsidR="006F1E29" w:rsidRDefault="006F1E29"/>
    <w:sectPr w:rsidR="006F1E29">
      <w:type w:val="continuous"/>
      <w:pgSz w:w="16840" w:h="11910" w:orient="landscape"/>
      <w:pgMar w:top="1100" w:right="98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106"/>
    <w:rsid w:val="001431B5"/>
    <w:rsid w:val="0016478E"/>
    <w:rsid w:val="001C3504"/>
    <w:rsid w:val="002C4106"/>
    <w:rsid w:val="00340DCC"/>
    <w:rsid w:val="00384CAB"/>
    <w:rsid w:val="004B7CB0"/>
    <w:rsid w:val="006F1E29"/>
    <w:rsid w:val="00861CC7"/>
    <w:rsid w:val="00A47A08"/>
    <w:rsid w:val="00CE4064"/>
    <w:rsid w:val="00E56955"/>
    <w:rsid w:val="00FF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AC375"/>
  <w15:docId w15:val="{61EB084F-F6E4-42BC-93F8-5796B0E46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link w:val="a3"/>
    <w:rsid w:val="0016478E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1498</Words>
  <Characters>855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us1</dc:creator>
  <cp:lastModifiedBy>Lytay</cp:lastModifiedBy>
  <cp:revision>2</cp:revision>
  <cp:lastPrinted>2024-02-19T12:20:00Z</cp:lastPrinted>
  <dcterms:created xsi:type="dcterms:W3CDTF">2024-08-08T09:01:00Z</dcterms:created>
  <dcterms:modified xsi:type="dcterms:W3CDTF">2024-08-08T09:01:00Z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2024-02-19T00:00:00Z</vt:filetime>
  </property>
</Properties>
</file>