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7227B" w14:textId="77777777" w:rsidR="006A522D" w:rsidRPr="00484D84" w:rsidRDefault="006A522D" w:rsidP="00591C66">
      <w:pPr>
        <w:ind w:left="360"/>
        <w:jc w:val="both"/>
        <w:rPr>
          <w:b/>
          <w:sz w:val="28"/>
          <w:szCs w:val="28"/>
        </w:rPr>
      </w:pPr>
      <w:bookmarkStart w:id="0" w:name="_GoBack"/>
      <w:bookmarkEnd w:id="0"/>
    </w:p>
    <w:p w14:paraId="1D329F9A" w14:textId="77777777" w:rsidR="006A522D" w:rsidRPr="00484D84" w:rsidRDefault="006A522D" w:rsidP="00591C66">
      <w:pPr>
        <w:shd w:val="clear" w:color="auto" w:fill="FFFFFF"/>
        <w:spacing w:line="360" w:lineRule="auto"/>
        <w:ind w:left="4320" w:firstLine="720"/>
        <w:jc w:val="both"/>
        <w:textAlignment w:val="baseline"/>
        <w:rPr>
          <w:bCs/>
          <w:sz w:val="28"/>
          <w:szCs w:val="28"/>
          <w:bdr w:val="none" w:sz="0" w:space="0" w:color="auto" w:frame="1"/>
        </w:rPr>
      </w:pPr>
      <w:r w:rsidRPr="00484D84">
        <w:rPr>
          <w:bCs/>
          <w:sz w:val="28"/>
          <w:szCs w:val="28"/>
          <w:bdr w:val="none" w:sz="0" w:space="0" w:color="auto" w:frame="1"/>
        </w:rPr>
        <w:t>ЗАТВЕРДЖЕНО</w:t>
      </w:r>
    </w:p>
    <w:p w14:paraId="3A21A565" w14:textId="77777777" w:rsidR="006A522D" w:rsidRPr="00484D84" w:rsidRDefault="006A522D" w:rsidP="00591C66">
      <w:pPr>
        <w:shd w:val="clear" w:color="auto" w:fill="FFFFFF"/>
        <w:spacing w:line="360" w:lineRule="auto"/>
        <w:ind w:left="4320" w:firstLine="720"/>
        <w:jc w:val="both"/>
        <w:textAlignment w:val="baseline"/>
        <w:rPr>
          <w:bCs/>
          <w:sz w:val="28"/>
          <w:szCs w:val="28"/>
          <w:bdr w:val="none" w:sz="0" w:space="0" w:color="auto" w:frame="1"/>
        </w:rPr>
      </w:pPr>
      <w:r w:rsidRPr="00484D84">
        <w:rPr>
          <w:bCs/>
          <w:sz w:val="28"/>
          <w:szCs w:val="28"/>
          <w:bdr w:val="none" w:sz="0" w:space="0" w:color="auto" w:frame="1"/>
        </w:rPr>
        <w:t>Рішення Вараської міської ради</w:t>
      </w:r>
    </w:p>
    <w:p w14:paraId="37D2F45A" w14:textId="77777777" w:rsidR="002F1D0D" w:rsidRPr="00484D84" w:rsidRDefault="002F1D0D" w:rsidP="00591C66">
      <w:pPr>
        <w:shd w:val="clear" w:color="auto" w:fill="FFFFFF"/>
        <w:spacing w:line="360" w:lineRule="auto"/>
        <w:ind w:left="4320" w:firstLine="720"/>
        <w:jc w:val="both"/>
        <w:textAlignment w:val="baseline"/>
        <w:rPr>
          <w:bCs/>
          <w:sz w:val="28"/>
          <w:szCs w:val="28"/>
          <w:bdr w:val="none" w:sz="0" w:space="0" w:color="auto" w:frame="1"/>
        </w:rPr>
      </w:pPr>
      <w:r w:rsidRPr="00484D84">
        <w:rPr>
          <w:bCs/>
          <w:sz w:val="28"/>
          <w:szCs w:val="28"/>
          <w:bdr w:val="none" w:sz="0" w:space="0" w:color="auto" w:frame="1"/>
        </w:rPr>
        <w:t>від_______________ №________</w:t>
      </w:r>
    </w:p>
    <w:p w14:paraId="32F4E050"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774E18B4"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0A16A1B6"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21468163"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28DE6445" w14:textId="77777777" w:rsidR="006D3C13" w:rsidRPr="00484D84" w:rsidRDefault="006D3C13" w:rsidP="00591C66">
      <w:pPr>
        <w:shd w:val="clear" w:color="auto" w:fill="FFFFFF"/>
        <w:spacing w:line="360" w:lineRule="auto"/>
        <w:jc w:val="both"/>
        <w:textAlignment w:val="baseline"/>
        <w:rPr>
          <w:bCs/>
          <w:sz w:val="28"/>
          <w:szCs w:val="28"/>
          <w:bdr w:val="none" w:sz="0" w:space="0" w:color="auto" w:frame="1"/>
        </w:rPr>
      </w:pPr>
    </w:p>
    <w:p w14:paraId="76B97278" w14:textId="77777777" w:rsidR="00056727" w:rsidRPr="00484D84" w:rsidRDefault="00056727" w:rsidP="00591C66">
      <w:pPr>
        <w:shd w:val="clear" w:color="auto" w:fill="FFFFFF"/>
        <w:spacing w:line="360" w:lineRule="auto"/>
        <w:jc w:val="both"/>
        <w:textAlignment w:val="baseline"/>
        <w:rPr>
          <w:bCs/>
          <w:sz w:val="28"/>
          <w:szCs w:val="28"/>
          <w:bdr w:val="none" w:sz="0" w:space="0" w:color="auto" w:frame="1"/>
        </w:rPr>
      </w:pPr>
    </w:p>
    <w:p w14:paraId="436969C4" w14:textId="77777777" w:rsidR="006A522D" w:rsidRPr="00484D84" w:rsidRDefault="006A522D" w:rsidP="00591C66">
      <w:pPr>
        <w:jc w:val="both"/>
        <w:rPr>
          <w:b/>
          <w:sz w:val="28"/>
          <w:szCs w:val="28"/>
        </w:rPr>
      </w:pPr>
    </w:p>
    <w:p w14:paraId="3E0B6DED" w14:textId="77777777" w:rsidR="006A522D" w:rsidRPr="00484D84" w:rsidRDefault="006A522D" w:rsidP="00591C66">
      <w:pPr>
        <w:ind w:left="360"/>
        <w:jc w:val="both"/>
        <w:rPr>
          <w:b/>
          <w:sz w:val="28"/>
          <w:szCs w:val="28"/>
        </w:rPr>
      </w:pPr>
    </w:p>
    <w:p w14:paraId="57850240" w14:textId="77777777" w:rsidR="006A522D" w:rsidRPr="00484D84" w:rsidRDefault="006A522D" w:rsidP="00591C66">
      <w:pPr>
        <w:ind w:left="360"/>
        <w:jc w:val="both"/>
        <w:rPr>
          <w:b/>
          <w:sz w:val="28"/>
          <w:szCs w:val="28"/>
        </w:rPr>
      </w:pPr>
    </w:p>
    <w:p w14:paraId="24B43355" w14:textId="77777777" w:rsidR="006A522D" w:rsidRPr="00484D84" w:rsidRDefault="006A522D" w:rsidP="002D74BF">
      <w:pPr>
        <w:ind w:left="357"/>
        <w:jc w:val="center"/>
        <w:rPr>
          <w:b/>
          <w:sz w:val="40"/>
          <w:szCs w:val="40"/>
        </w:rPr>
      </w:pPr>
      <w:r w:rsidRPr="00484D84">
        <w:rPr>
          <w:b/>
          <w:sz w:val="40"/>
          <w:szCs w:val="40"/>
        </w:rPr>
        <w:t>СТАТУТ</w:t>
      </w:r>
    </w:p>
    <w:p w14:paraId="302214CE" w14:textId="77777777" w:rsidR="006A522D" w:rsidRPr="00484D84" w:rsidRDefault="006A522D" w:rsidP="002D74BF">
      <w:pPr>
        <w:ind w:left="357"/>
        <w:jc w:val="center"/>
        <w:rPr>
          <w:sz w:val="40"/>
          <w:szCs w:val="40"/>
        </w:rPr>
      </w:pPr>
      <w:r w:rsidRPr="00484D84">
        <w:rPr>
          <w:sz w:val="40"/>
          <w:szCs w:val="40"/>
        </w:rPr>
        <w:t>Вараського інклюзивно - ресурсного центру</w:t>
      </w:r>
    </w:p>
    <w:p w14:paraId="2684DCE8" w14:textId="77777777" w:rsidR="006A522D" w:rsidRPr="00484D84" w:rsidRDefault="006A522D" w:rsidP="002D74BF">
      <w:pPr>
        <w:ind w:left="357"/>
        <w:jc w:val="center"/>
        <w:rPr>
          <w:sz w:val="40"/>
          <w:szCs w:val="40"/>
        </w:rPr>
      </w:pPr>
      <w:r w:rsidRPr="00484D84">
        <w:rPr>
          <w:sz w:val="40"/>
          <w:szCs w:val="40"/>
        </w:rPr>
        <w:t>Вараської міської ради</w:t>
      </w:r>
    </w:p>
    <w:p w14:paraId="521B815A" w14:textId="1ACECE9F" w:rsidR="008340FA" w:rsidRPr="00484D84" w:rsidRDefault="008340FA" w:rsidP="002D74BF">
      <w:pPr>
        <w:spacing w:line="360" w:lineRule="auto"/>
        <w:ind w:left="360"/>
        <w:jc w:val="center"/>
        <w:rPr>
          <w:sz w:val="40"/>
          <w:szCs w:val="40"/>
        </w:rPr>
      </w:pPr>
      <w:r w:rsidRPr="00484D84">
        <w:rPr>
          <w:sz w:val="40"/>
          <w:szCs w:val="40"/>
        </w:rPr>
        <w:t>(нова редакція)</w:t>
      </w:r>
    </w:p>
    <w:p w14:paraId="043E4812" w14:textId="7D1A87A3" w:rsidR="008340FA" w:rsidRPr="00484D84" w:rsidRDefault="00ED36C6" w:rsidP="002D74BF">
      <w:pPr>
        <w:spacing w:line="360" w:lineRule="auto"/>
        <w:ind w:left="360"/>
        <w:jc w:val="center"/>
        <w:rPr>
          <w:sz w:val="40"/>
          <w:szCs w:val="40"/>
        </w:rPr>
      </w:pPr>
      <w:r>
        <w:rPr>
          <w:sz w:val="40"/>
          <w:szCs w:val="40"/>
        </w:rPr>
        <w:t>№</w:t>
      </w:r>
      <w:r w:rsidR="008340FA" w:rsidRPr="00484D84">
        <w:rPr>
          <w:sz w:val="40"/>
          <w:szCs w:val="40"/>
        </w:rPr>
        <w:t>5200-П-</w:t>
      </w:r>
      <w:r w:rsidR="006E3287">
        <w:rPr>
          <w:sz w:val="40"/>
          <w:szCs w:val="40"/>
        </w:rPr>
        <w:t>23</w:t>
      </w:r>
    </w:p>
    <w:p w14:paraId="645F7D01" w14:textId="77777777" w:rsidR="006A522D" w:rsidRPr="00484D84" w:rsidRDefault="006A522D" w:rsidP="00591C66">
      <w:pPr>
        <w:spacing w:line="360" w:lineRule="auto"/>
        <w:ind w:left="360"/>
        <w:jc w:val="both"/>
        <w:rPr>
          <w:sz w:val="40"/>
          <w:szCs w:val="40"/>
        </w:rPr>
      </w:pPr>
    </w:p>
    <w:p w14:paraId="3E4B7E7B" w14:textId="77777777" w:rsidR="006A522D" w:rsidRPr="00484D84" w:rsidRDefault="006A522D" w:rsidP="00591C66">
      <w:pPr>
        <w:ind w:left="360"/>
        <w:jc w:val="both"/>
        <w:rPr>
          <w:b/>
          <w:sz w:val="28"/>
          <w:szCs w:val="28"/>
        </w:rPr>
      </w:pPr>
    </w:p>
    <w:p w14:paraId="71401CD5" w14:textId="77777777" w:rsidR="006A522D" w:rsidRPr="00484D84" w:rsidRDefault="006A522D" w:rsidP="00591C66">
      <w:pPr>
        <w:ind w:left="360"/>
        <w:jc w:val="both"/>
        <w:rPr>
          <w:b/>
          <w:sz w:val="28"/>
          <w:szCs w:val="28"/>
        </w:rPr>
      </w:pPr>
    </w:p>
    <w:p w14:paraId="439F03A7" w14:textId="77777777" w:rsidR="006A522D" w:rsidRPr="00484D84" w:rsidRDefault="006A522D" w:rsidP="00591C66">
      <w:pPr>
        <w:ind w:left="360"/>
        <w:jc w:val="both"/>
        <w:rPr>
          <w:b/>
          <w:sz w:val="28"/>
          <w:szCs w:val="28"/>
        </w:rPr>
      </w:pPr>
    </w:p>
    <w:p w14:paraId="465BE347" w14:textId="77777777" w:rsidR="006A522D" w:rsidRPr="00484D84" w:rsidRDefault="006A522D" w:rsidP="00591C66">
      <w:pPr>
        <w:ind w:left="360"/>
        <w:jc w:val="both"/>
        <w:rPr>
          <w:b/>
          <w:sz w:val="28"/>
          <w:szCs w:val="28"/>
        </w:rPr>
      </w:pPr>
    </w:p>
    <w:p w14:paraId="4E2AEAD1" w14:textId="77777777" w:rsidR="006A522D" w:rsidRPr="00484D84" w:rsidRDefault="006A522D" w:rsidP="00591C66">
      <w:pPr>
        <w:ind w:left="360"/>
        <w:jc w:val="both"/>
        <w:rPr>
          <w:b/>
          <w:sz w:val="28"/>
          <w:szCs w:val="28"/>
        </w:rPr>
      </w:pPr>
    </w:p>
    <w:p w14:paraId="5F7F2D77" w14:textId="77777777" w:rsidR="006A522D" w:rsidRPr="00484D84" w:rsidRDefault="006A522D" w:rsidP="00591C66">
      <w:pPr>
        <w:ind w:left="360"/>
        <w:jc w:val="both"/>
        <w:rPr>
          <w:b/>
          <w:sz w:val="28"/>
          <w:szCs w:val="28"/>
        </w:rPr>
      </w:pPr>
    </w:p>
    <w:p w14:paraId="2D000A65" w14:textId="77777777" w:rsidR="006A522D" w:rsidRPr="00484D84" w:rsidRDefault="006A522D" w:rsidP="00591C66">
      <w:pPr>
        <w:ind w:left="360"/>
        <w:jc w:val="both"/>
        <w:rPr>
          <w:b/>
          <w:sz w:val="28"/>
          <w:szCs w:val="28"/>
        </w:rPr>
      </w:pPr>
    </w:p>
    <w:p w14:paraId="759B8833" w14:textId="77777777" w:rsidR="006A522D" w:rsidRPr="00484D84" w:rsidRDefault="006A522D" w:rsidP="00591C66">
      <w:pPr>
        <w:ind w:left="360"/>
        <w:jc w:val="both"/>
        <w:rPr>
          <w:b/>
          <w:sz w:val="28"/>
          <w:szCs w:val="28"/>
        </w:rPr>
      </w:pPr>
    </w:p>
    <w:p w14:paraId="6AC4FF9D" w14:textId="77777777" w:rsidR="006A522D" w:rsidRPr="00484D84" w:rsidRDefault="006A522D" w:rsidP="00591C66">
      <w:pPr>
        <w:ind w:left="360"/>
        <w:jc w:val="both"/>
        <w:rPr>
          <w:b/>
          <w:sz w:val="28"/>
          <w:szCs w:val="28"/>
        </w:rPr>
      </w:pPr>
    </w:p>
    <w:p w14:paraId="228F2A3D" w14:textId="77777777" w:rsidR="006A522D" w:rsidRPr="00484D84" w:rsidRDefault="006A522D" w:rsidP="00591C66">
      <w:pPr>
        <w:ind w:left="360"/>
        <w:jc w:val="both"/>
        <w:rPr>
          <w:b/>
          <w:sz w:val="28"/>
          <w:szCs w:val="28"/>
        </w:rPr>
      </w:pPr>
    </w:p>
    <w:p w14:paraId="768620AE" w14:textId="51E18288" w:rsidR="00E2301D" w:rsidRPr="00484D84" w:rsidRDefault="00E2301D" w:rsidP="00591C66">
      <w:pPr>
        <w:jc w:val="both"/>
        <w:rPr>
          <w:b/>
          <w:sz w:val="28"/>
          <w:szCs w:val="28"/>
        </w:rPr>
      </w:pPr>
    </w:p>
    <w:p w14:paraId="535978EA" w14:textId="44AC92BF" w:rsidR="003945A2" w:rsidRPr="00484D84" w:rsidRDefault="003945A2" w:rsidP="00591C66">
      <w:pPr>
        <w:jc w:val="both"/>
        <w:rPr>
          <w:b/>
          <w:sz w:val="28"/>
          <w:szCs w:val="28"/>
        </w:rPr>
      </w:pPr>
    </w:p>
    <w:p w14:paraId="2B8672F8" w14:textId="5C8C31A0" w:rsidR="003945A2" w:rsidRPr="00484D84" w:rsidRDefault="003945A2" w:rsidP="00591C66">
      <w:pPr>
        <w:jc w:val="both"/>
        <w:rPr>
          <w:b/>
          <w:sz w:val="28"/>
          <w:szCs w:val="28"/>
        </w:rPr>
      </w:pPr>
    </w:p>
    <w:p w14:paraId="53796C19" w14:textId="6D5A28F4" w:rsidR="007A709C" w:rsidRPr="00484D84" w:rsidRDefault="007A709C" w:rsidP="00591C66">
      <w:pPr>
        <w:jc w:val="both"/>
        <w:rPr>
          <w:b/>
          <w:sz w:val="28"/>
          <w:szCs w:val="28"/>
        </w:rPr>
      </w:pPr>
    </w:p>
    <w:p w14:paraId="3801B2D9" w14:textId="510C94C8" w:rsidR="00960A67" w:rsidRPr="00484D84" w:rsidRDefault="006A522D" w:rsidP="002D74BF">
      <w:pPr>
        <w:jc w:val="center"/>
        <w:rPr>
          <w:sz w:val="28"/>
          <w:szCs w:val="28"/>
        </w:rPr>
      </w:pPr>
      <w:r w:rsidRPr="00484D84">
        <w:rPr>
          <w:sz w:val="24"/>
          <w:szCs w:val="24"/>
        </w:rPr>
        <w:t>м</w:t>
      </w:r>
      <w:r w:rsidR="00F115D8" w:rsidRPr="00484D84">
        <w:rPr>
          <w:sz w:val="24"/>
          <w:szCs w:val="24"/>
        </w:rPr>
        <w:t>істо</w:t>
      </w:r>
      <w:r w:rsidRPr="00484D84">
        <w:rPr>
          <w:sz w:val="28"/>
          <w:szCs w:val="28"/>
        </w:rPr>
        <w:t xml:space="preserve"> Вараш </w:t>
      </w:r>
      <w:r w:rsidR="00F115D8" w:rsidRPr="00484D84">
        <w:rPr>
          <w:sz w:val="28"/>
          <w:szCs w:val="28"/>
        </w:rPr>
        <w:t>–</w:t>
      </w:r>
      <w:r w:rsidRPr="00484D84">
        <w:rPr>
          <w:sz w:val="28"/>
          <w:szCs w:val="28"/>
        </w:rPr>
        <w:t xml:space="preserve"> 20</w:t>
      </w:r>
      <w:r w:rsidR="00263907" w:rsidRPr="00484D84">
        <w:rPr>
          <w:sz w:val="28"/>
          <w:szCs w:val="28"/>
        </w:rPr>
        <w:t>25</w:t>
      </w:r>
    </w:p>
    <w:p w14:paraId="3436FB1C" w14:textId="77777777" w:rsidR="00960A67" w:rsidRPr="00484D84" w:rsidRDefault="00960A67" w:rsidP="00591C66">
      <w:pPr>
        <w:jc w:val="both"/>
        <w:rPr>
          <w:b/>
          <w:sz w:val="28"/>
          <w:szCs w:val="28"/>
        </w:rPr>
      </w:pPr>
    </w:p>
    <w:p w14:paraId="3C4C3791" w14:textId="77777777" w:rsidR="006A522D" w:rsidRPr="00484D84" w:rsidRDefault="006A522D" w:rsidP="00591C66">
      <w:pPr>
        <w:jc w:val="both"/>
        <w:rPr>
          <w:sz w:val="28"/>
          <w:szCs w:val="28"/>
        </w:rPr>
      </w:pPr>
      <w:r w:rsidRPr="00484D84">
        <w:rPr>
          <w:b/>
          <w:sz w:val="28"/>
          <w:szCs w:val="28"/>
        </w:rPr>
        <w:t>І. Загальна частина</w:t>
      </w:r>
    </w:p>
    <w:p w14:paraId="52FC79B6" w14:textId="77777777" w:rsidR="00721541" w:rsidRPr="00484D84" w:rsidRDefault="00721541" w:rsidP="00591C66">
      <w:pPr>
        <w:pStyle w:val="a5"/>
        <w:spacing w:before="0"/>
        <w:ind w:firstLine="0"/>
        <w:jc w:val="both"/>
        <w:rPr>
          <w:rFonts w:ascii="Times New Roman" w:hAnsi="Times New Roman"/>
          <w:sz w:val="28"/>
          <w:szCs w:val="28"/>
        </w:rPr>
      </w:pPr>
    </w:p>
    <w:p w14:paraId="3AD61242" w14:textId="77777777" w:rsidR="00721541" w:rsidRPr="00484D84" w:rsidRDefault="00F115D8" w:rsidP="00484D84">
      <w:pPr>
        <w:pStyle w:val="a5"/>
        <w:spacing w:before="0"/>
        <w:jc w:val="both"/>
        <w:rPr>
          <w:rFonts w:ascii="Times New Roman" w:hAnsi="Times New Roman"/>
          <w:sz w:val="28"/>
          <w:szCs w:val="28"/>
        </w:rPr>
      </w:pPr>
      <w:r w:rsidRPr="00484D84">
        <w:rPr>
          <w:rFonts w:ascii="Times New Roman" w:hAnsi="Times New Roman"/>
          <w:sz w:val="28"/>
          <w:szCs w:val="28"/>
        </w:rPr>
        <w:t>1.</w:t>
      </w:r>
      <w:r w:rsidR="00E23405" w:rsidRPr="00484D84">
        <w:rPr>
          <w:rFonts w:ascii="Times New Roman" w:hAnsi="Times New Roman"/>
          <w:sz w:val="28"/>
          <w:szCs w:val="28"/>
        </w:rPr>
        <w:t xml:space="preserve"> </w:t>
      </w:r>
      <w:r w:rsidR="00721541" w:rsidRPr="00484D84">
        <w:rPr>
          <w:rFonts w:ascii="Times New Roman" w:hAnsi="Times New Roman"/>
          <w:sz w:val="28"/>
          <w:szCs w:val="28"/>
        </w:rPr>
        <w:t>Вараський інклюзивно-ресурсний центр</w:t>
      </w:r>
      <w:r w:rsidR="000713C2" w:rsidRPr="00484D84">
        <w:rPr>
          <w:rFonts w:ascii="Times New Roman" w:hAnsi="Times New Roman"/>
          <w:sz w:val="28"/>
          <w:szCs w:val="28"/>
        </w:rPr>
        <w:t xml:space="preserve"> </w:t>
      </w:r>
      <w:r w:rsidR="00721541" w:rsidRPr="00484D84">
        <w:rPr>
          <w:rFonts w:ascii="Times New Roman" w:hAnsi="Times New Roman"/>
          <w:sz w:val="28"/>
          <w:szCs w:val="28"/>
        </w:rPr>
        <w:t>Вараської міської ради (далі</w:t>
      </w:r>
      <w:r w:rsidR="000713C2" w:rsidRPr="00484D84">
        <w:rPr>
          <w:sz w:val="28"/>
          <w:szCs w:val="28"/>
        </w:rPr>
        <w:t xml:space="preserve"> – </w:t>
      </w:r>
      <w:r w:rsidR="00721541" w:rsidRPr="00484D84">
        <w:rPr>
          <w:rFonts w:ascii="Times New Roman" w:hAnsi="Times New Roman"/>
          <w:sz w:val="28"/>
          <w:szCs w:val="28"/>
        </w:rPr>
        <w:t>Центр) є комуна</w:t>
      </w:r>
      <w:r w:rsidR="00124EBB" w:rsidRPr="00484D84">
        <w:rPr>
          <w:rFonts w:ascii="Times New Roman" w:hAnsi="Times New Roman"/>
          <w:sz w:val="28"/>
          <w:szCs w:val="28"/>
        </w:rPr>
        <w:t>льною установою, що утворюється</w:t>
      </w:r>
      <w:r w:rsidR="00721541" w:rsidRPr="00484D84">
        <w:rPr>
          <w:rFonts w:ascii="Times New Roman" w:hAnsi="Times New Roman"/>
          <w:sz w:val="28"/>
          <w:szCs w:val="28"/>
        </w:rPr>
        <w:t xml:space="preserve"> з метою забезпечення права осіб з особливими освітніми потребами на здобуття дошкільної, загальної середньої освіти, в тому числі у закладах професійної (професійно-технічної), фах</w:t>
      </w:r>
      <w:r w:rsidR="00124EBB" w:rsidRPr="00484D84">
        <w:rPr>
          <w:rFonts w:ascii="Times New Roman" w:hAnsi="Times New Roman"/>
          <w:sz w:val="28"/>
          <w:szCs w:val="28"/>
        </w:rPr>
        <w:t xml:space="preserve">ової </w:t>
      </w:r>
      <w:r w:rsidR="000713C2" w:rsidRPr="00484D84">
        <w:rPr>
          <w:rFonts w:ascii="Times New Roman" w:hAnsi="Times New Roman"/>
          <w:sz w:val="28"/>
          <w:szCs w:val="28"/>
        </w:rPr>
        <w:t>перед вищої</w:t>
      </w:r>
      <w:r w:rsidR="00124EBB" w:rsidRPr="00484D84">
        <w:rPr>
          <w:rFonts w:ascii="Times New Roman" w:hAnsi="Times New Roman"/>
          <w:sz w:val="28"/>
          <w:szCs w:val="28"/>
        </w:rPr>
        <w:t xml:space="preserve"> освіти та інших</w:t>
      </w:r>
      <w:r w:rsidR="00721541" w:rsidRPr="00484D84">
        <w:rPr>
          <w:rFonts w:ascii="Times New Roman" w:hAnsi="Times New Roman"/>
          <w:sz w:val="28"/>
          <w:szCs w:val="28"/>
        </w:rPr>
        <w:t xml:space="preserve"> закладах освіти, шляхом проведення комплексної психолого-педагогічної оцінки розвитку особи (далі</w:t>
      </w:r>
      <w:r w:rsidR="00960A67" w:rsidRPr="00484D84">
        <w:rPr>
          <w:rFonts w:ascii="Times New Roman" w:hAnsi="Times New Roman"/>
          <w:sz w:val="28"/>
          <w:szCs w:val="28"/>
        </w:rPr>
        <w:t xml:space="preserve"> </w:t>
      </w:r>
      <w:r w:rsidR="00960A67" w:rsidRPr="00484D84">
        <w:rPr>
          <w:sz w:val="28"/>
          <w:szCs w:val="28"/>
        </w:rPr>
        <w:t xml:space="preserve">– </w:t>
      </w:r>
      <w:r w:rsidR="00721541" w:rsidRPr="00484D84">
        <w:rPr>
          <w:rFonts w:ascii="Times New Roman" w:hAnsi="Times New Roman"/>
          <w:sz w:val="28"/>
          <w:szCs w:val="28"/>
        </w:rPr>
        <w:t>комплексна оцін</w:t>
      </w:r>
      <w:r w:rsidR="00124EBB" w:rsidRPr="00484D84">
        <w:rPr>
          <w:rFonts w:ascii="Times New Roman" w:hAnsi="Times New Roman"/>
          <w:sz w:val="28"/>
          <w:szCs w:val="28"/>
        </w:rPr>
        <w:t xml:space="preserve">ка) та </w:t>
      </w:r>
      <w:r w:rsidR="00721541" w:rsidRPr="00484D84">
        <w:rPr>
          <w:rFonts w:ascii="Times New Roman" w:hAnsi="Times New Roman"/>
          <w:sz w:val="28"/>
          <w:szCs w:val="28"/>
        </w:rPr>
        <w:t>забезпечення їх системного кваліфікованого супроводу.</w:t>
      </w:r>
    </w:p>
    <w:p w14:paraId="41875155" w14:textId="77777777" w:rsidR="00721541" w:rsidRPr="00484D84" w:rsidRDefault="00721541" w:rsidP="00484D84">
      <w:pPr>
        <w:ind w:firstLine="567"/>
        <w:jc w:val="both"/>
        <w:rPr>
          <w:sz w:val="28"/>
          <w:szCs w:val="28"/>
        </w:rPr>
      </w:pPr>
    </w:p>
    <w:p w14:paraId="7F47FE2B" w14:textId="3D5225E7" w:rsidR="00721541" w:rsidRPr="00484D84" w:rsidRDefault="008668AC" w:rsidP="00484D84">
      <w:pPr>
        <w:ind w:firstLine="567"/>
        <w:jc w:val="both"/>
        <w:rPr>
          <w:sz w:val="28"/>
          <w:szCs w:val="28"/>
        </w:rPr>
      </w:pPr>
      <w:r w:rsidRPr="00484D84">
        <w:rPr>
          <w:sz w:val="28"/>
          <w:szCs w:val="28"/>
        </w:rPr>
        <w:t xml:space="preserve">Повне найменування: </w:t>
      </w:r>
      <w:r w:rsidR="00721541" w:rsidRPr="00484D84">
        <w:rPr>
          <w:sz w:val="28"/>
          <w:szCs w:val="28"/>
        </w:rPr>
        <w:t>Варас</w:t>
      </w:r>
      <w:r w:rsidR="001744E6" w:rsidRPr="00484D84">
        <w:rPr>
          <w:sz w:val="28"/>
          <w:szCs w:val="28"/>
        </w:rPr>
        <w:t>ький інклюзивно-ресурсний центр</w:t>
      </w:r>
      <w:r w:rsidR="00721541" w:rsidRPr="00484D84">
        <w:rPr>
          <w:sz w:val="28"/>
          <w:szCs w:val="28"/>
        </w:rPr>
        <w:t xml:space="preserve"> Вараської міської ради; скорочене найменування</w:t>
      </w:r>
      <w:r w:rsidR="006D04DE" w:rsidRPr="00484D84">
        <w:rPr>
          <w:sz w:val="28"/>
          <w:szCs w:val="28"/>
        </w:rPr>
        <w:t>: Вараський ІРЦ</w:t>
      </w:r>
      <w:r w:rsidR="00721541" w:rsidRPr="00484D84">
        <w:rPr>
          <w:sz w:val="28"/>
          <w:szCs w:val="28"/>
        </w:rPr>
        <w:t>.</w:t>
      </w:r>
    </w:p>
    <w:p w14:paraId="07EEC517" w14:textId="77777777" w:rsidR="00721541" w:rsidRPr="00484D84" w:rsidRDefault="00721541" w:rsidP="00484D84">
      <w:pPr>
        <w:ind w:firstLine="567"/>
        <w:jc w:val="both"/>
        <w:rPr>
          <w:sz w:val="28"/>
          <w:szCs w:val="28"/>
        </w:rPr>
      </w:pPr>
    </w:p>
    <w:p w14:paraId="6E0BB46E" w14:textId="7CB32D77"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2. Засновнико</w:t>
      </w:r>
      <w:r w:rsidR="001744E6" w:rsidRPr="00484D84">
        <w:rPr>
          <w:sz w:val="28"/>
          <w:szCs w:val="28"/>
          <w:lang w:val="uk-UA"/>
        </w:rPr>
        <w:t>м</w:t>
      </w:r>
      <w:r w:rsidR="00484D84">
        <w:rPr>
          <w:sz w:val="28"/>
          <w:szCs w:val="28"/>
          <w:lang w:val="uk-UA"/>
        </w:rPr>
        <w:t xml:space="preserve"> (власником)</w:t>
      </w:r>
      <w:r w:rsidR="001744E6" w:rsidRPr="00484D84">
        <w:rPr>
          <w:sz w:val="28"/>
          <w:szCs w:val="28"/>
          <w:lang w:val="uk-UA"/>
        </w:rPr>
        <w:t xml:space="preserve"> Центру </w:t>
      </w:r>
      <w:r w:rsidRPr="00484D84">
        <w:rPr>
          <w:sz w:val="28"/>
          <w:szCs w:val="28"/>
          <w:lang w:val="uk-UA"/>
        </w:rPr>
        <w:t>є</w:t>
      </w:r>
      <w:r w:rsidR="001744E6" w:rsidRPr="00484D84">
        <w:rPr>
          <w:sz w:val="28"/>
          <w:szCs w:val="28"/>
          <w:lang w:val="uk-UA"/>
        </w:rPr>
        <w:t xml:space="preserve"> </w:t>
      </w:r>
      <w:r w:rsidRPr="00484D84">
        <w:rPr>
          <w:sz w:val="28"/>
          <w:szCs w:val="28"/>
          <w:lang w:val="uk-UA"/>
        </w:rPr>
        <w:t>Вараська міська територіальна громада в особі Вараської міської ради (далі</w:t>
      </w:r>
      <w:r w:rsidR="001744E6" w:rsidRPr="00484D84">
        <w:rPr>
          <w:sz w:val="28"/>
          <w:szCs w:val="28"/>
          <w:lang w:val="uk-UA"/>
        </w:rPr>
        <w:t xml:space="preserve"> – </w:t>
      </w:r>
      <w:r w:rsidRPr="00484D84">
        <w:rPr>
          <w:sz w:val="28"/>
          <w:szCs w:val="28"/>
          <w:lang w:val="uk-UA"/>
        </w:rPr>
        <w:t>Засновник), а уповноваженим органом</w:t>
      </w:r>
      <w:r w:rsidR="002D74BF" w:rsidRPr="00484D84">
        <w:rPr>
          <w:sz w:val="28"/>
          <w:szCs w:val="28"/>
          <w:lang w:val="uk-UA"/>
        </w:rPr>
        <w:t xml:space="preserve"> є </w:t>
      </w:r>
      <w:r w:rsidRPr="00484D84">
        <w:rPr>
          <w:sz w:val="28"/>
          <w:szCs w:val="28"/>
          <w:lang w:val="uk-UA"/>
        </w:rPr>
        <w:t>управлі</w:t>
      </w:r>
      <w:r w:rsidR="001744E6" w:rsidRPr="00484D84">
        <w:rPr>
          <w:sz w:val="28"/>
          <w:szCs w:val="28"/>
          <w:lang w:val="uk-UA"/>
        </w:rPr>
        <w:t>ння освіти виконавчого комітету</w:t>
      </w:r>
      <w:r w:rsidRPr="00484D84">
        <w:rPr>
          <w:sz w:val="28"/>
          <w:szCs w:val="28"/>
          <w:lang w:val="uk-UA"/>
        </w:rPr>
        <w:t xml:space="preserve"> Вараської міської ради (далі – Уповноважений орган).</w:t>
      </w:r>
    </w:p>
    <w:p w14:paraId="21999117" w14:textId="77777777" w:rsidR="00525504" w:rsidRPr="00484D84" w:rsidRDefault="00525504" w:rsidP="00484D84">
      <w:pPr>
        <w:pStyle w:val="a3"/>
        <w:spacing w:before="0" w:beforeAutospacing="0" w:after="0" w:afterAutospacing="0"/>
        <w:ind w:firstLine="567"/>
        <w:jc w:val="both"/>
        <w:rPr>
          <w:sz w:val="28"/>
          <w:szCs w:val="28"/>
          <w:lang w:val="uk-UA"/>
        </w:rPr>
      </w:pPr>
    </w:p>
    <w:p w14:paraId="7A3F4318" w14:textId="15D2FC72" w:rsidR="004710D5"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3. Центр є юридичною особою, що у</w:t>
      </w:r>
      <w:r w:rsidR="00F23233" w:rsidRPr="00484D84">
        <w:rPr>
          <w:rFonts w:ascii="Times New Roman" w:hAnsi="Times New Roman"/>
          <w:sz w:val="28"/>
          <w:szCs w:val="28"/>
        </w:rPr>
        <w:t>творюється як бюджетна установа</w:t>
      </w:r>
      <w:r w:rsidR="004414C9" w:rsidRPr="00484D84">
        <w:rPr>
          <w:rFonts w:ascii="Times New Roman" w:hAnsi="Times New Roman"/>
          <w:sz w:val="28"/>
          <w:szCs w:val="28"/>
        </w:rPr>
        <w:t>, має печатку</w:t>
      </w:r>
      <w:r w:rsidR="004710D5" w:rsidRPr="00484D84">
        <w:rPr>
          <w:rFonts w:ascii="Times New Roman" w:hAnsi="Times New Roman"/>
          <w:sz w:val="28"/>
          <w:szCs w:val="28"/>
        </w:rPr>
        <w:t>,</w:t>
      </w:r>
      <w:r w:rsidR="004414C9" w:rsidRPr="00484D84">
        <w:rPr>
          <w:rFonts w:ascii="Times New Roman" w:hAnsi="Times New Roman"/>
          <w:sz w:val="28"/>
          <w:szCs w:val="28"/>
        </w:rPr>
        <w:t xml:space="preserve"> бланк </w:t>
      </w:r>
      <w:r w:rsidR="004710D5" w:rsidRPr="00484D84">
        <w:rPr>
          <w:rFonts w:ascii="Times New Roman" w:hAnsi="Times New Roman"/>
          <w:sz w:val="28"/>
          <w:szCs w:val="28"/>
        </w:rPr>
        <w:t xml:space="preserve">з власними реквізитами, </w:t>
      </w:r>
      <w:r w:rsidR="004414C9" w:rsidRPr="00484D84">
        <w:rPr>
          <w:rFonts w:ascii="Times New Roman" w:hAnsi="Times New Roman"/>
          <w:sz w:val="28"/>
          <w:szCs w:val="28"/>
        </w:rPr>
        <w:t>рахунки в органах Державного казначейства</w:t>
      </w:r>
      <w:r w:rsidR="004710D5" w:rsidRPr="00484D84">
        <w:rPr>
          <w:rFonts w:ascii="Times New Roman" w:hAnsi="Times New Roman"/>
          <w:sz w:val="28"/>
          <w:szCs w:val="28"/>
        </w:rPr>
        <w:t xml:space="preserve">. </w:t>
      </w:r>
      <w:r w:rsidR="00F23233" w:rsidRPr="00484D84">
        <w:rPr>
          <w:rFonts w:ascii="Times New Roman" w:hAnsi="Times New Roman"/>
          <w:sz w:val="28"/>
        </w:rPr>
        <w:t xml:space="preserve">Центр є неприбутковою установою та не має на меті отримання доходів. </w:t>
      </w:r>
    </w:p>
    <w:p w14:paraId="5A2B62FA" w14:textId="77777777" w:rsidR="00F23233" w:rsidRPr="00484D84" w:rsidRDefault="00F23233" w:rsidP="00484D84">
      <w:pPr>
        <w:pStyle w:val="a5"/>
        <w:spacing w:before="0"/>
        <w:jc w:val="both"/>
        <w:rPr>
          <w:rFonts w:ascii="Times New Roman" w:hAnsi="Times New Roman"/>
          <w:sz w:val="28"/>
          <w:szCs w:val="28"/>
        </w:rPr>
      </w:pPr>
    </w:p>
    <w:p w14:paraId="6748EF03" w14:textId="259B45AE" w:rsidR="00053A82"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xml:space="preserve">Юридична адреса Центру: </w:t>
      </w:r>
      <w:r w:rsidR="008340FA" w:rsidRPr="00484D84">
        <w:rPr>
          <w:rFonts w:ascii="Times New Roman" w:eastAsia="Calibri" w:hAnsi="Times New Roman"/>
          <w:sz w:val="28"/>
          <w:szCs w:val="28"/>
        </w:rPr>
        <w:t>Україна, 34402, Рівненська область, м</w:t>
      </w:r>
      <w:r w:rsidR="00F23233" w:rsidRPr="00484D84">
        <w:rPr>
          <w:rFonts w:ascii="Times New Roman" w:eastAsia="Calibri" w:hAnsi="Times New Roman"/>
          <w:sz w:val="28"/>
          <w:szCs w:val="28"/>
        </w:rPr>
        <w:t>істо</w:t>
      </w:r>
      <w:r w:rsidR="008340FA" w:rsidRPr="00484D84">
        <w:rPr>
          <w:rFonts w:ascii="Times New Roman" w:eastAsia="Calibri" w:hAnsi="Times New Roman"/>
          <w:sz w:val="28"/>
          <w:szCs w:val="28"/>
        </w:rPr>
        <w:t xml:space="preserve"> Вараш, </w:t>
      </w:r>
      <w:r w:rsidR="007436A9" w:rsidRPr="00484D84">
        <w:rPr>
          <w:rFonts w:ascii="Times New Roman" w:eastAsia="Calibri" w:hAnsi="Times New Roman"/>
          <w:sz w:val="28"/>
          <w:szCs w:val="28"/>
        </w:rPr>
        <w:t xml:space="preserve">Вараський район, </w:t>
      </w:r>
      <w:r w:rsidR="008340FA" w:rsidRPr="00484D84">
        <w:rPr>
          <w:rFonts w:ascii="Times New Roman" w:eastAsia="Calibri" w:hAnsi="Times New Roman"/>
          <w:sz w:val="28"/>
          <w:szCs w:val="28"/>
        </w:rPr>
        <w:t>мікрорайон Вараш, будинок</w:t>
      </w:r>
      <w:r w:rsidR="000D506D" w:rsidRPr="00484D84">
        <w:rPr>
          <w:rFonts w:ascii="Times New Roman" w:eastAsia="Calibri" w:hAnsi="Times New Roman"/>
          <w:sz w:val="28"/>
          <w:szCs w:val="28"/>
        </w:rPr>
        <w:t xml:space="preserve"> </w:t>
      </w:r>
      <w:r w:rsidR="008340FA" w:rsidRPr="00484D84">
        <w:rPr>
          <w:rFonts w:ascii="Times New Roman" w:eastAsia="Calibri" w:hAnsi="Times New Roman"/>
          <w:sz w:val="28"/>
          <w:szCs w:val="28"/>
        </w:rPr>
        <w:t>41</w:t>
      </w:r>
      <w:r w:rsidRPr="00484D84">
        <w:rPr>
          <w:rFonts w:ascii="Times New Roman" w:hAnsi="Times New Roman"/>
          <w:sz w:val="28"/>
          <w:szCs w:val="28"/>
        </w:rPr>
        <w:t>.</w:t>
      </w:r>
      <w:r w:rsidR="00053A82" w:rsidRPr="00484D84">
        <w:rPr>
          <w:rFonts w:ascii="Times New Roman" w:hAnsi="Times New Roman"/>
          <w:sz w:val="28"/>
          <w:szCs w:val="28"/>
        </w:rPr>
        <w:t xml:space="preserve"> </w:t>
      </w:r>
    </w:p>
    <w:p w14:paraId="2F1EBF04" w14:textId="77777777" w:rsidR="00280D5B" w:rsidRPr="00484D84" w:rsidRDefault="00280D5B" w:rsidP="00484D84">
      <w:pPr>
        <w:pStyle w:val="a5"/>
        <w:spacing w:before="0"/>
        <w:jc w:val="both"/>
        <w:rPr>
          <w:rFonts w:ascii="Times New Roman" w:hAnsi="Times New Roman"/>
          <w:sz w:val="28"/>
          <w:szCs w:val="28"/>
        </w:rPr>
      </w:pPr>
    </w:p>
    <w:p w14:paraId="74062D90" w14:textId="04463882" w:rsidR="00721541" w:rsidRPr="00484D84" w:rsidRDefault="00053A82" w:rsidP="00484D84">
      <w:pPr>
        <w:pStyle w:val="a5"/>
        <w:spacing w:before="0"/>
        <w:jc w:val="both"/>
        <w:rPr>
          <w:rFonts w:ascii="Times New Roman" w:hAnsi="Times New Roman"/>
          <w:sz w:val="28"/>
          <w:szCs w:val="28"/>
        </w:rPr>
      </w:pPr>
      <w:r w:rsidRPr="00484D84">
        <w:rPr>
          <w:rFonts w:ascii="Times New Roman" w:hAnsi="Times New Roman"/>
          <w:sz w:val="28"/>
          <w:szCs w:val="28"/>
        </w:rPr>
        <w:t xml:space="preserve">4. </w:t>
      </w:r>
      <w:r w:rsidR="00721541" w:rsidRPr="00484D84">
        <w:rPr>
          <w:rFonts w:ascii="Times New Roman" w:hAnsi="Times New Roman"/>
          <w:sz w:val="28"/>
          <w:szCs w:val="28"/>
        </w:rPr>
        <w:t>Центр у своїй діяльності керується Конституцією України, Конвенцією про права осіб з інвалідністю, Законами України «Про освіту», «Про повну</w:t>
      </w:r>
      <w:r w:rsidR="00721541" w:rsidRPr="00484D84">
        <w:rPr>
          <w:sz w:val="28"/>
          <w:szCs w:val="28"/>
        </w:rPr>
        <w:t xml:space="preserve"> </w:t>
      </w:r>
      <w:r w:rsidR="00721541" w:rsidRPr="00484D84">
        <w:rPr>
          <w:rFonts w:ascii="Times New Roman" w:hAnsi="Times New Roman"/>
          <w:sz w:val="28"/>
          <w:szCs w:val="28"/>
        </w:rPr>
        <w:t>загальну середню освіту», «Про дошкільну освіту», «Про професійну (професійно-технічну) освіту», «Про вищу освіту»</w:t>
      </w:r>
      <w:r w:rsidR="007436A9" w:rsidRPr="00484D84">
        <w:rPr>
          <w:rFonts w:ascii="Times New Roman" w:hAnsi="Times New Roman"/>
          <w:sz w:val="28"/>
          <w:szCs w:val="28"/>
        </w:rPr>
        <w:t xml:space="preserve">, </w:t>
      </w:r>
      <w:hyperlink r:id="rId8" w:anchor="n11" w:history="1">
        <w:r w:rsidR="007436A9" w:rsidRPr="00484D84">
          <w:rPr>
            <w:rStyle w:val="ac"/>
            <w:rFonts w:ascii="Times New Roman" w:hAnsi="Times New Roman"/>
            <w:color w:val="auto"/>
            <w:sz w:val="28"/>
            <w:szCs w:val="28"/>
            <w:u w:val="none"/>
            <w:shd w:val="clear" w:color="auto" w:fill="FFFFFF"/>
          </w:rPr>
          <w:t>Положенням про інклюзивно-ресурсний центр</w:t>
        </w:r>
      </w:hyperlink>
      <w:r w:rsidR="007436A9" w:rsidRPr="00484D84">
        <w:rPr>
          <w:rFonts w:ascii="Times New Roman" w:hAnsi="Times New Roman"/>
          <w:sz w:val="28"/>
          <w:szCs w:val="28"/>
          <w:shd w:val="clear" w:color="auto" w:fill="FFFFFF"/>
        </w:rPr>
        <w:t>, рішеннями Вараської міської ради, її виконавчого комітету,</w:t>
      </w:r>
      <w:r w:rsidR="007436A9" w:rsidRPr="00484D84">
        <w:rPr>
          <w:rFonts w:ascii="Times New Roman" w:hAnsi="Times New Roman"/>
          <w:sz w:val="28"/>
          <w:szCs w:val="28"/>
        </w:rPr>
        <w:t xml:space="preserve"> іншими нормативно-правовими актами</w:t>
      </w:r>
      <w:r w:rsidR="00721541" w:rsidRPr="00484D84">
        <w:rPr>
          <w:rFonts w:ascii="Times New Roman" w:hAnsi="Times New Roman"/>
          <w:sz w:val="28"/>
          <w:szCs w:val="28"/>
        </w:rPr>
        <w:t>, цим Статутом.</w:t>
      </w:r>
      <w:r w:rsidR="007436A9" w:rsidRPr="00484D84">
        <w:t xml:space="preserve"> </w:t>
      </w:r>
    </w:p>
    <w:p w14:paraId="2C0EE799" w14:textId="4182AB22"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конфіденційність, доступність освітніх послуг з раннього віку, міжвідомча співпраця.</w:t>
      </w:r>
    </w:p>
    <w:p w14:paraId="4CEBFCCF" w14:textId="77777777" w:rsidR="00280D5B" w:rsidRPr="00484D84" w:rsidRDefault="00280D5B" w:rsidP="00484D84">
      <w:pPr>
        <w:pStyle w:val="a3"/>
        <w:spacing w:before="0" w:beforeAutospacing="0" w:after="0" w:afterAutospacing="0"/>
        <w:ind w:firstLine="567"/>
        <w:jc w:val="both"/>
        <w:rPr>
          <w:sz w:val="28"/>
          <w:szCs w:val="28"/>
          <w:lang w:val="uk-UA"/>
        </w:rPr>
      </w:pPr>
    </w:p>
    <w:p w14:paraId="52D79CD7" w14:textId="50F1D60B"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 xml:space="preserve">5. Засновник може укласти договір з іншими сільськими, селищними, міськими радами про спільну діяльність </w:t>
      </w:r>
      <w:r w:rsidR="00BD12DE" w:rsidRPr="00484D84">
        <w:rPr>
          <w:sz w:val="28"/>
          <w:szCs w:val="28"/>
          <w:lang w:val="uk-UA"/>
        </w:rPr>
        <w:t>Ц</w:t>
      </w:r>
      <w:r w:rsidRPr="00484D84">
        <w:rPr>
          <w:sz w:val="28"/>
          <w:szCs w:val="28"/>
          <w:lang w:val="uk-UA"/>
        </w:rPr>
        <w:t xml:space="preserve">ентру, або засновницький договір у </w:t>
      </w:r>
      <w:r w:rsidR="006D04DE" w:rsidRPr="00484D84">
        <w:rPr>
          <w:sz w:val="28"/>
          <w:szCs w:val="28"/>
          <w:lang w:val="uk-UA"/>
        </w:rPr>
        <w:t xml:space="preserve">порядку </w:t>
      </w:r>
      <w:r w:rsidRPr="00484D84">
        <w:rPr>
          <w:sz w:val="28"/>
          <w:szCs w:val="28"/>
          <w:lang w:val="uk-UA"/>
        </w:rPr>
        <w:t>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14:paraId="34A8D027" w14:textId="77777777"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lastRenderedPageBreak/>
        <w:t xml:space="preserve">Центр може мати </w:t>
      </w:r>
      <w:r w:rsidR="006D04DE" w:rsidRPr="00484D84">
        <w:rPr>
          <w:sz w:val="28"/>
          <w:szCs w:val="28"/>
          <w:lang w:val="uk-UA"/>
        </w:rPr>
        <w:t xml:space="preserve">у своїй структурі філію (філії), </w:t>
      </w:r>
      <w:r w:rsidRPr="00484D84">
        <w:rPr>
          <w:sz w:val="28"/>
          <w:szCs w:val="28"/>
          <w:lang w:val="uk-UA"/>
        </w:rPr>
        <w:t>як територіально відокремлений структурний підрозділ Центру, що не має статусу юридичної осо</w:t>
      </w:r>
      <w:r w:rsidR="00093CE8" w:rsidRPr="00484D84">
        <w:rPr>
          <w:sz w:val="28"/>
          <w:szCs w:val="28"/>
          <w:lang w:val="uk-UA"/>
        </w:rPr>
        <w:t>би і діє на підставі положення</w:t>
      </w:r>
      <w:r w:rsidR="00190142" w:rsidRPr="00484D84">
        <w:rPr>
          <w:sz w:val="28"/>
          <w:szCs w:val="28"/>
          <w:lang w:val="uk-UA"/>
        </w:rPr>
        <w:t>,</w:t>
      </w:r>
      <w:r w:rsidR="00093CE8" w:rsidRPr="00484D84">
        <w:rPr>
          <w:sz w:val="28"/>
          <w:szCs w:val="28"/>
          <w:lang w:val="uk-UA"/>
        </w:rPr>
        <w:t xml:space="preserve"> </w:t>
      </w:r>
      <w:r w:rsidRPr="00484D84">
        <w:rPr>
          <w:sz w:val="28"/>
          <w:szCs w:val="28"/>
          <w:lang w:val="uk-UA"/>
        </w:rPr>
        <w:t>затвердженого Засновником.</w:t>
      </w:r>
    </w:p>
    <w:p w14:paraId="4B463F29" w14:textId="3B54187F" w:rsidR="00721541" w:rsidRPr="00484D84" w:rsidRDefault="00721541" w:rsidP="00484D84">
      <w:pPr>
        <w:pStyle w:val="a3"/>
        <w:spacing w:before="0" w:beforeAutospacing="0" w:after="0" w:afterAutospacing="0"/>
        <w:ind w:firstLine="567"/>
        <w:jc w:val="both"/>
        <w:rPr>
          <w:sz w:val="28"/>
          <w:szCs w:val="28"/>
          <w:lang w:val="uk-UA"/>
        </w:rPr>
      </w:pPr>
      <w:r w:rsidRPr="00484D84">
        <w:rPr>
          <w:sz w:val="28"/>
          <w:szCs w:val="28"/>
          <w:lang w:val="uk-UA"/>
        </w:rPr>
        <w:t>Центр може організувати власну діяльність з використанням мобільного інклюзивно-ресурсного центру</w:t>
      </w:r>
      <w:r w:rsidR="003D4805" w:rsidRPr="00484D84">
        <w:rPr>
          <w:sz w:val="28"/>
          <w:szCs w:val="28"/>
          <w:lang w:val="uk-UA"/>
        </w:rPr>
        <w:t xml:space="preserve"> (за наявності) автомобільн</w:t>
      </w:r>
      <w:r w:rsidR="003C5CAA" w:rsidRPr="00484D84">
        <w:rPr>
          <w:sz w:val="28"/>
          <w:szCs w:val="28"/>
          <w:lang w:val="uk-UA"/>
        </w:rPr>
        <w:t>ого</w:t>
      </w:r>
      <w:r w:rsidR="003D4805" w:rsidRPr="00484D84">
        <w:rPr>
          <w:sz w:val="28"/>
          <w:szCs w:val="28"/>
          <w:lang w:val="uk-UA"/>
        </w:rPr>
        <w:t xml:space="preserve"> транспортн</w:t>
      </w:r>
      <w:r w:rsidR="003C5CAA" w:rsidRPr="00484D84">
        <w:rPr>
          <w:sz w:val="28"/>
          <w:szCs w:val="28"/>
          <w:lang w:val="uk-UA"/>
        </w:rPr>
        <w:t>ого</w:t>
      </w:r>
      <w:r w:rsidR="003D4805" w:rsidRPr="00484D84">
        <w:rPr>
          <w:sz w:val="28"/>
          <w:szCs w:val="28"/>
          <w:lang w:val="uk-UA"/>
        </w:rPr>
        <w:t xml:space="preserve"> зас</w:t>
      </w:r>
      <w:r w:rsidR="003C5CAA" w:rsidRPr="00484D84">
        <w:rPr>
          <w:sz w:val="28"/>
          <w:szCs w:val="28"/>
          <w:lang w:val="uk-UA"/>
        </w:rPr>
        <w:t>обу</w:t>
      </w:r>
      <w:r w:rsidR="003D4805" w:rsidRPr="00484D84">
        <w:rPr>
          <w:sz w:val="28"/>
          <w:szCs w:val="28"/>
          <w:lang w:val="uk-UA"/>
        </w:rPr>
        <w:t xml:space="preserve"> спеціального призначення, який обладнаний для проведення комплексної оцінки та здійснення системного кваліфікованого </w:t>
      </w:r>
      <w:r w:rsidR="004D4835" w:rsidRPr="00484D84">
        <w:rPr>
          <w:sz w:val="28"/>
          <w:szCs w:val="28"/>
          <w:lang w:val="uk-UA"/>
        </w:rPr>
        <w:t>супроводу осіб з особливими освітніми потребами</w:t>
      </w:r>
      <w:r w:rsidRPr="00484D84">
        <w:rPr>
          <w:sz w:val="28"/>
          <w:szCs w:val="28"/>
          <w:lang w:val="uk-UA"/>
        </w:rPr>
        <w:t>.</w:t>
      </w:r>
    </w:p>
    <w:p w14:paraId="1A89FCFC" w14:textId="77777777" w:rsidR="004820C7" w:rsidRPr="00484D84" w:rsidRDefault="004820C7" w:rsidP="00484D84">
      <w:pPr>
        <w:widowControl w:val="0"/>
        <w:tabs>
          <w:tab w:val="num" w:pos="709"/>
        </w:tabs>
        <w:autoSpaceDE w:val="0"/>
        <w:autoSpaceDN w:val="0"/>
        <w:adjustRightInd w:val="0"/>
        <w:ind w:firstLine="567"/>
        <w:jc w:val="both"/>
        <w:rPr>
          <w:sz w:val="28"/>
          <w:szCs w:val="28"/>
        </w:rPr>
      </w:pPr>
    </w:p>
    <w:p w14:paraId="60F1DD50" w14:textId="3605E0B3" w:rsidR="00124EBB" w:rsidRPr="00484D84" w:rsidRDefault="00721541" w:rsidP="00484D84">
      <w:pPr>
        <w:widowControl w:val="0"/>
        <w:tabs>
          <w:tab w:val="num" w:pos="709"/>
        </w:tabs>
        <w:autoSpaceDE w:val="0"/>
        <w:autoSpaceDN w:val="0"/>
        <w:adjustRightInd w:val="0"/>
        <w:ind w:firstLine="567"/>
        <w:jc w:val="both"/>
        <w:rPr>
          <w:sz w:val="28"/>
          <w:szCs w:val="28"/>
        </w:rPr>
      </w:pPr>
      <w:r w:rsidRPr="00484D84">
        <w:rPr>
          <w:sz w:val="28"/>
          <w:szCs w:val="28"/>
        </w:rPr>
        <w:t>6</w:t>
      </w:r>
      <w:r w:rsidR="006D04DE" w:rsidRPr="00484D84">
        <w:rPr>
          <w:sz w:val="28"/>
          <w:szCs w:val="28"/>
        </w:rPr>
        <w:t xml:space="preserve">. У </w:t>
      </w:r>
      <w:r w:rsidRPr="00484D84">
        <w:rPr>
          <w:sz w:val="28"/>
          <w:szCs w:val="28"/>
        </w:rPr>
        <w:t xml:space="preserve">своїй діяльності Центр підпорядковується Засновнику та Уповноваженому органу. </w:t>
      </w:r>
      <w:r w:rsidR="003D4805" w:rsidRPr="00484D84">
        <w:rPr>
          <w:sz w:val="28"/>
          <w:szCs w:val="28"/>
        </w:rPr>
        <w:t>К</w:t>
      </w:r>
      <w:r w:rsidRPr="00484D84">
        <w:rPr>
          <w:sz w:val="28"/>
          <w:szCs w:val="28"/>
        </w:rPr>
        <w:t xml:space="preserve">оординацію діяльності Центру, контроль за дотриманням актів законодавства та </w:t>
      </w:r>
      <w:hyperlink r:id="rId9" w:anchor="n11" w:history="1">
        <w:r w:rsidR="002805FD" w:rsidRPr="00484D84">
          <w:rPr>
            <w:rStyle w:val="ac"/>
            <w:color w:val="auto"/>
            <w:sz w:val="28"/>
            <w:szCs w:val="28"/>
            <w:u w:val="none"/>
            <w:shd w:val="clear" w:color="auto" w:fill="FFFFFF"/>
          </w:rPr>
          <w:t>Положенням про інклюзивно-ресурсний центр</w:t>
        </w:r>
      </w:hyperlink>
      <w:r w:rsidR="002805FD" w:rsidRPr="00484D84">
        <w:t xml:space="preserve"> </w:t>
      </w:r>
      <w:r w:rsidR="003D4805" w:rsidRPr="00484D84">
        <w:rPr>
          <w:sz w:val="28"/>
          <w:szCs w:val="28"/>
        </w:rPr>
        <w:t>здійснює структурний підрозділ департаменту освіти і науки Рівненської обласної державної адміністрації</w:t>
      </w:r>
      <w:r w:rsidR="003C5CAA" w:rsidRPr="00484D84">
        <w:rPr>
          <w:sz w:val="28"/>
          <w:szCs w:val="28"/>
        </w:rPr>
        <w:t xml:space="preserve"> з питань діяльності інклюзивно-ресурсних центрів</w:t>
      </w:r>
      <w:r w:rsidR="003D4805" w:rsidRPr="00484D84">
        <w:rPr>
          <w:sz w:val="28"/>
          <w:szCs w:val="28"/>
        </w:rPr>
        <w:t>.</w:t>
      </w:r>
    </w:p>
    <w:p w14:paraId="258A97DC" w14:textId="77777777" w:rsidR="00280D5B" w:rsidRPr="00484D84" w:rsidRDefault="00280D5B" w:rsidP="00484D84">
      <w:pPr>
        <w:widowControl w:val="0"/>
        <w:tabs>
          <w:tab w:val="num" w:pos="709"/>
        </w:tabs>
        <w:autoSpaceDE w:val="0"/>
        <w:autoSpaceDN w:val="0"/>
        <w:adjustRightInd w:val="0"/>
        <w:ind w:firstLine="567"/>
        <w:jc w:val="both"/>
        <w:rPr>
          <w:sz w:val="28"/>
          <w:szCs w:val="28"/>
        </w:rPr>
      </w:pPr>
    </w:p>
    <w:p w14:paraId="42FA77C1" w14:textId="1594756D" w:rsidR="004820C7" w:rsidRPr="00484D84" w:rsidRDefault="00721541" w:rsidP="00484D84">
      <w:pPr>
        <w:widowControl w:val="0"/>
        <w:tabs>
          <w:tab w:val="num" w:pos="709"/>
        </w:tabs>
        <w:autoSpaceDE w:val="0"/>
        <w:autoSpaceDN w:val="0"/>
        <w:adjustRightInd w:val="0"/>
        <w:ind w:firstLine="567"/>
        <w:jc w:val="both"/>
        <w:rPr>
          <w:sz w:val="28"/>
          <w:szCs w:val="28"/>
        </w:rPr>
      </w:pPr>
      <w:r w:rsidRPr="00484D84">
        <w:rPr>
          <w:sz w:val="28"/>
          <w:szCs w:val="28"/>
        </w:rPr>
        <w:t>7.</w:t>
      </w:r>
      <w:r w:rsidRPr="00484D84">
        <w:t xml:space="preserve"> </w:t>
      </w:r>
      <w:r w:rsidRPr="00484D84">
        <w:rPr>
          <w:sz w:val="28"/>
          <w:szCs w:val="28"/>
        </w:rPr>
        <w:t>Центр знаходиться у комунальній власності Вараської міської ради, має приміщення, пристосовані для осіб з особливими ос</w:t>
      </w:r>
      <w:r w:rsidR="001744E6" w:rsidRPr="00484D84">
        <w:rPr>
          <w:sz w:val="28"/>
          <w:szCs w:val="28"/>
        </w:rPr>
        <w:t>вітніми потребами відповідно до</w:t>
      </w:r>
      <w:r w:rsidRPr="00484D84">
        <w:rPr>
          <w:sz w:val="28"/>
          <w:szCs w:val="28"/>
        </w:rPr>
        <w:t xml:space="preserve"> вимог законодавства, у тому </w:t>
      </w:r>
      <w:r w:rsidR="001744E6" w:rsidRPr="00484D84">
        <w:rPr>
          <w:sz w:val="28"/>
          <w:szCs w:val="28"/>
        </w:rPr>
        <w:t>числі державних санітарних норм</w:t>
      </w:r>
      <w:r w:rsidRPr="00484D84">
        <w:rPr>
          <w:sz w:val="28"/>
          <w:szCs w:val="28"/>
        </w:rPr>
        <w:t xml:space="preserve"> і правил та державних будівельних норм.</w:t>
      </w:r>
    </w:p>
    <w:p w14:paraId="34702DEF" w14:textId="7CDF3B5A" w:rsidR="00124EBB"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Приміщення Центру облаштовуються кімнатою для прийому громадян, ресурсною кімнатою та кабінетами фахівців (консультантів)</w:t>
      </w:r>
      <w:r w:rsidR="00BD12DE" w:rsidRPr="00484D84">
        <w:rPr>
          <w:rFonts w:ascii="Times New Roman" w:hAnsi="Times New Roman"/>
          <w:sz w:val="28"/>
          <w:szCs w:val="28"/>
        </w:rPr>
        <w:t xml:space="preserve"> Ц</w:t>
      </w:r>
      <w:r w:rsidRPr="00484D84">
        <w:rPr>
          <w:rFonts w:ascii="Times New Roman" w:hAnsi="Times New Roman"/>
          <w:sz w:val="28"/>
          <w:szCs w:val="28"/>
        </w:rPr>
        <w:t>ентру (далі – фахівці Центру)</w:t>
      </w:r>
      <w:r w:rsidR="003C5CAA" w:rsidRPr="00484D84">
        <w:rPr>
          <w:rFonts w:ascii="Times New Roman" w:hAnsi="Times New Roman"/>
          <w:sz w:val="28"/>
          <w:szCs w:val="28"/>
        </w:rPr>
        <w:t xml:space="preserve"> відповідно до штатного розпису, затвердженого Засновником</w:t>
      </w:r>
      <w:r w:rsidR="00BD12DE" w:rsidRPr="00484D84">
        <w:rPr>
          <w:rFonts w:ascii="Times New Roman" w:hAnsi="Times New Roman"/>
          <w:sz w:val="28"/>
          <w:szCs w:val="28"/>
        </w:rPr>
        <w:t xml:space="preserve">, </w:t>
      </w:r>
      <w:r w:rsidRPr="00484D84">
        <w:rPr>
          <w:rFonts w:ascii="Times New Roman" w:hAnsi="Times New Roman"/>
          <w:sz w:val="28"/>
          <w:szCs w:val="28"/>
        </w:rPr>
        <w:t>а також залом для занять з лікувальної ф</w:t>
      </w:r>
      <w:r w:rsidR="00124EBB" w:rsidRPr="00484D84">
        <w:rPr>
          <w:rFonts w:ascii="Times New Roman" w:hAnsi="Times New Roman"/>
          <w:sz w:val="28"/>
          <w:szCs w:val="28"/>
        </w:rPr>
        <w:t>ізкультури тощо.</w:t>
      </w:r>
    </w:p>
    <w:p w14:paraId="1AF4ED2D" w14:textId="77777777" w:rsidR="00280D5B" w:rsidRPr="00484D84" w:rsidRDefault="00280D5B" w:rsidP="00484D84">
      <w:pPr>
        <w:pStyle w:val="a5"/>
        <w:tabs>
          <w:tab w:val="left" w:pos="10206"/>
        </w:tabs>
        <w:spacing w:before="0"/>
        <w:jc w:val="both"/>
        <w:rPr>
          <w:rFonts w:ascii="Times New Roman" w:hAnsi="Times New Roman"/>
          <w:sz w:val="28"/>
          <w:szCs w:val="28"/>
        </w:rPr>
      </w:pPr>
    </w:p>
    <w:p w14:paraId="4E9F084F" w14:textId="67242D03" w:rsidR="00124EBB"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 xml:space="preserve">8. Центр надає послуги особам з особливими освітніми потребами, які проживають (навчаються) </w:t>
      </w:r>
      <w:r w:rsidR="00BD12DE" w:rsidRPr="00484D84">
        <w:rPr>
          <w:rFonts w:ascii="Times New Roman" w:hAnsi="Times New Roman"/>
          <w:sz w:val="28"/>
          <w:szCs w:val="28"/>
        </w:rPr>
        <w:t>у</w:t>
      </w:r>
      <w:r w:rsidRPr="00484D84">
        <w:rPr>
          <w:rFonts w:ascii="Times New Roman" w:hAnsi="Times New Roman"/>
          <w:sz w:val="28"/>
          <w:szCs w:val="28"/>
        </w:rPr>
        <w:t xml:space="preserve"> Вараській міській територіальній громаді за умови подання відповідних документів та особам з особливими освітніми потребами, які проживають (навчаються) у територіальних громадах, з якими укладено договори про співробітництво.</w:t>
      </w:r>
    </w:p>
    <w:p w14:paraId="460E9A69" w14:textId="65F05B06" w:rsidR="00721541"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У разі обслуговування осіб з особливими освітніми потребами з інших адміністративно-територіальних од</w:t>
      </w:r>
      <w:r w:rsidR="006D04DE" w:rsidRPr="00484D84">
        <w:rPr>
          <w:rFonts w:ascii="Times New Roman" w:hAnsi="Times New Roman"/>
          <w:sz w:val="28"/>
          <w:szCs w:val="28"/>
        </w:rPr>
        <w:t xml:space="preserve">иниць або територіальних громад, </w:t>
      </w:r>
      <w:r w:rsidRPr="00484D84">
        <w:rPr>
          <w:rFonts w:ascii="Times New Roman" w:hAnsi="Times New Roman"/>
          <w:sz w:val="28"/>
          <w:szCs w:val="28"/>
        </w:rPr>
        <w:t>Центр не пізніше 15 числа наступного місяця з дня звернення інформує про них Засновника та Уповноважений орган з метою укладання договору про співробітництво. У такому разі діяльн</w:t>
      </w:r>
      <w:r w:rsidR="004D4835" w:rsidRPr="00484D84">
        <w:rPr>
          <w:rFonts w:ascii="Times New Roman" w:hAnsi="Times New Roman"/>
          <w:sz w:val="28"/>
          <w:szCs w:val="28"/>
        </w:rPr>
        <w:t>і</w:t>
      </w:r>
      <w:r w:rsidRPr="00484D84">
        <w:rPr>
          <w:rFonts w:ascii="Times New Roman" w:hAnsi="Times New Roman"/>
          <w:sz w:val="28"/>
          <w:szCs w:val="28"/>
        </w:rPr>
        <w:t>ст</w:t>
      </w:r>
      <w:r w:rsidR="004D4835" w:rsidRPr="00484D84">
        <w:rPr>
          <w:rFonts w:ascii="Times New Roman" w:hAnsi="Times New Roman"/>
          <w:sz w:val="28"/>
          <w:szCs w:val="28"/>
        </w:rPr>
        <w:t>ь</w:t>
      </w:r>
      <w:r w:rsidRPr="00484D84">
        <w:rPr>
          <w:rFonts w:ascii="Times New Roman" w:hAnsi="Times New Roman"/>
          <w:sz w:val="28"/>
          <w:szCs w:val="28"/>
        </w:rPr>
        <w:t xml:space="preserve"> Центру організовується в одній із форм співробітництва, визначених Законом України «Про співроб</w:t>
      </w:r>
      <w:r w:rsidR="00484D84">
        <w:rPr>
          <w:rFonts w:ascii="Times New Roman" w:hAnsi="Times New Roman"/>
          <w:sz w:val="28"/>
          <w:szCs w:val="28"/>
        </w:rPr>
        <w:t>ітництво територіальних громад»</w:t>
      </w:r>
      <w:r w:rsidRPr="00484D84">
        <w:rPr>
          <w:rFonts w:ascii="Times New Roman" w:hAnsi="Times New Roman"/>
          <w:sz w:val="28"/>
          <w:szCs w:val="28"/>
        </w:rPr>
        <w:t>.</w:t>
      </w:r>
    </w:p>
    <w:p w14:paraId="39469492" w14:textId="77777777" w:rsidR="00721541" w:rsidRPr="00484D84" w:rsidRDefault="00721541" w:rsidP="00591C66">
      <w:pPr>
        <w:pStyle w:val="a5"/>
        <w:tabs>
          <w:tab w:val="left" w:pos="10206"/>
        </w:tabs>
        <w:spacing w:before="0"/>
        <w:ind w:firstLine="0"/>
        <w:jc w:val="both"/>
        <w:rPr>
          <w:rFonts w:ascii="Times New Roman" w:hAnsi="Times New Roman"/>
          <w:sz w:val="28"/>
          <w:szCs w:val="28"/>
        </w:rPr>
      </w:pPr>
    </w:p>
    <w:p w14:paraId="63BE8A7D" w14:textId="77777777" w:rsidR="00721541" w:rsidRPr="00484D84" w:rsidRDefault="00721541" w:rsidP="00591C66">
      <w:pPr>
        <w:jc w:val="both"/>
        <w:rPr>
          <w:b/>
          <w:spacing w:val="-1"/>
          <w:sz w:val="28"/>
          <w:szCs w:val="28"/>
        </w:rPr>
      </w:pPr>
      <w:r w:rsidRPr="00484D84">
        <w:rPr>
          <w:b/>
          <w:spacing w:val="-1"/>
          <w:sz w:val="28"/>
          <w:szCs w:val="28"/>
        </w:rPr>
        <w:t>ІІ. Завдання Центру</w:t>
      </w:r>
    </w:p>
    <w:p w14:paraId="1FD3DB5E" w14:textId="77777777" w:rsidR="00721541" w:rsidRPr="00484D84" w:rsidRDefault="00721541" w:rsidP="00591C66">
      <w:pPr>
        <w:jc w:val="both"/>
      </w:pPr>
    </w:p>
    <w:p w14:paraId="1D936597" w14:textId="4B08DDE9" w:rsidR="00721541" w:rsidRPr="00484D84" w:rsidRDefault="00721541" w:rsidP="00484D84">
      <w:pPr>
        <w:pStyle w:val="a5"/>
        <w:spacing w:before="0"/>
        <w:jc w:val="both"/>
        <w:rPr>
          <w:rFonts w:ascii="Times New Roman" w:hAnsi="Times New Roman"/>
          <w:bCs/>
          <w:sz w:val="28"/>
          <w:szCs w:val="28"/>
        </w:rPr>
      </w:pPr>
      <w:r w:rsidRPr="00484D84">
        <w:rPr>
          <w:rFonts w:ascii="Times New Roman" w:hAnsi="Times New Roman"/>
          <w:bCs/>
          <w:sz w:val="28"/>
          <w:szCs w:val="28"/>
        </w:rPr>
        <w:t>9. Основними завданнями Центру є:</w:t>
      </w:r>
    </w:p>
    <w:p w14:paraId="3AAD0D6D"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lastRenderedPageBreak/>
        <w:t>1) проведення комплексної оцінки, у тому числі повторної, та</w:t>
      </w:r>
      <w:r w:rsidR="000713C2" w:rsidRPr="00484D84">
        <w:rPr>
          <w:rFonts w:ascii="Times New Roman" w:hAnsi="Times New Roman"/>
          <w:sz w:val="28"/>
          <w:szCs w:val="28"/>
        </w:rPr>
        <w:t xml:space="preserve"> </w:t>
      </w:r>
      <w:r w:rsidRPr="00484D84">
        <w:rPr>
          <w:rFonts w:ascii="Times New Roman" w:hAnsi="Times New Roman"/>
          <w:sz w:val="28"/>
          <w:szCs w:val="28"/>
        </w:rPr>
        <w:t>здійснення кваліфікованого супроводу осіб у разі встановлення у них особливих освітніх потреб;</w:t>
      </w:r>
    </w:p>
    <w:p w14:paraId="1BE8D196"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2) надання рекомендацій закладам освіти щодо розроблення індивідуальної програми розвитку особи;</w:t>
      </w:r>
    </w:p>
    <w:p w14:paraId="4DBD29CE"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3)</w:t>
      </w:r>
      <w:r w:rsidR="00B20867" w:rsidRPr="00484D84">
        <w:rPr>
          <w:rFonts w:ascii="Times New Roman" w:hAnsi="Times New Roman"/>
          <w:sz w:val="28"/>
          <w:szCs w:val="28"/>
        </w:rPr>
        <w:t xml:space="preserve"> </w:t>
      </w:r>
      <w:r w:rsidRPr="00484D84">
        <w:rPr>
          <w:rFonts w:ascii="Times New Roman" w:hAnsi="Times New Roman"/>
          <w:sz w:val="28"/>
          <w:szCs w:val="28"/>
        </w:rPr>
        <w:t>консультування батьків, інших законних представників особи з особливими освітніми потребами щодо особливостей її розвитку;</w:t>
      </w:r>
    </w:p>
    <w:p w14:paraId="6CF99428"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4) забезпечення участі педагогічних працівників Центру:</w:t>
      </w:r>
    </w:p>
    <w:p w14:paraId="3DB5B7F2" w14:textId="3AEB0BE4"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w:t>
      </w:r>
      <w:r w:rsidR="007075B6" w:rsidRPr="00484D84">
        <w:rPr>
          <w:rFonts w:ascii="Times New Roman" w:hAnsi="Times New Roman"/>
          <w:sz w:val="28"/>
          <w:szCs w:val="28"/>
        </w:rPr>
        <w:t xml:space="preserve"> </w:t>
      </w:r>
      <w:r w:rsidRPr="00484D84">
        <w:rPr>
          <w:rFonts w:ascii="Times New Roman" w:hAnsi="Times New Roman"/>
          <w:sz w:val="28"/>
          <w:szCs w:val="28"/>
        </w:rPr>
        <w:t>у діяльності команд психолого-педагогічного супроводу осіб з особливими освітніми потребами;</w:t>
      </w:r>
    </w:p>
    <w:p w14:paraId="7F5E8AAA" w14:textId="3D74DA48"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w:t>
      </w:r>
      <w:r w:rsidR="007075B6" w:rsidRPr="00484D84">
        <w:rPr>
          <w:rFonts w:ascii="Times New Roman" w:hAnsi="Times New Roman"/>
          <w:sz w:val="28"/>
          <w:szCs w:val="28"/>
        </w:rPr>
        <w:t xml:space="preserve"> </w:t>
      </w:r>
      <w:r w:rsidRPr="00484D84">
        <w:rPr>
          <w:rFonts w:ascii="Times New Roman" w:hAnsi="Times New Roman"/>
          <w:sz w:val="28"/>
          <w:szCs w:val="28"/>
        </w:rPr>
        <w:t>у семінарах, тренінгах, майстер-класах для підвищення кваліфікації педагогічних працівників, обміну досвідом тощо;</w:t>
      </w:r>
    </w:p>
    <w:p w14:paraId="68FA8E19"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5) залучення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(у разі їх наявності);</w:t>
      </w:r>
    </w:p>
    <w:p w14:paraId="17F655BE" w14:textId="77777777" w:rsidR="007075B6" w:rsidRPr="00484D84" w:rsidRDefault="00721541" w:rsidP="00484D84">
      <w:pPr>
        <w:ind w:firstLine="567"/>
        <w:jc w:val="both"/>
        <w:rPr>
          <w:rStyle w:val="ac"/>
          <w:color w:val="auto"/>
          <w:sz w:val="28"/>
          <w:szCs w:val="28"/>
          <w:u w:val="none"/>
        </w:rPr>
      </w:pPr>
      <w:r w:rsidRPr="00484D84">
        <w:rPr>
          <w:sz w:val="28"/>
          <w:szCs w:val="28"/>
        </w:rPr>
        <w:t xml:space="preserve">6) </w:t>
      </w:r>
      <w:hyperlink r:id="rId10" w:tgtFrame="_blank" w:history="1">
        <w:r w:rsidRPr="00484D84">
          <w:rPr>
            <w:rStyle w:val="ac"/>
            <w:color w:val="auto"/>
            <w:sz w:val="28"/>
            <w:szCs w:val="28"/>
            <w:u w:val="none"/>
          </w:rPr>
          <w:t xml:space="preserve">надання психолого-педагогічних, корекційно-розвиткових та інших послуг </w:t>
        </w:r>
        <w:r w:rsidR="00BD12DE" w:rsidRPr="00484D84">
          <w:rPr>
            <w:rStyle w:val="ac"/>
            <w:color w:val="auto"/>
            <w:sz w:val="28"/>
            <w:szCs w:val="28"/>
            <w:u w:val="none"/>
          </w:rPr>
          <w:t>особам</w:t>
        </w:r>
        <w:r w:rsidRPr="00484D84">
          <w:rPr>
            <w:rStyle w:val="ac"/>
            <w:color w:val="auto"/>
            <w:sz w:val="28"/>
            <w:szCs w:val="28"/>
            <w:u w:val="none"/>
          </w:rPr>
          <w:t xml:space="preserve"> з особливими освітніми потребами:</w:t>
        </w:r>
      </w:hyperlink>
      <w:r w:rsidR="007075B6" w:rsidRPr="00484D84">
        <w:rPr>
          <w:rStyle w:val="ac"/>
          <w:color w:val="auto"/>
          <w:sz w:val="28"/>
          <w:szCs w:val="28"/>
          <w:u w:val="none"/>
        </w:rPr>
        <w:t xml:space="preserve"> </w:t>
      </w:r>
    </w:p>
    <w:p w14:paraId="28CEB399" w14:textId="77777777" w:rsidR="007075B6" w:rsidRPr="00484D84" w:rsidRDefault="007075B6" w:rsidP="00484D84">
      <w:pPr>
        <w:ind w:firstLine="567"/>
        <w:jc w:val="both"/>
        <w:rPr>
          <w:rStyle w:val="ac"/>
          <w:color w:val="auto"/>
          <w:sz w:val="28"/>
          <w:szCs w:val="28"/>
          <w:u w:val="none"/>
        </w:rPr>
      </w:pPr>
      <w:r w:rsidRPr="00484D84">
        <w:rPr>
          <w:rStyle w:val="ac"/>
          <w:color w:val="auto"/>
          <w:sz w:val="28"/>
          <w:szCs w:val="28"/>
          <w:u w:val="none"/>
        </w:rPr>
        <w:t xml:space="preserve">- </w:t>
      </w:r>
      <w:hyperlink r:id="rId11" w:tgtFrame="_blank" w:history="1">
        <w:r w:rsidR="00721541" w:rsidRPr="00484D84">
          <w:rPr>
            <w:rStyle w:val="ac"/>
            <w:color w:val="auto"/>
            <w:sz w:val="28"/>
            <w:szCs w:val="28"/>
            <w:u w:val="none"/>
          </w:rPr>
          <w:t>дітям раннього та дошкільного віку, які не відвідують заклади дошкільної освіти;</w:t>
        </w:r>
      </w:hyperlink>
      <w:r w:rsidRPr="00484D84">
        <w:rPr>
          <w:rStyle w:val="ac"/>
          <w:color w:val="auto"/>
          <w:sz w:val="28"/>
          <w:szCs w:val="28"/>
          <w:u w:val="none"/>
        </w:rPr>
        <w:t xml:space="preserve"> </w:t>
      </w:r>
    </w:p>
    <w:p w14:paraId="3B1355D3" w14:textId="4D581391" w:rsidR="00721541" w:rsidRPr="00484D84" w:rsidRDefault="007075B6" w:rsidP="00484D84">
      <w:pPr>
        <w:ind w:firstLine="567"/>
        <w:jc w:val="both"/>
        <w:rPr>
          <w:sz w:val="28"/>
          <w:szCs w:val="28"/>
        </w:rPr>
      </w:pPr>
      <w:r w:rsidRPr="00484D84">
        <w:rPr>
          <w:rStyle w:val="ac"/>
          <w:color w:val="auto"/>
          <w:sz w:val="28"/>
          <w:szCs w:val="28"/>
          <w:u w:val="none"/>
        </w:rPr>
        <w:t xml:space="preserve">- </w:t>
      </w:r>
      <w:hyperlink r:id="rId12" w:tgtFrame="_blank" w:history="1">
        <w:r w:rsidR="00721541" w:rsidRPr="00484D84">
          <w:rPr>
            <w:rStyle w:val="ac"/>
            <w:color w:val="auto"/>
            <w:sz w:val="28"/>
            <w:szCs w:val="28"/>
            <w:u w:val="none"/>
          </w:rPr>
          <w:t>дітям, які здобувають освіту у формі педагогічного патронажу;</w:t>
        </w:r>
      </w:hyperlink>
    </w:p>
    <w:p w14:paraId="6FD0596A"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7) визначення потреби в ас</w:t>
      </w:r>
      <w:r w:rsidR="00F115D8" w:rsidRPr="00484D84">
        <w:rPr>
          <w:rFonts w:ascii="Times New Roman" w:hAnsi="Times New Roman"/>
          <w:sz w:val="28"/>
          <w:szCs w:val="28"/>
        </w:rPr>
        <w:t>и</w:t>
      </w:r>
      <w:r w:rsidRPr="00484D84">
        <w:rPr>
          <w:rFonts w:ascii="Times New Roman" w:hAnsi="Times New Roman"/>
          <w:sz w:val="28"/>
          <w:szCs w:val="28"/>
        </w:rPr>
        <w:t>стенті учня та/або супроводі дитини з особливими освітніми потребами в інклюзивному класі (групі);</w:t>
      </w:r>
    </w:p>
    <w:p w14:paraId="27032894"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8) визначення категорії (типу) особливих освітніх потреб (труднощів), ступеня їх прояву та рівня підтримки особи з особливими освітніми потребами в закладі освіти;</w:t>
      </w:r>
    </w:p>
    <w:p w14:paraId="3F386CFD" w14:textId="77777777" w:rsidR="00721541" w:rsidRPr="00484D84" w:rsidRDefault="00721541" w:rsidP="00484D84">
      <w:pPr>
        <w:ind w:firstLine="567"/>
        <w:jc w:val="both"/>
        <w:rPr>
          <w:sz w:val="28"/>
          <w:szCs w:val="28"/>
        </w:rPr>
      </w:pPr>
      <w:r w:rsidRPr="00484D84">
        <w:rPr>
          <w:sz w:val="28"/>
          <w:szCs w:val="28"/>
        </w:rPr>
        <w:t>9)</w:t>
      </w:r>
      <w:r w:rsidR="00591C66" w:rsidRPr="00484D84">
        <w:rPr>
          <w:sz w:val="28"/>
          <w:szCs w:val="28"/>
        </w:rPr>
        <w:t xml:space="preserve"> </w:t>
      </w:r>
      <w:hyperlink r:id="rId13" w:tgtFrame="_blank" w:history="1">
        <w:r w:rsidRPr="00484D84">
          <w:rPr>
            <w:rStyle w:val="ac"/>
            <w:color w:val="auto"/>
            <w:sz w:val="28"/>
            <w:szCs w:val="28"/>
            <w:u w:val="none"/>
          </w:rPr>
          <w:t>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w:t>
        </w:r>
      </w:hyperlink>
      <w:r w:rsidR="00591C66" w:rsidRPr="00484D84">
        <w:rPr>
          <w:sz w:val="28"/>
          <w:szCs w:val="28"/>
        </w:rPr>
        <w:t xml:space="preserve"> </w:t>
      </w:r>
      <w:hyperlink r:id="rId14" w:tgtFrame="_blank" w:history="1">
        <w:r w:rsidRPr="00484D84">
          <w:rPr>
            <w:rStyle w:val="ac"/>
            <w:color w:val="auto"/>
            <w:sz w:val="28"/>
            <w:szCs w:val="28"/>
            <w:u w:val="none"/>
          </w:rPr>
          <w:t>осіб</w:t>
        </w:r>
      </w:hyperlink>
      <w:r w:rsidR="00591C66" w:rsidRPr="00484D84">
        <w:t xml:space="preserve"> </w:t>
      </w:r>
      <w:hyperlink r:id="rId15" w:tgtFrame="_blank" w:history="1">
        <w:r w:rsidRPr="00484D84">
          <w:rPr>
            <w:rStyle w:val="ac"/>
            <w:color w:val="auto"/>
            <w:sz w:val="28"/>
            <w:szCs w:val="28"/>
            <w:u w:val="none"/>
          </w:rPr>
          <w:t>та підвищення обізнаності щодо організації їх навчання і виховання;</w:t>
        </w:r>
      </w:hyperlink>
    </w:p>
    <w:p w14:paraId="72B9FABA"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63D4A316" w14:textId="57DD6EDE"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11) ведення обліку осіб, які звернулися до Центру, шляхом формування їх електронного переліку в автоматизованій системі інклюзивно</w:t>
      </w:r>
      <w:r w:rsidR="000D506D" w:rsidRPr="00484D84">
        <w:rPr>
          <w:rFonts w:ascii="Times New Roman" w:hAnsi="Times New Roman"/>
          <w:sz w:val="28"/>
          <w:szCs w:val="28"/>
        </w:rPr>
        <w:t>-</w:t>
      </w:r>
      <w:r w:rsidR="007436A9" w:rsidRPr="00484D84">
        <w:rPr>
          <w:rFonts w:ascii="Times New Roman" w:hAnsi="Times New Roman"/>
          <w:sz w:val="28"/>
          <w:szCs w:val="28"/>
        </w:rPr>
        <w:t>ресурсних центрів (</w:t>
      </w:r>
      <w:r w:rsidRPr="00484D84">
        <w:rPr>
          <w:rFonts w:ascii="Times New Roman" w:hAnsi="Times New Roman"/>
          <w:sz w:val="28"/>
          <w:szCs w:val="28"/>
        </w:rPr>
        <w:t>далі</w:t>
      </w:r>
      <w:r w:rsidR="00591C66" w:rsidRPr="00484D84">
        <w:rPr>
          <w:rFonts w:ascii="Times New Roman" w:hAnsi="Times New Roman"/>
          <w:sz w:val="28"/>
          <w:szCs w:val="28"/>
        </w:rPr>
        <w:t xml:space="preserve"> – </w:t>
      </w:r>
      <w:r w:rsidRPr="00484D84">
        <w:rPr>
          <w:rFonts w:ascii="Times New Roman" w:hAnsi="Times New Roman"/>
          <w:sz w:val="28"/>
          <w:szCs w:val="28"/>
        </w:rPr>
        <w:t xml:space="preserve">АС </w:t>
      </w:r>
      <w:r w:rsidR="00591C66" w:rsidRPr="00484D84">
        <w:rPr>
          <w:sz w:val="28"/>
          <w:szCs w:val="28"/>
        </w:rPr>
        <w:t>«</w:t>
      </w:r>
      <w:r w:rsidRPr="00484D84">
        <w:rPr>
          <w:rFonts w:ascii="Times New Roman" w:hAnsi="Times New Roman"/>
          <w:sz w:val="28"/>
          <w:szCs w:val="28"/>
        </w:rPr>
        <w:t>ІРЦ</w:t>
      </w:r>
      <w:r w:rsidR="00591C66" w:rsidRPr="00484D84">
        <w:rPr>
          <w:rFonts w:ascii="Times New Roman" w:hAnsi="Times New Roman"/>
          <w:sz w:val="28"/>
          <w:szCs w:val="28"/>
        </w:rPr>
        <w:t>»</w:t>
      </w:r>
      <w:r w:rsidR="00BD12DE" w:rsidRPr="00484D84">
        <w:rPr>
          <w:rFonts w:ascii="Times New Roman" w:hAnsi="Times New Roman"/>
          <w:sz w:val="28"/>
          <w:szCs w:val="28"/>
        </w:rPr>
        <w:t>)</w:t>
      </w:r>
      <w:r w:rsidRPr="00484D84">
        <w:rPr>
          <w:rFonts w:ascii="Times New Roman" w:hAnsi="Times New Roman"/>
          <w:sz w:val="28"/>
          <w:szCs w:val="28"/>
        </w:rPr>
        <w:t>;</w:t>
      </w:r>
    </w:p>
    <w:p w14:paraId="6F816406"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12) підготовка звітної та аналітичної інформації про результати діяльності Центру.</w:t>
      </w:r>
    </w:p>
    <w:p w14:paraId="51E71CA2" w14:textId="77777777" w:rsidR="00721541" w:rsidRPr="00484D84" w:rsidRDefault="00D51457" w:rsidP="00484D84">
      <w:pPr>
        <w:ind w:firstLine="567"/>
        <w:jc w:val="both"/>
      </w:pPr>
      <w:hyperlink r:id="rId16" w:tgtFrame="_blank" w:history="1">
        <w:r w:rsidR="00721541" w:rsidRPr="00484D84">
          <w:rPr>
            <w:rStyle w:val="ac"/>
            <w:color w:val="auto"/>
            <w:sz w:val="28"/>
            <w:szCs w:val="28"/>
            <w:u w:val="none"/>
          </w:rPr>
          <w:t>У період воєнного стану, надзвичайної ситуації або надзвичайного стану (особливого періоду) додатковими завданнями Центру є:</w:t>
        </w:r>
      </w:hyperlink>
    </w:p>
    <w:p w14:paraId="2A4266C4" w14:textId="5ED7CB9A" w:rsidR="00721541" w:rsidRPr="00484D84" w:rsidRDefault="004D4835" w:rsidP="00484D84">
      <w:pPr>
        <w:ind w:firstLine="567"/>
        <w:jc w:val="both"/>
      </w:pPr>
      <w:r w:rsidRPr="00484D84">
        <w:rPr>
          <w:sz w:val="24"/>
          <w:szCs w:val="24"/>
        </w:rPr>
        <w:t>1)</w:t>
      </w:r>
      <w:r w:rsidR="000D506D" w:rsidRPr="00484D84">
        <w:rPr>
          <w:sz w:val="24"/>
          <w:szCs w:val="24"/>
        </w:rPr>
        <w:t xml:space="preserve"> </w:t>
      </w:r>
      <w:hyperlink r:id="rId17" w:tgtFrame="_blank" w:history="1">
        <w:r w:rsidR="00721541" w:rsidRPr="00484D84">
          <w:rPr>
            <w:rStyle w:val="ac"/>
            <w:color w:val="auto"/>
            <w:sz w:val="28"/>
            <w:szCs w:val="28"/>
            <w:u w:val="none"/>
          </w:rPr>
          <w:t>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hyperlink>
    </w:p>
    <w:p w14:paraId="506D46F7" w14:textId="77777777" w:rsidR="00721541" w:rsidRPr="00484D84" w:rsidRDefault="00D51457" w:rsidP="00484D84">
      <w:pPr>
        <w:ind w:firstLine="567"/>
        <w:jc w:val="both"/>
        <w:rPr>
          <w:sz w:val="28"/>
          <w:szCs w:val="28"/>
        </w:rPr>
      </w:pPr>
      <w:hyperlink r:id="rId18" w:tgtFrame="_blank" w:history="1">
        <w:r w:rsidR="00721541" w:rsidRPr="00484D84">
          <w:rPr>
            <w:rStyle w:val="ac"/>
            <w:color w:val="auto"/>
            <w:sz w:val="28"/>
            <w:szCs w:val="28"/>
            <w:u w:val="none"/>
          </w:rPr>
          <w:t>- зараховані в інклюзивні класи (групи) закладів освіти і не отримують додаткових психолого-педагогічних, корекційно-розвиткових послуг за місцем навчання;</w:t>
        </w:r>
      </w:hyperlink>
    </w:p>
    <w:p w14:paraId="0B4862CD" w14:textId="23C554B0" w:rsidR="00822D04" w:rsidRPr="00484D84" w:rsidRDefault="00D51457" w:rsidP="00484D84">
      <w:pPr>
        <w:ind w:firstLine="567"/>
        <w:jc w:val="both"/>
      </w:pPr>
      <w:hyperlink r:id="rId19" w:tgtFrame="_blank" w:history="1">
        <w:r w:rsidR="00721541" w:rsidRPr="00484D84">
          <w:rPr>
            <w:rStyle w:val="ac"/>
            <w:color w:val="auto"/>
            <w:sz w:val="28"/>
            <w:szCs w:val="28"/>
            <w:u w:val="none"/>
          </w:rPr>
          <w:t>- здобувають освіту з використанням технологій дистанційного навчання, але не о</w:t>
        </w:r>
        <w:r w:rsidR="002805FD" w:rsidRPr="00484D84">
          <w:rPr>
            <w:rStyle w:val="ac"/>
            <w:color w:val="auto"/>
            <w:sz w:val="28"/>
            <w:szCs w:val="28"/>
            <w:u w:val="none"/>
          </w:rPr>
          <w:t xml:space="preserve">тримують корекційно - </w:t>
        </w:r>
        <w:r w:rsidR="00B20867" w:rsidRPr="00484D84">
          <w:rPr>
            <w:rStyle w:val="ac"/>
            <w:color w:val="auto"/>
            <w:sz w:val="28"/>
            <w:szCs w:val="28"/>
            <w:u w:val="none"/>
          </w:rPr>
          <w:t xml:space="preserve">розвиткових </w:t>
        </w:r>
        <w:r w:rsidR="00721541" w:rsidRPr="00484D84">
          <w:rPr>
            <w:rStyle w:val="ac"/>
            <w:color w:val="auto"/>
            <w:sz w:val="28"/>
            <w:szCs w:val="28"/>
            <w:u w:val="none"/>
          </w:rPr>
          <w:t>або психолого-педагогічних послуг за місцем навчання внаслідок особливостей психофізичного розвитку;</w:t>
        </w:r>
      </w:hyperlink>
    </w:p>
    <w:p w14:paraId="7303099E" w14:textId="4DE792B1" w:rsidR="00AD251B" w:rsidRPr="00484D84" w:rsidRDefault="004D4835" w:rsidP="00484D84">
      <w:pPr>
        <w:ind w:firstLine="567"/>
        <w:jc w:val="both"/>
      </w:pPr>
      <w:r w:rsidRPr="00484D84">
        <w:rPr>
          <w:sz w:val="28"/>
          <w:szCs w:val="28"/>
        </w:rPr>
        <w:t>2)</w:t>
      </w:r>
      <w:r w:rsidR="00822D04" w:rsidRPr="00484D84">
        <w:rPr>
          <w:sz w:val="28"/>
          <w:szCs w:val="28"/>
        </w:rPr>
        <w:t xml:space="preserve"> </w:t>
      </w:r>
      <w:hyperlink r:id="rId20" w:tgtFrame="_blank" w:history="1">
        <w:r w:rsidR="00721541" w:rsidRPr="00484D84">
          <w:rPr>
            <w:rStyle w:val="ac"/>
            <w:color w:val="auto"/>
            <w:sz w:val="28"/>
            <w:szCs w:val="28"/>
            <w:u w:val="none"/>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hyperlink>
      <w:r w:rsidR="00AD251B" w:rsidRPr="00484D84">
        <w:t xml:space="preserve"> </w:t>
      </w:r>
    </w:p>
    <w:p w14:paraId="47F367D1" w14:textId="77777777" w:rsidR="00280D5B" w:rsidRPr="00484D84" w:rsidRDefault="00280D5B" w:rsidP="00484D84">
      <w:pPr>
        <w:ind w:firstLine="567"/>
        <w:jc w:val="both"/>
      </w:pPr>
    </w:p>
    <w:p w14:paraId="5694E69C" w14:textId="77777777" w:rsidR="00721541" w:rsidRPr="00484D84" w:rsidRDefault="00721541" w:rsidP="00484D84">
      <w:pPr>
        <w:ind w:firstLine="567"/>
        <w:jc w:val="both"/>
        <w:rPr>
          <w:sz w:val="28"/>
          <w:szCs w:val="28"/>
        </w:rPr>
      </w:pPr>
      <w:r w:rsidRPr="00484D84">
        <w:rPr>
          <w:sz w:val="28"/>
          <w:szCs w:val="28"/>
        </w:rPr>
        <w:t>10. З метою якісного виконання покладених завдань Центр зобов’язаний:</w:t>
      </w:r>
    </w:p>
    <w:p w14:paraId="295FE463" w14:textId="77777777" w:rsidR="00721541"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14:paraId="5EC96B27" w14:textId="033CA00C" w:rsidR="006B6E30"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w:t>
      </w:r>
      <w:r w:rsidR="00280D5B" w:rsidRPr="00484D84">
        <w:rPr>
          <w:rFonts w:ascii="Times New Roman" w:hAnsi="Times New Roman"/>
          <w:sz w:val="28"/>
          <w:szCs w:val="28"/>
        </w:rPr>
        <w:t xml:space="preserve"> </w:t>
      </w:r>
      <w:r w:rsidR="00822D04" w:rsidRPr="00484D84">
        <w:rPr>
          <w:rFonts w:ascii="Times New Roman" w:hAnsi="Times New Roman"/>
          <w:sz w:val="28"/>
          <w:szCs w:val="28"/>
        </w:rPr>
        <w:t>вносити</w:t>
      </w:r>
      <w:r w:rsidRPr="00484D84">
        <w:rPr>
          <w:rFonts w:ascii="Times New Roman" w:hAnsi="Times New Roman"/>
          <w:sz w:val="28"/>
          <w:szCs w:val="28"/>
        </w:rPr>
        <w:t xml:space="preserve"> Засновник</w:t>
      </w:r>
      <w:r w:rsidR="0034494B" w:rsidRPr="00484D84">
        <w:rPr>
          <w:rFonts w:ascii="Times New Roman" w:hAnsi="Times New Roman"/>
          <w:sz w:val="28"/>
          <w:szCs w:val="28"/>
        </w:rPr>
        <w:t>у,</w:t>
      </w:r>
      <w:r w:rsidR="009A2B2D" w:rsidRPr="00484D84">
        <w:rPr>
          <w:rFonts w:ascii="Times New Roman" w:hAnsi="Times New Roman"/>
          <w:sz w:val="28"/>
          <w:szCs w:val="28"/>
        </w:rPr>
        <w:t xml:space="preserve"> </w:t>
      </w:r>
      <w:r w:rsidRPr="00484D84">
        <w:rPr>
          <w:rFonts w:ascii="Times New Roman" w:hAnsi="Times New Roman"/>
          <w:sz w:val="28"/>
          <w:szCs w:val="28"/>
        </w:rPr>
        <w:t xml:space="preserve">Уповноваженому органу та </w:t>
      </w:r>
      <w:r w:rsidR="009A2B2D" w:rsidRPr="00484D84">
        <w:rPr>
          <w:rFonts w:ascii="Times New Roman" w:hAnsi="Times New Roman"/>
          <w:sz w:val="28"/>
          <w:szCs w:val="28"/>
        </w:rPr>
        <w:t>структурному підрозділу департаменту освіти і науки Рівненської обласної державної адміністрації</w:t>
      </w:r>
      <w:r w:rsidR="00D42103" w:rsidRPr="00484D84">
        <w:rPr>
          <w:rFonts w:ascii="Times New Roman" w:hAnsi="Times New Roman"/>
          <w:sz w:val="28"/>
          <w:szCs w:val="28"/>
        </w:rPr>
        <w:t xml:space="preserve"> з питань діяльності інклюзивно-ресурсних центрів</w:t>
      </w:r>
      <w:r w:rsidR="009A2B2D" w:rsidRPr="00484D84">
        <w:rPr>
          <w:rFonts w:ascii="Times New Roman" w:hAnsi="Times New Roman"/>
          <w:sz w:val="28"/>
          <w:szCs w:val="28"/>
        </w:rPr>
        <w:t xml:space="preserve"> </w:t>
      </w:r>
      <w:r w:rsidRPr="00484D84">
        <w:rPr>
          <w:rFonts w:ascii="Times New Roman" w:hAnsi="Times New Roman"/>
          <w:sz w:val="28"/>
          <w:szCs w:val="28"/>
        </w:rPr>
        <w:t>пропозиції щодо удосконалення діяльності Центру;</w:t>
      </w:r>
    </w:p>
    <w:p w14:paraId="7020920E" w14:textId="13EE2543" w:rsidR="00721541" w:rsidRPr="00484D84" w:rsidRDefault="00721541" w:rsidP="00484D84">
      <w:pPr>
        <w:pStyle w:val="a5"/>
        <w:tabs>
          <w:tab w:val="left" w:pos="10206"/>
        </w:tabs>
        <w:spacing w:before="0"/>
        <w:jc w:val="both"/>
        <w:rPr>
          <w:rFonts w:ascii="Times New Roman" w:hAnsi="Times New Roman"/>
          <w:sz w:val="28"/>
          <w:szCs w:val="28"/>
        </w:rPr>
      </w:pPr>
      <w:r w:rsidRPr="00484D84">
        <w:rPr>
          <w:rFonts w:ascii="Times New Roman" w:hAnsi="Times New Roman"/>
          <w:sz w:val="28"/>
          <w:szCs w:val="28"/>
        </w:rPr>
        <w:t>- залучати, у разі потреби, додаткових фахівців, у тому числі медичних працівників, клінічних психологів, психотерапевтів, ерготерапевтів, фізичних терапевтів, працівників соціальних служб, фахівців інших центрів, працівників закладів дошкільних освіти, спеціальних закладів загальної середньої о</w:t>
      </w:r>
      <w:r w:rsidR="00822D04" w:rsidRPr="00484D84">
        <w:rPr>
          <w:rFonts w:ascii="Times New Roman" w:hAnsi="Times New Roman"/>
          <w:sz w:val="28"/>
          <w:szCs w:val="28"/>
        </w:rPr>
        <w:t xml:space="preserve">світи та </w:t>
      </w:r>
      <w:r w:rsidRPr="00484D84">
        <w:rPr>
          <w:rFonts w:ascii="Times New Roman" w:hAnsi="Times New Roman"/>
          <w:sz w:val="28"/>
          <w:szCs w:val="28"/>
        </w:rPr>
        <w:t>навчально-реабілітаційних центрів.</w:t>
      </w:r>
    </w:p>
    <w:p w14:paraId="2C900997" w14:textId="77777777" w:rsidR="006B6E30" w:rsidRPr="00484D84" w:rsidRDefault="006B6E30" w:rsidP="00591C66">
      <w:pPr>
        <w:pStyle w:val="a5"/>
        <w:spacing w:before="0"/>
        <w:ind w:firstLine="0"/>
        <w:jc w:val="both"/>
        <w:rPr>
          <w:rFonts w:ascii="Times New Roman" w:hAnsi="Times New Roman"/>
          <w:b/>
          <w:sz w:val="28"/>
          <w:szCs w:val="28"/>
        </w:rPr>
      </w:pPr>
    </w:p>
    <w:p w14:paraId="2CCCABEA" w14:textId="77777777" w:rsidR="00721541" w:rsidRPr="00484D84" w:rsidRDefault="00721541" w:rsidP="00591C66">
      <w:pPr>
        <w:pStyle w:val="a5"/>
        <w:spacing w:before="0"/>
        <w:ind w:firstLine="0"/>
        <w:jc w:val="both"/>
        <w:rPr>
          <w:rFonts w:ascii="Times New Roman" w:hAnsi="Times New Roman"/>
          <w:b/>
          <w:sz w:val="28"/>
          <w:szCs w:val="28"/>
          <w:lang w:val="ru-RU"/>
        </w:rPr>
      </w:pPr>
      <w:r w:rsidRPr="00484D84">
        <w:rPr>
          <w:rFonts w:ascii="Times New Roman" w:hAnsi="Times New Roman"/>
          <w:b/>
          <w:sz w:val="28"/>
          <w:szCs w:val="28"/>
        </w:rPr>
        <w:t>ІІІ. Організація проведення комплексної оцінки</w:t>
      </w:r>
    </w:p>
    <w:p w14:paraId="42EC037A" w14:textId="77777777" w:rsidR="006B6E30" w:rsidRPr="00484D84" w:rsidRDefault="006B6E30" w:rsidP="00591C66">
      <w:pPr>
        <w:pStyle w:val="a5"/>
        <w:spacing w:before="0"/>
        <w:ind w:firstLine="0"/>
        <w:jc w:val="both"/>
        <w:rPr>
          <w:rFonts w:ascii="Times New Roman" w:hAnsi="Times New Roman"/>
          <w:b/>
          <w:sz w:val="28"/>
          <w:szCs w:val="28"/>
          <w:lang w:val="ru-RU"/>
        </w:rPr>
      </w:pPr>
    </w:p>
    <w:p w14:paraId="734E467E" w14:textId="77777777" w:rsidR="00721541" w:rsidRPr="00484D84" w:rsidRDefault="00721541" w:rsidP="00484D84">
      <w:pPr>
        <w:ind w:firstLine="567"/>
        <w:jc w:val="both"/>
      </w:pPr>
      <w:r w:rsidRPr="00484D84">
        <w:rPr>
          <w:sz w:val="28"/>
          <w:szCs w:val="28"/>
        </w:rPr>
        <w:t xml:space="preserve">11. Комплексна оцінка, у тому числі повторна, проводиться </w:t>
      </w:r>
      <w:hyperlink r:id="rId21" w:tgtFrame="_blank" w:history="1">
        <w:r w:rsidR="000D506D" w:rsidRPr="00484D84">
          <w:rPr>
            <w:rStyle w:val="ac"/>
            <w:color w:val="auto"/>
            <w:sz w:val="28"/>
            <w:szCs w:val="28"/>
            <w:u w:val="none"/>
          </w:rPr>
          <w:t>за письмовим (або он</w:t>
        </w:r>
        <w:r w:rsidRPr="00484D84">
          <w:rPr>
            <w:rStyle w:val="ac"/>
            <w:color w:val="auto"/>
            <w:sz w:val="28"/>
            <w:szCs w:val="28"/>
            <w:u w:val="none"/>
          </w:rPr>
          <w:t xml:space="preserve">лайн, використовуючи АС </w:t>
        </w:r>
        <w:r w:rsidR="00591C66" w:rsidRPr="00484D84">
          <w:rPr>
            <w:rStyle w:val="ac"/>
            <w:color w:val="auto"/>
            <w:sz w:val="28"/>
            <w:szCs w:val="28"/>
            <w:u w:val="none"/>
          </w:rPr>
          <w:t>«</w:t>
        </w:r>
        <w:r w:rsidRPr="00484D84">
          <w:rPr>
            <w:rStyle w:val="ac"/>
            <w:color w:val="auto"/>
            <w:sz w:val="28"/>
            <w:szCs w:val="28"/>
            <w:u w:val="none"/>
          </w:rPr>
          <w:t>ІРЦ</w:t>
        </w:r>
        <w:r w:rsidR="00591C66" w:rsidRPr="00484D84">
          <w:rPr>
            <w:sz w:val="28"/>
            <w:szCs w:val="28"/>
          </w:rPr>
          <w:t>»</w:t>
        </w:r>
        <w:r w:rsidRPr="00484D84">
          <w:rPr>
            <w:rStyle w:val="ac"/>
            <w:color w:val="auto"/>
            <w:sz w:val="28"/>
            <w:szCs w:val="28"/>
            <w:u w:val="none"/>
          </w:rPr>
          <w:t>) зверненням (заявою) до Центру батьків (одного з батьків)</w:t>
        </w:r>
      </w:hyperlink>
      <w:r w:rsidR="00591C66" w:rsidRPr="00484D84">
        <w:t xml:space="preserve"> </w:t>
      </w:r>
      <w:hyperlink r:id="rId22" w:tgtFrame="_blank" w:history="1">
        <w:r w:rsidRPr="00484D84">
          <w:rPr>
            <w:rStyle w:val="ac"/>
            <w:color w:val="auto"/>
            <w:sz w:val="28"/>
            <w:szCs w:val="28"/>
            <w:u w:val="none"/>
          </w:rPr>
          <w:t xml:space="preserve">або інших законних представників особи з особливими освітніми потребами, особи з особливими освітніми потребами, яка </w:t>
        </w:r>
      </w:hyperlink>
      <w:hyperlink r:id="rId23" w:tgtFrame="_blank" w:history="1">
        <w:r w:rsidRPr="00484D84">
          <w:rPr>
            <w:rStyle w:val="ac"/>
            <w:color w:val="auto"/>
            <w:sz w:val="28"/>
            <w:szCs w:val="28"/>
            <w:u w:val="none"/>
          </w:rPr>
          <w:t xml:space="preserve">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w:t>
        </w:r>
        <w:r w:rsidR="00F115D8" w:rsidRPr="00484D84">
          <w:rPr>
            <w:rStyle w:val="ac"/>
            <w:color w:val="auto"/>
            <w:sz w:val="28"/>
            <w:szCs w:val="28"/>
            <w:u w:val="none"/>
          </w:rPr>
          <w:t>не призначення</w:t>
        </w:r>
        <w:r w:rsidRPr="00484D84">
          <w:rPr>
            <w:rStyle w:val="ac"/>
            <w:color w:val="auto"/>
            <w:sz w:val="28"/>
            <w:szCs w:val="28"/>
            <w:u w:val="none"/>
          </w:rPr>
          <w:t xml:space="preserve"> законного представника у відповідному до законодавства порядку), повнолітньої особи (далі</w:t>
        </w:r>
        <w:r w:rsidR="00591C66" w:rsidRPr="00484D84">
          <w:rPr>
            <w:sz w:val="28"/>
            <w:szCs w:val="28"/>
          </w:rPr>
          <w:t xml:space="preserve"> – </w:t>
        </w:r>
        <w:r w:rsidRPr="00484D84">
          <w:rPr>
            <w:rStyle w:val="ac"/>
            <w:color w:val="auto"/>
            <w:sz w:val="28"/>
            <w:szCs w:val="28"/>
            <w:u w:val="none"/>
          </w:rPr>
          <w:t>заявники).</w:t>
        </w:r>
      </w:hyperlink>
    </w:p>
    <w:p w14:paraId="1CF3548D" w14:textId="77777777" w:rsidR="00721541" w:rsidRPr="00484D84" w:rsidRDefault="00D51457" w:rsidP="00484D84">
      <w:pPr>
        <w:ind w:firstLine="567"/>
        <w:jc w:val="both"/>
        <w:rPr>
          <w:sz w:val="28"/>
          <w:szCs w:val="28"/>
        </w:rPr>
      </w:pPr>
      <w:hyperlink r:id="rId24" w:tgtFrame="_blank" w:history="1">
        <w:r w:rsidR="00721541" w:rsidRPr="00484D84">
          <w:rPr>
            <w:rStyle w:val="ac"/>
            <w:color w:val="auto"/>
            <w:sz w:val="28"/>
            <w:szCs w:val="28"/>
            <w:u w:val="none"/>
          </w:rPr>
          <w:t xml:space="preserve">Усі письмові звернення (заяви) до Центру щодо проведення комплексної оцінки невідкладно фіксуються в АС </w:t>
        </w:r>
        <w:r w:rsidR="00591C66" w:rsidRPr="00484D84">
          <w:rPr>
            <w:rStyle w:val="ac"/>
            <w:color w:val="auto"/>
            <w:sz w:val="28"/>
            <w:szCs w:val="28"/>
            <w:u w:val="none"/>
          </w:rPr>
          <w:t>«</w:t>
        </w:r>
        <w:r w:rsidR="00721541" w:rsidRPr="00484D84">
          <w:rPr>
            <w:rStyle w:val="ac"/>
            <w:color w:val="auto"/>
            <w:sz w:val="28"/>
            <w:szCs w:val="28"/>
            <w:u w:val="none"/>
          </w:rPr>
          <w:t>ІРЦ</w:t>
        </w:r>
        <w:r w:rsidR="00591C66" w:rsidRPr="00484D84">
          <w:rPr>
            <w:sz w:val="28"/>
            <w:szCs w:val="28"/>
          </w:rPr>
          <w:t>»</w:t>
        </w:r>
        <w:r w:rsidR="00721541" w:rsidRPr="00484D84">
          <w:rPr>
            <w:rStyle w:val="ac"/>
            <w:color w:val="auto"/>
            <w:sz w:val="28"/>
            <w:szCs w:val="28"/>
            <w:u w:val="none"/>
          </w:rPr>
          <w:t>. У разі звернення до Центру щодо проведення комплексної оцінки однієї і тієї самої особи воно фіксується як повторне.</w:t>
        </w:r>
      </w:hyperlink>
    </w:p>
    <w:p w14:paraId="59B50361" w14:textId="77777777" w:rsidR="00280D5B" w:rsidRPr="00484D84" w:rsidRDefault="00D51457" w:rsidP="00484D84">
      <w:pPr>
        <w:ind w:firstLine="567"/>
        <w:jc w:val="both"/>
        <w:rPr>
          <w:sz w:val="28"/>
          <w:szCs w:val="28"/>
        </w:rPr>
      </w:pPr>
      <w:hyperlink r:id="rId25" w:tgtFrame="_blank" w:history="1">
        <w:r w:rsidR="00721541" w:rsidRPr="00484D84">
          <w:rPr>
            <w:rStyle w:val="ac"/>
            <w:color w:val="auto"/>
            <w:sz w:val="28"/>
            <w:szCs w:val="28"/>
            <w:u w:val="none"/>
          </w:rPr>
          <w:t>Перед проведенням комплексної оцінки директор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hyperlink>
      <w:r w:rsidR="00280D5B" w:rsidRPr="00484D84">
        <w:rPr>
          <w:sz w:val="28"/>
          <w:szCs w:val="28"/>
        </w:rPr>
        <w:t xml:space="preserve"> </w:t>
      </w:r>
    </w:p>
    <w:p w14:paraId="18495470" w14:textId="77777777" w:rsidR="00280D5B" w:rsidRPr="00484D84" w:rsidRDefault="00280D5B" w:rsidP="00484D84">
      <w:pPr>
        <w:ind w:firstLine="567"/>
        <w:jc w:val="both"/>
        <w:rPr>
          <w:sz w:val="28"/>
          <w:szCs w:val="28"/>
        </w:rPr>
      </w:pPr>
      <w:r w:rsidRPr="00484D84">
        <w:rPr>
          <w:sz w:val="28"/>
          <w:szCs w:val="28"/>
        </w:rPr>
        <w:lastRenderedPageBreak/>
        <w:t xml:space="preserve">- </w:t>
      </w:r>
      <w:hyperlink r:id="rId26" w:tgtFrame="_blank" w:history="1">
        <w:r w:rsidR="00721541" w:rsidRPr="00484D84">
          <w:rPr>
            <w:rStyle w:val="ac"/>
            <w:color w:val="auto"/>
            <w:sz w:val="28"/>
            <w:szCs w:val="28"/>
            <w:u w:val="none"/>
          </w:rPr>
          <w:t>документи, що посвідчують особу заявників;</w:t>
        </w:r>
      </w:hyperlink>
      <w:r w:rsidRPr="00484D84">
        <w:rPr>
          <w:sz w:val="28"/>
          <w:szCs w:val="28"/>
        </w:rPr>
        <w:t xml:space="preserve"> </w:t>
      </w:r>
    </w:p>
    <w:p w14:paraId="2258C85E" w14:textId="77777777" w:rsidR="00280D5B" w:rsidRPr="00484D84" w:rsidRDefault="00280D5B" w:rsidP="00484D84">
      <w:pPr>
        <w:ind w:firstLine="567"/>
        <w:jc w:val="both"/>
        <w:rPr>
          <w:sz w:val="28"/>
          <w:szCs w:val="28"/>
        </w:rPr>
      </w:pPr>
      <w:r w:rsidRPr="00484D84">
        <w:rPr>
          <w:sz w:val="28"/>
          <w:szCs w:val="28"/>
        </w:rPr>
        <w:t xml:space="preserve">- </w:t>
      </w:r>
      <w:hyperlink r:id="rId27" w:tgtFrame="_blank" w:history="1">
        <w:r w:rsidR="00721541" w:rsidRPr="00484D84">
          <w:rPr>
            <w:rStyle w:val="ac"/>
            <w:color w:val="auto"/>
            <w:sz w:val="28"/>
            <w:szCs w:val="28"/>
            <w:u w:val="none"/>
          </w:rPr>
          <w:t>свідоцтво про народження дитини;</w:t>
        </w:r>
      </w:hyperlink>
      <w:r w:rsidRPr="00484D84">
        <w:rPr>
          <w:sz w:val="28"/>
          <w:szCs w:val="28"/>
        </w:rPr>
        <w:t xml:space="preserve"> </w:t>
      </w:r>
    </w:p>
    <w:p w14:paraId="28B9814F" w14:textId="4FC5E73E" w:rsidR="00721541" w:rsidRPr="00484D84" w:rsidRDefault="00280D5B" w:rsidP="00484D84">
      <w:pPr>
        <w:ind w:firstLine="567"/>
        <w:jc w:val="both"/>
        <w:rPr>
          <w:sz w:val="28"/>
          <w:szCs w:val="28"/>
        </w:rPr>
      </w:pPr>
      <w:r w:rsidRPr="00484D84">
        <w:rPr>
          <w:sz w:val="28"/>
          <w:szCs w:val="28"/>
        </w:rPr>
        <w:t xml:space="preserve">- </w:t>
      </w:r>
      <w:hyperlink r:id="rId28" w:tgtFrame="_blank" w:history="1">
        <w:r w:rsidR="00721541" w:rsidRPr="00484D84">
          <w:rPr>
            <w:rStyle w:val="ac"/>
            <w:color w:val="auto"/>
            <w:sz w:val="28"/>
            <w:szCs w:val="28"/>
            <w:u w:val="none"/>
          </w:rPr>
          <w:t>інших документів, що посвідчують особу, якій проводитиметься комплексна оцінка.</w:t>
        </w:r>
      </w:hyperlink>
    </w:p>
    <w:p w14:paraId="6FA288BE" w14:textId="7E82C5E1" w:rsidR="00721541" w:rsidRPr="00484D84" w:rsidRDefault="00D51457" w:rsidP="00484D84">
      <w:pPr>
        <w:ind w:firstLine="567"/>
        <w:jc w:val="both"/>
        <w:rPr>
          <w:sz w:val="28"/>
          <w:szCs w:val="28"/>
        </w:rPr>
      </w:pPr>
      <w:hyperlink r:id="rId29" w:tgtFrame="_blank" w:history="1">
        <w:r w:rsidR="00721541" w:rsidRPr="00484D84">
          <w:rPr>
            <w:rStyle w:val="ac"/>
            <w:color w:val="auto"/>
            <w:sz w:val="28"/>
            <w:szCs w:val="28"/>
            <w:u w:val="none"/>
          </w:rPr>
          <w:t>У період воєнного стану, 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пред'являтися документи з використанням мобільного додатка Порталу Дія.</w:t>
        </w:r>
      </w:hyperlink>
    </w:p>
    <w:p w14:paraId="4964C115" w14:textId="5CB2C598" w:rsidR="00721541" w:rsidRPr="00484D84" w:rsidRDefault="00D51457" w:rsidP="00484D84">
      <w:pPr>
        <w:ind w:firstLine="567"/>
        <w:jc w:val="both"/>
        <w:rPr>
          <w:sz w:val="28"/>
          <w:szCs w:val="28"/>
        </w:rPr>
      </w:pPr>
      <w:hyperlink r:id="rId30" w:tgtFrame="_blank" w:history="1"/>
      <w:r w:rsidR="006B6E30" w:rsidRPr="00484D84">
        <w:rPr>
          <w:sz w:val="28"/>
          <w:szCs w:val="28"/>
        </w:rPr>
        <w:t>У</w:t>
      </w:r>
      <w:r w:rsidR="00721541" w:rsidRPr="00484D84">
        <w:rPr>
          <w:sz w:val="28"/>
          <w:szCs w:val="28"/>
        </w:rPr>
        <w:t xml:space="preserve"> разі проведення</w:t>
      </w:r>
      <w:r w:rsidR="000713C2" w:rsidRPr="00484D84">
        <w:rPr>
          <w:sz w:val="28"/>
          <w:szCs w:val="28"/>
        </w:rPr>
        <w:t xml:space="preserve"> </w:t>
      </w:r>
      <w:r w:rsidR="00721541" w:rsidRPr="00484D84">
        <w:rPr>
          <w:sz w:val="28"/>
          <w:szCs w:val="28"/>
        </w:rPr>
        <w:t>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14:paraId="51533E45" w14:textId="77777777" w:rsidR="00280D5B" w:rsidRPr="00484D84" w:rsidRDefault="00280D5B" w:rsidP="00484D84">
      <w:pPr>
        <w:ind w:firstLine="567"/>
        <w:jc w:val="both"/>
        <w:rPr>
          <w:sz w:val="28"/>
          <w:szCs w:val="28"/>
        </w:rPr>
      </w:pPr>
    </w:p>
    <w:p w14:paraId="3950176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12. Центр проводить комплексну оцінку не пізніше ніж протягом місяця з моменту подання звернення (заяви).</w:t>
      </w:r>
    </w:p>
    <w:p w14:paraId="509D820F" w14:textId="77777777" w:rsidR="006B6E30" w:rsidRPr="00484D84" w:rsidRDefault="00D51457" w:rsidP="00484D84">
      <w:pPr>
        <w:spacing w:after="160"/>
        <w:ind w:firstLine="567"/>
        <w:jc w:val="both"/>
        <w:rPr>
          <w:rFonts w:ascii="Calibri" w:eastAsia="Calibri" w:hAnsi="Calibri"/>
          <w:kern w:val="2"/>
          <w:sz w:val="22"/>
          <w:szCs w:val="22"/>
          <w:lang w:eastAsia="en-US"/>
        </w:rPr>
      </w:pPr>
      <w:hyperlink r:id="rId31" w:tgtFrame="_blank" w:history="1">
        <w:r w:rsidR="00721541" w:rsidRPr="00484D84">
          <w:rPr>
            <w:rFonts w:eastAsia="Calibri"/>
            <w:kern w:val="2"/>
            <w:sz w:val="28"/>
            <w:szCs w:val="28"/>
            <w:lang w:eastAsia="en-US"/>
          </w:rPr>
          <w:t>У період 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hyperlink>
    </w:p>
    <w:p w14:paraId="45935E87" w14:textId="77777777" w:rsidR="00392F5F" w:rsidRPr="00484D84" w:rsidRDefault="00721541" w:rsidP="00484D84">
      <w:pPr>
        <w:ind w:firstLine="567"/>
        <w:jc w:val="both"/>
        <w:rPr>
          <w:sz w:val="28"/>
          <w:szCs w:val="28"/>
        </w:rPr>
      </w:pPr>
      <w:r w:rsidRPr="00484D84">
        <w:rPr>
          <w:sz w:val="28"/>
          <w:szCs w:val="28"/>
        </w:rPr>
        <w:t>13. У разі, коли особа з особливими освітніми потребами здобуває дошкільну або загальну середню освіту, до заяви можуть додаватися:</w:t>
      </w:r>
      <w:r w:rsidR="00392F5F" w:rsidRPr="00484D84">
        <w:rPr>
          <w:sz w:val="28"/>
          <w:szCs w:val="28"/>
        </w:rPr>
        <w:t xml:space="preserve"> </w:t>
      </w:r>
    </w:p>
    <w:p w14:paraId="419E3C28" w14:textId="77777777" w:rsidR="006B6E30" w:rsidRPr="00484D84" w:rsidRDefault="00721541" w:rsidP="00484D84">
      <w:pPr>
        <w:ind w:firstLine="567"/>
        <w:jc w:val="both"/>
        <w:rPr>
          <w:sz w:val="28"/>
          <w:szCs w:val="28"/>
        </w:rPr>
      </w:pPr>
      <w:r w:rsidRPr="00484D84">
        <w:rPr>
          <w:sz w:val="28"/>
          <w:szCs w:val="28"/>
        </w:rPr>
        <w:t>-</w:t>
      </w:r>
      <w:r w:rsidR="000D506D" w:rsidRPr="00484D84">
        <w:rPr>
          <w:sz w:val="28"/>
          <w:szCs w:val="28"/>
        </w:rPr>
        <w:t xml:space="preserve"> </w:t>
      </w:r>
      <w:r w:rsidRPr="00484D84">
        <w:rPr>
          <w:sz w:val="28"/>
          <w:szCs w:val="28"/>
        </w:rPr>
        <w:t>психолого-педагогічна характеристика особи із зазначенням динаміки та</w:t>
      </w:r>
    </w:p>
    <w:p w14:paraId="6E769F93" w14:textId="77777777" w:rsidR="00721541" w:rsidRPr="00484D84" w:rsidRDefault="00721541" w:rsidP="00484D84">
      <w:pPr>
        <w:ind w:firstLine="567"/>
        <w:jc w:val="both"/>
        <w:rPr>
          <w:sz w:val="28"/>
          <w:szCs w:val="28"/>
        </w:rPr>
      </w:pPr>
      <w:r w:rsidRPr="00484D84">
        <w:rPr>
          <w:sz w:val="28"/>
          <w:szCs w:val="28"/>
        </w:rPr>
        <w:t>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14:paraId="57D4AA76" w14:textId="77777777" w:rsidR="00721541" w:rsidRPr="00484D84" w:rsidRDefault="00721541" w:rsidP="00484D84">
      <w:pPr>
        <w:ind w:firstLine="567"/>
        <w:jc w:val="both"/>
        <w:rPr>
          <w:sz w:val="28"/>
          <w:szCs w:val="28"/>
        </w:rPr>
      </w:pPr>
      <w:r w:rsidRPr="00484D84">
        <w:rPr>
          <w:sz w:val="28"/>
          <w:szCs w:val="28"/>
        </w:rPr>
        <w:t>- зошити з рідної мови, математики, результати навчальних досягнень (для осіб, які здобувають загальну середню освіту), малюнки, інші результати навчання, виховання та розвитку особи;</w:t>
      </w:r>
    </w:p>
    <w:p w14:paraId="149C459D" w14:textId="77777777" w:rsidR="00721541" w:rsidRPr="00484D84" w:rsidRDefault="00721541" w:rsidP="00484D84">
      <w:pPr>
        <w:ind w:firstLine="567"/>
        <w:jc w:val="both"/>
        <w:rPr>
          <w:sz w:val="28"/>
          <w:szCs w:val="28"/>
        </w:rPr>
      </w:pPr>
      <w:r w:rsidRPr="00484D84">
        <w:rPr>
          <w:sz w:val="28"/>
          <w:szCs w:val="28"/>
        </w:rPr>
        <w:t>- документи щодо додаткових обстежень особи;</w:t>
      </w:r>
    </w:p>
    <w:p w14:paraId="4A275C38" w14:textId="299746CB" w:rsidR="00721541" w:rsidRPr="00484D84" w:rsidRDefault="00721541" w:rsidP="00484D84">
      <w:pPr>
        <w:ind w:firstLine="567"/>
        <w:jc w:val="both"/>
        <w:rPr>
          <w:sz w:val="28"/>
          <w:szCs w:val="28"/>
        </w:rPr>
      </w:pPr>
      <w:r w:rsidRPr="00484D84">
        <w:rPr>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14:paraId="2B83B54F" w14:textId="77777777" w:rsidR="00280D5B" w:rsidRPr="00484D84" w:rsidRDefault="00280D5B" w:rsidP="00484D84">
      <w:pPr>
        <w:ind w:firstLine="567"/>
        <w:jc w:val="both"/>
        <w:rPr>
          <w:sz w:val="28"/>
          <w:szCs w:val="28"/>
        </w:rPr>
      </w:pPr>
    </w:p>
    <w:p w14:paraId="6309B56C" w14:textId="77777777" w:rsidR="00721541" w:rsidRPr="00484D84" w:rsidRDefault="00721541" w:rsidP="00484D84">
      <w:pPr>
        <w:ind w:firstLine="567"/>
        <w:jc w:val="both"/>
        <w:rPr>
          <w:sz w:val="28"/>
          <w:szCs w:val="28"/>
        </w:rPr>
      </w:pPr>
      <w:r w:rsidRPr="00484D84">
        <w:rPr>
          <w:sz w:val="28"/>
          <w:szCs w:val="28"/>
        </w:rPr>
        <w:t xml:space="preserve">14. У разі </w:t>
      </w:r>
      <w:r w:rsidR="00822D04" w:rsidRPr="00484D84">
        <w:rPr>
          <w:sz w:val="28"/>
          <w:szCs w:val="28"/>
        </w:rPr>
        <w:t xml:space="preserve">коли </w:t>
      </w:r>
      <w:hyperlink r:id="rId32" w:tgtFrame="_blank" w:history="1">
        <w:r w:rsidRPr="00484D84">
          <w:rPr>
            <w:rStyle w:val="ac"/>
            <w:color w:val="auto"/>
            <w:sz w:val="28"/>
            <w:szCs w:val="28"/>
            <w:u w:val="none"/>
          </w:rPr>
          <w:t>особі</w:t>
        </w:r>
      </w:hyperlink>
      <w:r w:rsidR="00822D04" w:rsidRPr="00484D84">
        <w:rPr>
          <w:sz w:val="28"/>
          <w:szCs w:val="28"/>
        </w:rPr>
        <w:t xml:space="preserve"> </w:t>
      </w:r>
      <w:r w:rsidRPr="00484D84">
        <w:rPr>
          <w:sz w:val="28"/>
          <w:szCs w:val="28"/>
        </w:rPr>
        <w:t>з особливими осві</w:t>
      </w:r>
      <w:r w:rsidR="00822D04" w:rsidRPr="00484D84">
        <w:rPr>
          <w:sz w:val="28"/>
          <w:szCs w:val="28"/>
        </w:rPr>
        <w:t xml:space="preserve">тніми потребами вже надавалися </w:t>
      </w:r>
      <w:hyperlink r:id="rId33" w:tgtFrame="_blank" w:history="1">
        <w:r w:rsidRPr="00484D84">
          <w:rPr>
            <w:rStyle w:val="ac"/>
            <w:color w:val="auto"/>
            <w:sz w:val="28"/>
            <w:szCs w:val="28"/>
            <w:u w:val="none"/>
          </w:rPr>
          <w:t>психолого-педагогічні та корекційно-розвиткові послуги</w:t>
        </w:r>
      </w:hyperlink>
      <w:r w:rsidR="00822D04" w:rsidRPr="00484D84">
        <w:rPr>
          <w:sz w:val="28"/>
          <w:szCs w:val="28"/>
        </w:rPr>
        <w:t xml:space="preserve">, до </w:t>
      </w:r>
      <w:r w:rsidRPr="00484D84">
        <w:rPr>
          <w:sz w:val="28"/>
          <w:szCs w:val="28"/>
        </w:rPr>
        <w:t>Центру подаються:</w:t>
      </w:r>
    </w:p>
    <w:p w14:paraId="0681CB5A" w14:textId="77777777" w:rsidR="00721541" w:rsidRPr="00484D84" w:rsidRDefault="00721541" w:rsidP="00484D84">
      <w:pPr>
        <w:ind w:firstLine="567"/>
        <w:jc w:val="both"/>
        <w:rPr>
          <w:sz w:val="28"/>
          <w:szCs w:val="28"/>
        </w:rPr>
      </w:pPr>
      <w:r w:rsidRPr="00484D84">
        <w:rPr>
          <w:sz w:val="28"/>
          <w:szCs w:val="28"/>
        </w:rPr>
        <w:t>- попередні рекомендації щодо проведення комплексної оцінки;</w:t>
      </w:r>
    </w:p>
    <w:p w14:paraId="3C62EA60" w14:textId="0E1AF123" w:rsidR="00721541" w:rsidRPr="00484D84" w:rsidRDefault="00721541" w:rsidP="00484D84">
      <w:pPr>
        <w:ind w:firstLine="567"/>
        <w:jc w:val="both"/>
        <w:rPr>
          <w:sz w:val="28"/>
          <w:szCs w:val="28"/>
        </w:rPr>
      </w:pPr>
      <w:r w:rsidRPr="00484D84">
        <w:rPr>
          <w:sz w:val="28"/>
          <w:szCs w:val="28"/>
        </w:rPr>
        <w:t>- висновок відповідних фа</w:t>
      </w:r>
      <w:r w:rsidR="00822D04" w:rsidRPr="00484D84">
        <w:rPr>
          <w:sz w:val="28"/>
          <w:szCs w:val="28"/>
        </w:rPr>
        <w:t xml:space="preserve">хівців щодо результатів надання </w:t>
      </w:r>
      <w:hyperlink r:id="rId34" w:tgtFrame="_blank" w:history="1">
        <w:r w:rsidRPr="00484D84">
          <w:rPr>
            <w:rStyle w:val="ac"/>
            <w:color w:val="auto"/>
            <w:sz w:val="28"/>
            <w:szCs w:val="28"/>
            <w:u w:val="none"/>
          </w:rPr>
          <w:t>психолого-педагогічних та корекційно-розвиткових послуг</w:t>
        </w:r>
      </w:hyperlink>
      <w:r w:rsidR="00822D04" w:rsidRPr="00484D84">
        <w:t xml:space="preserve"> </w:t>
      </w:r>
      <w:r w:rsidRPr="00484D84">
        <w:rPr>
          <w:sz w:val="28"/>
          <w:szCs w:val="28"/>
        </w:rPr>
        <w:t>із зазначенням динаміки розвитку</w:t>
      </w:r>
      <w:r w:rsidR="00822D04" w:rsidRPr="00484D84">
        <w:rPr>
          <w:sz w:val="28"/>
          <w:szCs w:val="28"/>
        </w:rPr>
        <w:t xml:space="preserve"> </w:t>
      </w:r>
      <w:hyperlink r:id="rId35" w:tgtFrame="_blank" w:history="1">
        <w:r w:rsidRPr="00484D84">
          <w:rPr>
            <w:rStyle w:val="ac"/>
            <w:color w:val="auto"/>
            <w:sz w:val="28"/>
            <w:szCs w:val="28"/>
            <w:u w:val="none"/>
          </w:rPr>
          <w:t>особи</w:t>
        </w:r>
      </w:hyperlink>
      <w:r w:rsidR="00822D04" w:rsidRPr="00484D84">
        <w:t xml:space="preserve"> </w:t>
      </w:r>
      <w:r w:rsidRPr="00484D84">
        <w:rPr>
          <w:sz w:val="28"/>
          <w:szCs w:val="28"/>
        </w:rPr>
        <w:t>згідно з індивідуальною програмою розвитку.</w:t>
      </w:r>
    </w:p>
    <w:p w14:paraId="3AA171DB" w14:textId="77777777" w:rsidR="00280D5B" w:rsidRPr="00484D84" w:rsidRDefault="00280D5B" w:rsidP="00484D84">
      <w:pPr>
        <w:ind w:firstLine="567"/>
        <w:jc w:val="both"/>
        <w:rPr>
          <w:sz w:val="28"/>
          <w:szCs w:val="28"/>
        </w:rPr>
      </w:pPr>
    </w:p>
    <w:p w14:paraId="39C644EF"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15. Центр може проводити комплексну оцінку</w:t>
      </w:r>
      <w:hyperlink r:id="rId36" w:tgtFrame="_blank" w:history="1">
        <w:r w:rsidRPr="00484D84">
          <w:rPr>
            <w:rStyle w:val="ac"/>
            <w:rFonts w:ascii="Times New Roman" w:hAnsi="Times New Roman"/>
            <w:color w:val="auto"/>
            <w:sz w:val="28"/>
            <w:szCs w:val="28"/>
            <w:u w:val="none"/>
          </w:rPr>
          <w:t>, у тому числі повторну,</w:t>
        </w:r>
      </w:hyperlink>
      <w:r w:rsidRPr="00484D84">
        <w:rPr>
          <w:rFonts w:ascii="Times New Roman" w:hAnsi="Times New Roman"/>
          <w:sz w:val="28"/>
          <w:szCs w:val="28"/>
        </w:rPr>
        <w:t xml:space="preserve"> за місцем навчання та/або проживання (перебування) особи. Графік проведення </w:t>
      </w:r>
      <w:r w:rsidRPr="00484D84">
        <w:rPr>
          <w:rFonts w:ascii="Times New Roman" w:hAnsi="Times New Roman"/>
          <w:sz w:val="28"/>
          <w:szCs w:val="28"/>
        </w:rPr>
        <w:lastRenderedPageBreak/>
        <w:t>комплексної оцінки обов’язково погоджуєт</w:t>
      </w:r>
      <w:r w:rsidR="00822D04" w:rsidRPr="00484D84">
        <w:rPr>
          <w:rFonts w:ascii="Times New Roman" w:hAnsi="Times New Roman"/>
          <w:sz w:val="28"/>
          <w:szCs w:val="28"/>
        </w:rPr>
        <w:t xml:space="preserve">ься з керівником відповідного </w:t>
      </w:r>
      <w:r w:rsidRPr="00484D84">
        <w:rPr>
          <w:rFonts w:ascii="Times New Roman" w:hAnsi="Times New Roman"/>
          <w:sz w:val="28"/>
          <w:szCs w:val="28"/>
        </w:rPr>
        <w:t>закладу освіти, закладу охорони здо</w:t>
      </w:r>
      <w:r w:rsidR="00822D04" w:rsidRPr="00484D84">
        <w:rPr>
          <w:rFonts w:ascii="Times New Roman" w:hAnsi="Times New Roman"/>
          <w:sz w:val="28"/>
          <w:szCs w:val="28"/>
        </w:rPr>
        <w:t>ров’я</w:t>
      </w:r>
      <w:r w:rsidRPr="00484D84">
        <w:rPr>
          <w:rFonts w:ascii="Times New Roman" w:hAnsi="Times New Roman"/>
          <w:sz w:val="28"/>
          <w:szCs w:val="28"/>
        </w:rPr>
        <w:t xml:space="preserve"> та батьками (одним з батьків) або законними представниками особи за два тижні до початку її проведення.</w:t>
      </w:r>
    </w:p>
    <w:p w14:paraId="064F596C" w14:textId="77777777" w:rsidR="00721541" w:rsidRPr="00484D84" w:rsidRDefault="00D51457" w:rsidP="00484D84">
      <w:pPr>
        <w:pStyle w:val="a5"/>
        <w:spacing w:before="0"/>
        <w:jc w:val="both"/>
        <w:rPr>
          <w:rFonts w:ascii="Times New Roman" w:hAnsi="Times New Roman"/>
          <w:sz w:val="28"/>
          <w:szCs w:val="28"/>
        </w:rPr>
      </w:pPr>
      <w:hyperlink r:id="rId37" w:tgtFrame="_blank" w:history="1">
        <w:r w:rsidR="00721541" w:rsidRPr="00484D84">
          <w:rPr>
            <w:rStyle w:val="ac"/>
            <w:rFonts w:ascii="Times New Roman" w:hAnsi="Times New Roman"/>
            <w:color w:val="auto"/>
            <w:sz w:val="28"/>
            <w:szCs w:val="28"/>
            <w:u w:val="none"/>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hyperlink>
    </w:p>
    <w:p w14:paraId="2D263A7C" w14:textId="77777777" w:rsidR="00721541" w:rsidRPr="00484D84" w:rsidRDefault="00721541" w:rsidP="00484D84">
      <w:pPr>
        <w:pStyle w:val="ad"/>
        <w:ind w:firstLine="567"/>
        <w:jc w:val="both"/>
        <w:rPr>
          <w:lang w:val="uk-UA"/>
        </w:rPr>
      </w:pPr>
      <w:r w:rsidRPr="00484D84">
        <w:rPr>
          <w:sz w:val="28"/>
          <w:szCs w:val="28"/>
          <w:lang w:val="uk-UA"/>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w:t>
      </w:r>
      <w:r w:rsidR="00822D04" w:rsidRPr="00484D84">
        <w:rPr>
          <w:sz w:val="28"/>
          <w:szCs w:val="28"/>
          <w:lang w:val="uk-UA"/>
        </w:rPr>
        <w:t xml:space="preserve"> </w:t>
      </w:r>
      <w:hyperlink r:id="rId38" w:tgtFrame="_blank" w:history="1">
        <w:r w:rsidRPr="00484D84">
          <w:rPr>
            <w:rStyle w:val="ac"/>
            <w:color w:val="auto"/>
            <w:sz w:val="28"/>
            <w:szCs w:val="28"/>
            <w:u w:val="none"/>
            <w:lang w:val="uk-UA"/>
          </w:rPr>
          <w:t>та/або за місцем її проживання (перебування), в тому числі тимчасового у період воєнного стану, надзвичайної ситуації або надзвичайного стану (особливого періоду)</w:t>
        </w:r>
      </w:hyperlink>
      <w:hyperlink r:id="rId39" w:tgtFrame="_blank" w:history="1">
        <w:r w:rsidRPr="00484D84">
          <w:rPr>
            <w:rStyle w:val="ac"/>
            <w:color w:val="auto"/>
            <w:sz w:val="28"/>
            <w:szCs w:val="28"/>
            <w:u w:val="none"/>
            <w:lang w:val="uk-UA"/>
          </w:rPr>
          <w:t xml:space="preserve">,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w:t>
        </w:r>
        <w:r w:rsidR="00F115D8" w:rsidRPr="00484D84">
          <w:rPr>
            <w:rStyle w:val="ac"/>
            <w:color w:val="auto"/>
            <w:sz w:val="28"/>
            <w:szCs w:val="28"/>
            <w:u w:val="none"/>
            <w:lang w:val="uk-UA"/>
          </w:rPr>
          <w:t>Центру</w:t>
        </w:r>
        <w:r w:rsidRPr="00484D84">
          <w:rPr>
            <w:rStyle w:val="ac"/>
            <w:color w:val="auto"/>
            <w:sz w:val="28"/>
            <w:szCs w:val="28"/>
            <w:u w:val="none"/>
            <w:lang w:val="uk-UA"/>
          </w:rPr>
          <w:t xml:space="preserve"> за заявою заявників виїжджають на місце навчання особи з особливими освітніми потребами</w:t>
        </w:r>
      </w:hyperlink>
      <w:r w:rsidR="00822D04" w:rsidRPr="00484D84">
        <w:rPr>
          <w:lang w:val="uk-UA"/>
        </w:rPr>
        <w:t xml:space="preserve"> </w:t>
      </w:r>
      <w:hyperlink r:id="rId40" w:tgtFrame="_blank" w:history="1">
        <w:r w:rsidRPr="00484D84">
          <w:rPr>
            <w:rStyle w:val="ac"/>
            <w:color w:val="auto"/>
            <w:sz w:val="28"/>
            <w:szCs w:val="28"/>
            <w:u w:val="none"/>
            <w:lang w:val="uk-UA"/>
          </w:rPr>
          <w:t>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hyperlink>
      <w:r w:rsidRPr="00484D84">
        <w:rPr>
          <w:lang w:val="uk-UA"/>
        </w:rPr>
        <w:t>.</w:t>
      </w:r>
    </w:p>
    <w:p w14:paraId="2E9E6E01" w14:textId="7BF04327" w:rsidR="00721541" w:rsidRPr="00484D84" w:rsidRDefault="00D51457" w:rsidP="00484D84">
      <w:pPr>
        <w:ind w:firstLine="567"/>
        <w:jc w:val="both"/>
        <w:rPr>
          <w:sz w:val="28"/>
          <w:szCs w:val="28"/>
        </w:rPr>
      </w:pPr>
      <w:hyperlink r:id="rId41" w:tgtFrame="_blank" w:history="1">
        <w:r w:rsidR="00721541" w:rsidRPr="00484D84">
          <w:rPr>
            <w:rStyle w:val="ac"/>
            <w:color w:val="auto"/>
            <w:sz w:val="28"/>
            <w:szCs w:val="28"/>
            <w:u w:val="none"/>
          </w:rPr>
          <w:t xml:space="preserve">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 якщо під час проведення оцінки особа була тимчасово непрацездатна або хворіла, що підтверджується медичним висновком про тимчасову непрацездатність або довідкою про тимчасову непрацездатність за формою, </w:t>
        </w:r>
      </w:hyperlink>
      <w:r w:rsidR="00721541" w:rsidRPr="00484D84">
        <w:rPr>
          <w:sz w:val="28"/>
          <w:szCs w:val="28"/>
        </w:rPr>
        <w:t>згідно чинного законодавства.</w:t>
      </w:r>
    </w:p>
    <w:p w14:paraId="4B4D20E9" w14:textId="77777777" w:rsidR="00B637A7" w:rsidRPr="00484D84" w:rsidRDefault="00B637A7" w:rsidP="00484D84">
      <w:pPr>
        <w:ind w:firstLine="567"/>
        <w:jc w:val="both"/>
        <w:rPr>
          <w:sz w:val="28"/>
          <w:szCs w:val="28"/>
        </w:rPr>
      </w:pPr>
    </w:p>
    <w:p w14:paraId="0EEEF6BB" w14:textId="0B3F4AF9" w:rsidR="00721541" w:rsidRPr="00484D84" w:rsidRDefault="00721541" w:rsidP="00484D84">
      <w:pPr>
        <w:pStyle w:val="a5"/>
        <w:tabs>
          <w:tab w:val="left" w:pos="709"/>
        </w:tabs>
        <w:spacing w:before="0"/>
        <w:jc w:val="both"/>
        <w:rPr>
          <w:rFonts w:ascii="Times New Roman" w:hAnsi="Times New Roman"/>
          <w:sz w:val="28"/>
          <w:szCs w:val="28"/>
        </w:rPr>
      </w:pPr>
      <w:r w:rsidRPr="00484D84">
        <w:rPr>
          <w:rFonts w:ascii="Times New Roman" w:hAnsi="Times New Roman"/>
          <w:sz w:val="28"/>
          <w:szCs w:val="28"/>
        </w:rPr>
        <w:t>16. Під час проведення комплексної оцінки фахівці Центру повинні створити атмосферу довіри та доброзичливості, враховувати фізичний, психологічний та емоційний стан особи, індивідуальні особливості її розвитку, вік, місце проживання, мову спілкування тощо.</w:t>
      </w:r>
    </w:p>
    <w:p w14:paraId="162BE9C2" w14:textId="77777777" w:rsidR="00B637A7" w:rsidRPr="00484D84" w:rsidRDefault="00B637A7" w:rsidP="00484D84">
      <w:pPr>
        <w:pStyle w:val="a5"/>
        <w:tabs>
          <w:tab w:val="left" w:pos="709"/>
        </w:tabs>
        <w:spacing w:before="0"/>
        <w:jc w:val="both"/>
        <w:rPr>
          <w:rFonts w:ascii="Times New Roman" w:hAnsi="Times New Roman"/>
          <w:sz w:val="28"/>
          <w:szCs w:val="28"/>
        </w:rPr>
      </w:pPr>
    </w:p>
    <w:p w14:paraId="007C19A9" w14:textId="09CE78DF"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17. Участь батьків (одного з батьків) або законних представників особи у проведенні комплексної оцінки є обов’язковою.</w:t>
      </w:r>
    </w:p>
    <w:p w14:paraId="50FFC9D1" w14:textId="77777777" w:rsidR="00B637A7" w:rsidRPr="00484D84" w:rsidRDefault="00B637A7" w:rsidP="00484D84">
      <w:pPr>
        <w:pStyle w:val="a5"/>
        <w:spacing w:before="0"/>
        <w:jc w:val="both"/>
        <w:rPr>
          <w:rFonts w:ascii="Times New Roman" w:hAnsi="Times New Roman"/>
          <w:sz w:val="28"/>
          <w:szCs w:val="28"/>
        </w:rPr>
      </w:pPr>
    </w:p>
    <w:p w14:paraId="33F124F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18. Комплексна оцінка проводиться фахівцями Центру індивідуально за такими напрямами:</w:t>
      </w:r>
    </w:p>
    <w:p w14:paraId="4522DC09"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фізичного розвитку особи;</w:t>
      </w:r>
    </w:p>
    <w:p w14:paraId="65602A3C"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мовленнєвого розвитку особи;</w:t>
      </w:r>
    </w:p>
    <w:p w14:paraId="3541239A"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когнітивної сфери особи;</w:t>
      </w:r>
    </w:p>
    <w:p w14:paraId="1EFFA2B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t>- оцінка емоційно-вольової сфери особи;</w:t>
      </w:r>
    </w:p>
    <w:p w14:paraId="50110850" w14:textId="77777777" w:rsidR="00721541" w:rsidRPr="00484D84" w:rsidRDefault="00721541" w:rsidP="00484D84">
      <w:pPr>
        <w:pStyle w:val="a5"/>
        <w:spacing w:before="0"/>
        <w:jc w:val="both"/>
        <w:rPr>
          <w:rFonts w:ascii="Times New Roman" w:hAnsi="Times New Roman"/>
          <w:sz w:val="28"/>
          <w:szCs w:val="28"/>
        </w:rPr>
      </w:pPr>
      <w:r w:rsidRPr="00484D84">
        <w:rPr>
          <w:rFonts w:ascii="Times New Roman" w:hAnsi="Times New Roman"/>
          <w:sz w:val="28"/>
          <w:szCs w:val="28"/>
        </w:rPr>
        <w:lastRenderedPageBreak/>
        <w:t>- оцінка освітньої діяльності особи.</w:t>
      </w:r>
    </w:p>
    <w:p w14:paraId="3878BEC1" w14:textId="22135DB9" w:rsidR="00721541" w:rsidRPr="00484D84" w:rsidRDefault="00D51457" w:rsidP="00484D84">
      <w:pPr>
        <w:pStyle w:val="a5"/>
        <w:spacing w:before="0"/>
        <w:jc w:val="both"/>
        <w:rPr>
          <w:rStyle w:val="ac"/>
          <w:rFonts w:ascii="Times New Roman" w:hAnsi="Times New Roman"/>
          <w:color w:val="auto"/>
          <w:sz w:val="28"/>
          <w:szCs w:val="28"/>
          <w:u w:val="none"/>
        </w:rPr>
      </w:pPr>
      <w:hyperlink r:id="rId42" w:tgtFrame="_blank" w:history="1">
        <w:r w:rsidR="00721541" w:rsidRPr="00484D84">
          <w:rPr>
            <w:rStyle w:val="ac"/>
            <w:rFonts w:ascii="Times New Roman" w:hAnsi="Times New Roman"/>
            <w:color w:val="auto"/>
            <w:sz w:val="28"/>
            <w:szCs w:val="28"/>
            <w:u w:val="none"/>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hyperlink>
    </w:p>
    <w:p w14:paraId="5BFF4E42" w14:textId="77777777" w:rsidR="00B637A7" w:rsidRPr="00484D84" w:rsidRDefault="00B637A7" w:rsidP="00484D84">
      <w:pPr>
        <w:pStyle w:val="a5"/>
        <w:spacing w:before="0"/>
        <w:jc w:val="both"/>
        <w:rPr>
          <w:rFonts w:ascii="Times New Roman" w:hAnsi="Times New Roman"/>
          <w:sz w:val="28"/>
          <w:szCs w:val="28"/>
        </w:rPr>
      </w:pPr>
    </w:p>
    <w:p w14:paraId="0B3AB5DA" w14:textId="5F630702" w:rsidR="00721541" w:rsidRPr="00484D84" w:rsidRDefault="00721541" w:rsidP="00484D84">
      <w:pPr>
        <w:ind w:firstLine="567"/>
        <w:jc w:val="both"/>
        <w:rPr>
          <w:rStyle w:val="ac"/>
          <w:color w:val="auto"/>
          <w:sz w:val="28"/>
          <w:szCs w:val="28"/>
          <w:u w:val="none"/>
        </w:rPr>
      </w:pPr>
      <w:r w:rsidRPr="00484D84">
        <w:rPr>
          <w:sz w:val="28"/>
          <w:szCs w:val="28"/>
        </w:rPr>
        <w:t>19.</w:t>
      </w:r>
      <w:r w:rsidR="00F115D8" w:rsidRPr="00484D84">
        <w:rPr>
          <w:sz w:val="28"/>
          <w:szCs w:val="28"/>
        </w:rPr>
        <w:t xml:space="preserve"> </w:t>
      </w:r>
      <w:hyperlink r:id="rId43" w:tgtFrame="_blank" w:history="1">
        <w:r w:rsidRPr="00484D84">
          <w:rPr>
            <w:rStyle w:val="ac"/>
            <w:color w:val="auto"/>
            <w:sz w:val="28"/>
            <w:szCs w:val="28"/>
            <w:u w:val="none"/>
          </w:rPr>
          <w:t>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а 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hyperlink>
    </w:p>
    <w:p w14:paraId="7510B5FC" w14:textId="77777777" w:rsidR="00B637A7" w:rsidRPr="00484D84" w:rsidRDefault="00B637A7" w:rsidP="00484D84">
      <w:pPr>
        <w:ind w:firstLine="567"/>
        <w:jc w:val="both"/>
        <w:rPr>
          <w:sz w:val="28"/>
          <w:szCs w:val="28"/>
        </w:rPr>
      </w:pPr>
    </w:p>
    <w:p w14:paraId="665F2776" w14:textId="56B66B13" w:rsidR="00721541" w:rsidRPr="00484D84" w:rsidRDefault="00D51457" w:rsidP="00484D84">
      <w:pPr>
        <w:ind w:firstLine="567"/>
        <w:jc w:val="both"/>
        <w:rPr>
          <w:rStyle w:val="ac"/>
          <w:color w:val="auto"/>
          <w:sz w:val="28"/>
          <w:szCs w:val="28"/>
          <w:u w:val="none"/>
        </w:rPr>
      </w:pPr>
      <w:hyperlink r:id="rId44" w:tgtFrame="_blank" w:history="1">
        <w:r w:rsidR="00721541" w:rsidRPr="00484D84">
          <w:rPr>
            <w:rStyle w:val="ac"/>
            <w:color w:val="auto"/>
            <w:sz w:val="28"/>
            <w:szCs w:val="28"/>
            <w:u w:val="none"/>
          </w:rPr>
          <w:t>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hyperlink>
    </w:p>
    <w:p w14:paraId="2F36AF31" w14:textId="77777777" w:rsidR="00B637A7" w:rsidRPr="00484D84" w:rsidRDefault="00B637A7" w:rsidP="00484D84">
      <w:pPr>
        <w:ind w:firstLine="567"/>
        <w:jc w:val="both"/>
        <w:rPr>
          <w:sz w:val="28"/>
          <w:szCs w:val="28"/>
        </w:rPr>
      </w:pPr>
    </w:p>
    <w:p w14:paraId="6B79CDB4" w14:textId="437473F6" w:rsidR="007F1957" w:rsidRPr="00484D84" w:rsidRDefault="00D51457" w:rsidP="00484D84">
      <w:pPr>
        <w:ind w:firstLine="567"/>
        <w:jc w:val="both"/>
        <w:rPr>
          <w:rStyle w:val="ac"/>
          <w:color w:val="auto"/>
          <w:sz w:val="28"/>
          <w:szCs w:val="28"/>
          <w:u w:val="none"/>
        </w:rPr>
      </w:pPr>
      <w:hyperlink r:id="rId45" w:tgtFrame="_blank" w:history="1">
        <w:r w:rsidR="00721541" w:rsidRPr="00484D84">
          <w:rPr>
            <w:rStyle w:val="ac"/>
            <w:color w:val="auto"/>
            <w:sz w:val="28"/>
            <w:szCs w:val="28"/>
            <w:u w:val="none"/>
          </w:rPr>
          <w:t>21. Оцінка когнітивної сфери особи проводиться з метою визначення рівня сформованості таких пізнавальних процесів, як</w:t>
        </w:r>
      </w:hyperlink>
      <w:r w:rsidR="00392F5F" w:rsidRPr="00484D84">
        <w:rPr>
          <w:sz w:val="28"/>
          <w:szCs w:val="28"/>
        </w:rPr>
        <w:t xml:space="preserve"> </w:t>
      </w:r>
      <w:hyperlink r:id="rId46" w:tgtFrame="_blank" w:history="1">
        <w:r w:rsidR="00721541" w:rsidRPr="00484D84">
          <w:rPr>
            <w:rStyle w:val="ac"/>
            <w:color w:val="auto"/>
            <w:sz w:val="28"/>
            <w:szCs w:val="28"/>
            <w:u w:val="none"/>
          </w:rPr>
          <w:t>сприймання</w:t>
        </w:r>
      </w:hyperlink>
      <w:hyperlink r:id="rId47" w:tgtFrame="_blank" w:history="1">
        <w:r w:rsidR="00721541" w:rsidRPr="00484D84">
          <w:rPr>
            <w:rStyle w:val="ac"/>
            <w:color w:val="auto"/>
            <w:sz w:val="28"/>
            <w:szCs w:val="28"/>
            <w:u w:val="none"/>
          </w:rPr>
          <w:t>, пам'ять, мислення, уява, увага, 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hyperlink>
    </w:p>
    <w:p w14:paraId="65916CBF" w14:textId="77777777" w:rsidR="00B637A7" w:rsidRPr="00484D84" w:rsidRDefault="00B637A7" w:rsidP="00484D84">
      <w:pPr>
        <w:ind w:firstLine="567"/>
        <w:jc w:val="both"/>
        <w:rPr>
          <w:sz w:val="28"/>
          <w:szCs w:val="28"/>
        </w:rPr>
      </w:pPr>
    </w:p>
    <w:p w14:paraId="3AD56B8D" w14:textId="37ED5091" w:rsidR="00721541" w:rsidRPr="00484D84" w:rsidRDefault="00D51457" w:rsidP="00484D84">
      <w:pPr>
        <w:ind w:firstLine="567"/>
        <w:jc w:val="both"/>
        <w:rPr>
          <w:rStyle w:val="ac"/>
          <w:color w:val="auto"/>
          <w:sz w:val="28"/>
          <w:szCs w:val="28"/>
          <w:u w:val="none"/>
        </w:rPr>
      </w:pPr>
      <w:hyperlink r:id="rId48" w:tgtFrame="_blank" w:history="1">
        <w:r w:rsidR="00721541" w:rsidRPr="00484D84">
          <w:rPr>
            <w:rStyle w:val="ac"/>
            <w:color w:val="auto"/>
            <w:sz w:val="28"/>
            <w:szCs w:val="28"/>
            <w:u w:val="none"/>
          </w:rPr>
          <w:t>22.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 для практичного психолога та соціального педагога закладу освіти.</w:t>
        </w:r>
      </w:hyperlink>
    </w:p>
    <w:p w14:paraId="26389BD3" w14:textId="77777777" w:rsidR="00B637A7" w:rsidRPr="00484D84" w:rsidRDefault="00B637A7" w:rsidP="00484D84">
      <w:pPr>
        <w:ind w:firstLine="567"/>
        <w:jc w:val="both"/>
        <w:rPr>
          <w:sz w:val="28"/>
          <w:szCs w:val="28"/>
        </w:rPr>
      </w:pPr>
    </w:p>
    <w:p w14:paraId="288BCF20" w14:textId="4B5BF460" w:rsidR="00721541" w:rsidRPr="00484D84" w:rsidRDefault="00D51457" w:rsidP="00484D84">
      <w:pPr>
        <w:ind w:firstLine="567"/>
        <w:jc w:val="both"/>
        <w:rPr>
          <w:rStyle w:val="ac"/>
          <w:color w:val="auto"/>
          <w:sz w:val="28"/>
          <w:szCs w:val="28"/>
          <w:u w:val="none"/>
        </w:rPr>
      </w:pPr>
      <w:hyperlink r:id="rId49" w:tgtFrame="_blank" w:history="1">
        <w:r w:rsidR="00721541" w:rsidRPr="00484D84">
          <w:rPr>
            <w:rStyle w:val="ac"/>
            <w:color w:val="auto"/>
            <w:sz w:val="28"/>
            <w:szCs w:val="28"/>
            <w:u w:val="none"/>
          </w:rPr>
          <w:t>23. Оцінка освітньої діяльності проводиться за всіма напрямками з урахуванням критеріїв формування вмінь та навичок, впливу встановлених особливих освітніх потреб на рівень сформованості знань, умінь, навичок відповідно 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передвищу, вищу освіту).</w:t>
        </w:r>
      </w:hyperlink>
    </w:p>
    <w:p w14:paraId="21BAE570" w14:textId="77777777" w:rsidR="00B637A7" w:rsidRPr="00484D84" w:rsidRDefault="00B637A7" w:rsidP="00484D84">
      <w:pPr>
        <w:ind w:firstLine="567"/>
        <w:jc w:val="both"/>
        <w:rPr>
          <w:sz w:val="28"/>
          <w:szCs w:val="28"/>
        </w:rPr>
      </w:pPr>
    </w:p>
    <w:p w14:paraId="1695BC5E" w14:textId="4CEC7DED" w:rsidR="00721541" w:rsidRPr="00484D84" w:rsidRDefault="00721541" w:rsidP="00484D84">
      <w:pPr>
        <w:ind w:firstLine="567"/>
        <w:jc w:val="both"/>
        <w:rPr>
          <w:sz w:val="28"/>
          <w:szCs w:val="28"/>
        </w:rPr>
      </w:pPr>
      <w:r w:rsidRPr="00484D84">
        <w:rPr>
          <w:sz w:val="28"/>
          <w:szCs w:val="28"/>
        </w:rPr>
        <w:lastRenderedPageBreak/>
        <w:t>24.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14:paraId="27A7BF98" w14:textId="77777777" w:rsidR="00B637A7" w:rsidRPr="00484D84" w:rsidRDefault="00B637A7" w:rsidP="00484D84">
      <w:pPr>
        <w:ind w:firstLine="567"/>
        <w:jc w:val="both"/>
        <w:rPr>
          <w:sz w:val="28"/>
          <w:szCs w:val="28"/>
        </w:rPr>
      </w:pPr>
    </w:p>
    <w:p w14:paraId="09682F67" w14:textId="77777777" w:rsidR="00721541" w:rsidRPr="00484D84" w:rsidRDefault="00721541" w:rsidP="00484D84">
      <w:pPr>
        <w:ind w:firstLine="567"/>
        <w:jc w:val="both"/>
        <w:rPr>
          <w:sz w:val="28"/>
          <w:szCs w:val="28"/>
        </w:rPr>
      </w:pPr>
      <w:r w:rsidRPr="00484D84">
        <w:rPr>
          <w:sz w:val="28"/>
          <w:szCs w:val="28"/>
        </w:rPr>
        <w:t>25.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особи за письмовим зверненням.</w:t>
      </w:r>
    </w:p>
    <w:p w14:paraId="7CEF404E" w14:textId="77777777" w:rsidR="006B6E30" w:rsidRPr="00484D84" w:rsidRDefault="00721541" w:rsidP="00484D84">
      <w:pPr>
        <w:ind w:firstLine="567"/>
        <w:jc w:val="both"/>
        <w:rPr>
          <w:sz w:val="28"/>
          <w:szCs w:val="28"/>
        </w:rPr>
      </w:pPr>
      <w:r w:rsidRPr="00484D84">
        <w:rPr>
          <w:sz w:val="28"/>
          <w:szCs w:val="28"/>
        </w:rPr>
        <w:t>Інформація про результати комплексної оцінки є конфіденційною.</w:t>
      </w:r>
    </w:p>
    <w:p w14:paraId="7331881F" w14:textId="77777777" w:rsidR="00B637A7" w:rsidRPr="00484D84" w:rsidRDefault="00721541" w:rsidP="00484D84">
      <w:pPr>
        <w:ind w:firstLine="567"/>
        <w:jc w:val="both"/>
        <w:rPr>
          <w:sz w:val="28"/>
          <w:szCs w:val="28"/>
        </w:rPr>
      </w:pPr>
      <w:r w:rsidRPr="00484D84">
        <w:rPr>
          <w:sz w:val="28"/>
          <w:szCs w:val="28"/>
        </w:rPr>
        <w:t>Обробка та захист персональних даних дітей в Центрі здійснюється відповідно до вимог Закону України «Про захист персональних даних».</w:t>
      </w:r>
      <w:r w:rsidR="00B637A7" w:rsidRPr="00484D84">
        <w:rPr>
          <w:sz w:val="28"/>
          <w:szCs w:val="28"/>
        </w:rPr>
        <w:t xml:space="preserve"> </w:t>
      </w:r>
    </w:p>
    <w:p w14:paraId="6F88F4DE" w14:textId="77777777" w:rsidR="00B637A7" w:rsidRPr="00484D84" w:rsidRDefault="00B637A7" w:rsidP="00484D84">
      <w:pPr>
        <w:ind w:firstLine="567"/>
        <w:jc w:val="both"/>
        <w:rPr>
          <w:sz w:val="28"/>
          <w:szCs w:val="28"/>
        </w:rPr>
      </w:pPr>
    </w:p>
    <w:p w14:paraId="17866D8E" w14:textId="0C7B4168" w:rsidR="00721541" w:rsidRPr="00484D84" w:rsidRDefault="00721541" w:rsidP="00484D84">
      <w:pPr>
        <w:ind w:firstLine="567"/>
        <w:jc w:val="both"/>
        <w:rPr>
          <w:sz w:val="28"/>
          <w:szCs w:val="28"/>
        </w:rPr>
      </w:pPr>
      <w:r w:rsidRPr="00484D84">
        <w:rPr>
          <w:sz w:val="28"/>
          <w:szCs w:val="28"/>
        </w:rPr>
        <w:t>26. 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дитини з особливими освітніми потребами.</w:t>
      </w:r>
    </w:p>
    <w:p w14:paraId="1B259D22" w14:textId="77777777" w:rsidR="00721541" w:rsidRPr="00484D84" w:rsidRDefault="00721541" w:rsidP="00484D84">
      <w:pPr>
        <w:ind w:firstLine="567"/>
        <w:jc w:val="both"/>
        <w:rPr>
          <w:sz w:val="28"/>
          <w:szCs w:val="28"/>
        </w:rPr>
      </w:pPr>
      <w:r w:rsidRPr="00484D84">
        <w:rPr>
          <w:sz w:val="28"/>
          <w:szCs w:val="28"/>
        </w:rPr>
        <w:t>За результатами засідання складається висновок про комплексну оцінку:</w:t>
      </w:r>
    </w:p>
    <w:p w14:paraId="0D09D757" w14:textId="77777777" w:rsidR="00721541" w:rsidRPr="00484D84" w:rsidRDefault="006B6E30" w:rsidP="00484D84">
      <w:pPr>
        <w:ind w:firstLine="567"/>
        <w:jc w:val="both"/>
        <w:rPr>
          <w:sz w:val="28"/>
          <w:szCs w:val="28"/>
        </w:rPr>
      </w:pPr>
      <w:r w:rsidRPr="00484D84">
        <w:rPr>
          <w:sz w:val="28"/>
          <w:szCs w:val="28"/>
        </w:rPr>
        <w:t>-</w:t>
      </w:r>
      <w:r w:rsidR="007F1957" w:rsidRPr="00484D84">
        <w:rPr>
          <w:sz w:val="28"/>
          <w:szCs w:val="28"/>
        </w:rPr>
        <w:t xml:space="preserve"> </w:t>
      </w:r>
      <w:r w:rsidR="00721541" w:rsidRPr="00484D84">
        <w:rPr>
          <w:sz w:val="28"/>
          <w:szCs w:val="28"/>
        </w:rPr>
        <w:t>визначаються наявні чи відсутні у особи особливих освітніх потреб та у разі наявності зазначається категорія</w:t>
      </w:r>
      <w:r w:rsidR="00822D04" w:rsidRPr="00484D84">
        <w:rPr>
          <w:sz w:val="28"/>
          <w:szCs w:val="28"/>
        </w:rPr>
        <w:t xml:space="preserve"> (категорії) (</w:t>
      </w:r>
      <w:r w:rsidR="00721541" w:rsidRPr="00484D84">
        <w:rPr>
          <w:sz w:val="28"/>
          <w:szCs w:val="28"/>
        </w:rPr>
        <w:t>тип (типи) її особливих освітніх потреб;</w:t>
      </w:r>
    </w:p>
    <w:p w14:paraId="4D96E65B" w14:textId="77777777" w:rsidR="006B6E30" w:rsidRPr="00484D84" w:rsidRDefault="006B6E30" w:rsidP="00484D84">
      <w:pPr>
        <w:ind w:firstLine="567"/>
        <w:jc w:val="both"/>
        <w:rPr>
          <w:rFonts w:eastAsia="Calibri"/>
          <w:kern w:val="2"/>
          <w:sz w:val="28"/>
          <w:szCs w:val="28"/>
          <w:lang w:eastAsia="en-US"/>
        </w:rPr>
      </w:pPr>
      <w:r w:rsidRPr="00484D84">
        <w:rPr>
          <w:rFonts w:eastAsia="Calibri"/>
          <w:kern w:val="2"/>
          <w:sz w:val="28"/>
          <w:szCs w:val="28"/>
          <w:lang w:eastAsia="en-US"/>
        </w:rPr>
        <w:t>-</w:t>
      </w:r>
      <w:r w:rsidR="007F1957" w:rsidRPr="00484D84">
        <w:rPr>
          <w:rFonts w:eastAsia="Calibri"/>
          <w:kern w:val="2"/>
          <w:sz w:val="28"/>
          <w:szCs w:val="28"/>
          <w:lang w:eastAsia="en-US"/>
        </w:rPr>
        <w:t xml:space="preserve"> </w:t>
      </w:r>
      <w:hyperlink r:id="rId50" w:tgtFrame="_blank" w:history="1">
        <w:r w:rsidR="00721541" w:rsidRPr="00484D84">
          <w:rPr>
            <w:rFonts w:eastAsia="Calibri"/>
            <w:kern w:val="2"/>
            <w:sz w:val="28"/>
            <w:szCs w:val="28"/>
            <w:lang w:eastAsia="en-US"/>
          </w:rPr>
          <w:t xml:space="preserve">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w:t>
        </w:r>
        <w:r w:rsidR="007F1957" w:rsidRPr="00484D84">
          <w:rPr>
            <w:rFonts w:eastAsia="Calibri"/>
            <w:kern w:val="2"/>
            <w:sz w:val="28"/>
            <w:szCs w:val="28"/>
            <w:lang w:eastAsia="en-US"/>
          </w:rPr>
          <w:t>–</w:t>
        </w:r>
        <w:r w:rsidR="00721541" w:rsidRPr="00484D84">
          <w:rPr>
            <w:rFonts w:eastAsia="Calibri"/>
            <w:kern w:val="2"/>
            <w:sz w:val="28"/>
            <w:szCs w:val="28"/>
            <w:lang w:eastAsia="en-US"/>
          </w:rPr>
          <w:t xml:space="preserve"> з урахуванням індивідуальної програми реабілітації);</w:t>
        </w:r>
      </w:hyperlink>
    </w:p>
    <w:p w14:paraId="311006AA" w14:textId="77777777" w:rsidR="00721541" w:rsidRPr="00484D84" w:rsidRDefault="006B6E30" w:rsidP="00484D84">
      <w:pPr>
        <w:ind w:firstLine="567"/>
        <w:jc w:val="both"/>
        <w:rPr>
          <w:rFonts w:eastAsia="Calibri"/>
          <w:kern w:val="2"/>
          <w:sz w:val="28"/>
          <w:szCs w:val="28"/>
          <w:lang w:eastAsia="en-US"/>
        </w:rPr>
      </w:pPr>
      <w:r w:rsidRPr="00484D84">
        <w:rPr>
          <w:rFonts w:eastAsia="Calibri"/>
          <w:kern w:val="2"/>
          <w:sz w:val="28"/>
          <w:szCs w:val="28"/>
          <w:lang w:eastAsia="en-US"/>
        </w:rPr>
        <w:t>-</w:t>
      </w:r>
      <w:r w:rsidR="007F1957" w:rsidRPr="00484D84">
        <w:rPr>
          <w:rFonts w:eastAsia="Calibri"/>
          <w:kern w:val="2"/>
          <w:sz w:val="28"/>
          <w:szCs w:val="28"/>
          <w:lang w:eastAsia="en-US"/>
        </w:rPr>
        <w:t xml:space="preserve"> </w:t>
      </w:r>
      <w:hyperlink r:id="rId51" w:tgtFrame="_blank" w:history="1">
        <w:r w:rsidR="00721541" w:rsidRPr="00484D84">
          <w:rPr>
            <w:rStyle w:val="ac"/>
            <w:color w:val="auto"/>
            <w:sz w:val="28"/>
            <w:szCs w:val="28"/>
            <w:u w:val="none"/>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hyperlink>
      <w:r w:rsidR="00721541" w:rsidRPr="00484D84">
        <w:rPr>
          <w:sz w:val="28"/>
          <w:szCs w:val="28"/>
        </w:rPr>
        <w:t>;</w:t>
      </w:r>
    </w:p>
    <w:p w14:paraId="4EDC8292" w14:textId="73319440" w:rsidR="00721541" w:rsidRPr="00484D84" w:rsidRDefault="006B6E30" w:rsidP="00484D84">
      <w:pPr>
        <w:ind w:firstLine="567"/>
        <w:jc w:val="both"/>
        <w:rPr>
          <w:rStyle w:val="ac"/>
          <w:color w:val="auto"/>
          <w:sz w:val="28"/>
          <w:szCs w:val="28"/>
          <w:u w:val="none"/>
        </w:rPr>
      </w:pPr>
      <w:r w:rsidRPr="00484D84">
        <w:rPr>
          <w:sz w:val="28"/>
          <w:szCs w:val="28"/>
        </w:rPr>
        <w:t>-</w:t>
      </w:r>
      <w:r w:rsidR="007F1957" w:rsidRPr="00484D84">
        <w:rPr>
          <w:sz w:val="28"/>
          <w:szCs w:val="28"/>
        </w:rPr>
        <w:t xml:space="preserve"> </w:t>
      </w:r>
      <w:hyperlink r:id="rId52" w:tgtFrame="_blank" w:history="1">
        <w:r w:rsidR="00721541" w:rsidRPr="00484D84">
          <w:rPr>
            <w:rStyle w:val="ac"/>
            <w:color w:val="auto"/>
            <w:sz w:val="28"/>
            <w:szCs w:val="28"/>
            <w:u w:val="none"/>
          </w:rPr>
          <w:t>надаються рекомендації щодо надання підтримки в освітньому процесі для дітей, які зазнали психологічної травми.</w:t>
        </w:r>
      </w:hyperlink>
    </w:p>
    <w:p w14:paraId="5011431A" w14:textId="77777777" w:rsidR="00B637A7" w:rsidRPr="00484D84" w:rsidRDefault="00B637A7" w:rsidP="00484D84">
      <w:pPr>
        <w:ind w:firstLine="567"/>
        <w:jc w:val="both"/>
        <w:rPr>
          <w:sz w:val="28"/>
          <w:szCs w:val="28"/>
        </w:rPr>
      </w:pPr>
    </w:p>
    <w:p w14:paraId="7C89FA92" w14:textId="7B60F6E0" w:rsidR="00721541" w:rsidRPr="00484D84" w:rsidRDefault="00721541" w:rsidP="00484D84">
      <w:pPr>
        <w:pStyle w:val="a5"/>
        <w:spacing w:before="0"/>
        <w:jc w:val="both"/>
        <w:rPr>
          <w:rFonts w:ascii="Times New Roman" w:eastAsia="Calibri" w:hAnsi="Times New Roman"/>
          <w:kern w:val="2"/>
          <w:sz w:val="28"/>
          <w:szCs w:val="28"/>
          <w:lang w:eastAsia="en-US"/>
        </w:rPr>
      </w:pPr>
      <w:r w:rsidRPr="00484D84">
        <w:rPr>
          <w:rFonts w:ascii="Times New Roman" w:eastAsia="Calibri" w:hAnsi="Times New Roman"/>
          <w:kern w:val="2"/>
          <w:sz w:val="28"/>
          <w:szCs w:val="28"/>
          <w:lang w:eastAsia="en-US"/>
        </w:rPr>
        <w:t>27. За результатами засідання складається висновок про комплексну оцінку</w:t>
      </w:r>
      <w:r w:rsidR="004B4BFA" w:rsidRPr="00484D84">
        <w:rPr>
          <w:rFonts w:ascii="Times New Roman" w:eastAsia="Calibri" w:hAnsi="Times New Roman"/>
          <w:kern w:val="2"/>
          <w:sz w:val="28"/>
          <w:szCs w:val="28"/>
          <w:lang w:eastAsia="en-US"/>
        </w:rPr>
        <w:t>, згідно чинного законодавства</w:t>
      </w:r>
      <w:r w:rsidR="00F81E0F" w:rsidRPr="00484D84">
        <w:rPr>
          <w:rFonts w:ascii="Times New Roman" w:eastAsia="Calibri" w:hAnsi="Times New Roman"/>
          <w:kern w:val="2"/>
          <w:sz w:val="28"/>
          <w:szCs w:val="28"/>
          <w:lang w:eastAsia="en-US"/>
        </w:rPr>
        <w:t>.</w:t>
      </w:r>
    </w:p>
    <w:p w14:paraId="51EBEEAD" w14:textId="77777777" w:rsidR="00B637A7" w:rsidRPr="00484D84" w:rsidRDefault="00B637A7" w:rsidP="00484D84">
      <w:pPr>
        <w:pStyle w:val="a5"/>
        <w:spacing w:before="0"/>
        <w:jc w:val="both"/>
        <w:rPr>
          <w:rFonts w:ascii="Times New Roman" w:hAnsi="Times New Roman"/>
          <w:sz w:val="28"/>
          <w:szCs w:val="28"/>
        </w:rPr>
      </w:pPr>
    </w:p>
    <w:p w14:paraId="545EA395" w14:textId="2F9B2C2C" w:rsidR="00721541" w:rsidRPr="00484D84" w:rsidRDefault="00822D04" w:rsidP="00484D84">
      <w:pPr>
        <w:ind w:firstLine="567"/>
        <w:jc w:val="both"/>
        <w:rPr>
          <w:sz w:val="28"/>
          <w:szCs w:val="28"/>
        </w:rPr>
      </w:pPr>
      <w:r w:rsidRPr="00484D84">
        <w:rPr>
          <w:sz w:val="28"/>
          <w:szCs w:val="28"/>
        </w:rPr>
        <w:t>28. Фахівці</w:t>
      </w:r>
      <w:r w:rsidR="00721541" w:rsidRPr="00484D84">
        <w:rPr>
          <w:sz w:val="28"/>
          <w:szCs w:val="28"/>
        </w:rPr>
        <w:t xml:space="preserve"> Центру зобов'язані ознайомити батьків (одного з батьків) або законних представників</w:t>
      </w:r>
      <w:r w:rsidRPr="00484D84">
        <w:rPr>
          <w:sz w:val="28"/>
          <w:szCs w:val="28"/>
        </w:rPr>
        <w:t xml:space="preserve"> </w:t>
      </w:r>
      <w:hyperlink r:id="rId53" w:tgtFrame="_blank" w:history="1">
        <w:r w:rsidR="00721541" w:rsidRPr="00484D84">
          <w:rPr>
            <w:rStyle w:val="ac"/>
            <w:color w:val="auto"/>
            <w:sz w:val="28"/>
            <w:szCs w:val="28"/>
            <w:u w:val="none"/>
          </w:rPr>
          <w:t>особи</w:t>
        </w:r>
      </w:hyperlink>
      <w:r w:rsidRPr="00484D84">
        <w:rPr>
          <w:sz w:val="28"/>
          <w:szCs w:val="28"/>
        </w:rPr>
        <w:t xml:space="preserve"> </w:t>
      </w:r>
      <w:r w:rsidR="00721541" w:rsidRPr="00484D84">
        <w:rPr>
          <w:sz w:val="28"/>
          <w:szCs w:val="28"/>
        </w:rPr>
        <w:t>з особливими освітніми потребами з висновком про комплексну оцінку</w:t>
      </w:r>
      <w:hyperlink r:id="rId54" w:tgtFrame="_blank" w:history="1">
        <w:r w:rsidR="00721541" w:rsidRPr="00484D84">
          <w:rPr>
            <w:rStyle w:val="ac"/>
            <w:color w:val="auto"/>
            <w:sz w:val="28"/>
            <w:szCs w:val="28"/>
            <w:u w:val="none"/>
          </w:rPr>
          <w:t>, необхідністю створення умов для</w:t>
        </w:r>
      </w:hyperlink>
      <w:r w:rsidRPr="00484D84">
        <w:rPr>
          <w:sz w:val="28"/>
          <w:szCs w:val="28"/>
        </w:rPr>
        <w:t xml:space="preserve"> </w:t>
      </w:r>
      <w:r w:rsidR="00721541" w:rsidRPr="00484D84">
        <w:rPr>
          <w:sz w:val="28"/>
          <w:szCs w:val="28"/>
        </w:rPr>
        <w:t>навчання та надання</w:t>
      </w:r>
      <w:r w:rsidRPr="00484D84">
        <w:rPr>
          <w:sz w:val="28"/>
          <w:szCs w:val="28"/>
        </w:rPr>
        <w:t xml:space="preserve"> </w:t>
      </w:r>
      <w:hyperlink r:id="rId55" w:tgtFrame="_blank" w:history="1">
        <w:r w:rsidR="00721541" w:rsidRPr="00484D84">
          <w:rPr>
            <w:rStyle w:val="ac"/>
            <w:color w:val="auto"/>
            <w:sz w:val="28"/>
            <w:szCs w:val="28"/>
            <w:u w:val="none"/>
          </w:rPr>
          <w:t>психолого-педагогічних та корекційно-розвиткових послуг</w:t>
        </w:r>
      </w:hyperlink>
      <w:r w:rsidRPr="00484D84">
        <w:rPr>
          <w:sz w:val="28"/>
          <w:szCs w:val="28"/>
        </w:rPr>
        <w:t xml:space="preserve"> </w:t>
      </w:r>
      <w:r w:rsidR="00721541" w:rsidRPr="00484D84">
        <w:rPr>
          <w:sz w:val="28"/>
          <w:szCs w:val="28"/>
        </w:rPr>
        <w:t>у</w:t>
      </w:r>
      <w:r w:rsidRPr="00484D84">
        <w:rPr>
          <w:sz w:val="28"/>
          <w:szCs w:val="28"/>
        </w:rPr>
        <w:t xml:space="preserve"> </w:t>
      </w:r>
      <w:hyperlink r:id="rId56" w:tgtFrame="_blank" w:history="1">
        <w:r w:rsidR="00721541" w:rsidRPr="00484D84">
          <w:rPr>
            <w:rStyle w:val="ac"/>
            <w:color w:val="auto"/>
            <w:sz w:val="28"/>
            <w:szCs w:val="28"/>
            <w:u w:val="none"/>
          </w:rPr>
          <w:t>закладах освіти</w:t>
        </w:r>
      </w:hyperlink>
      <w:r w:rsidRPr="00484D84">
        <w:rPr>
          <w:sz w:val="28"/>
          <w:szCs w:val="28"/>
        </w:rPr>
        <w:t xml:space="preserve"> (у разі здобуття </w:t>
      </w:r>
      <w:hyperlink r:id="rId57" w:tgtFrame="_blank" w:history="1">
        <w:r w:rsidR="00721541" w:rsidRPr="00484D84">
          <w:rPr>
            <w:rStyle w:val="ac"/>
            <w:color w:val="auto"/>
            <w:sz w:val="28"/>
            <w:szCs w:val="28"/>
            <w:u w:val="none"/>
          </w:rPr>
          <w:t>особою</w:t>
        </w:r>
      </w:hyperlink>
      <w:r w:rsidRPr="00484D84">
        <w:rPr>
          <w:sz w:val="28"/>
          <w:szCs w:val="28"/>
        </w:rPr>
        <w:t xml:space="preserve"> </w:t>
      </w:r>
      <w:r w:rsidR="00721541" w:rsidRPr="00484D84">
        <w:rPr>
          <w:sz w:val="28"/>
          <w:szCs w:val="28"/>
        </w:rPr>
        <w:t>дошкільної чи загальної середньої освіти).</w:t>
      </w:r>
    </w:p>
    <w:p w14:paraId="6EFA5013" w14:textId="77777777" w:rsidR="00B637A7" w:rsidRPr="00484D84" w:rsidRDefault="00B637A7" w:rsidP="00484D84">
      <w:pPr>
        <w:ind w:firstLine="567"/>
        <w:jc w:val="both"/>
        <w:rPr>
          <w:sz w:val="28"/>
          <w:szCs w:val="28"/>
        </w:rPr>
      </w:pPr>
    </w:p>
    <w:p w14:paraId="4DB65E60" w14:textId="0158AA73" w:rsidR="00721541" w:rsidRPr="00484D84" w:rsidRDefault="00721541" w:rsidP="00484D84">
      <w:pPr>
        <w:ind w:firstLine="567"/>
        <w:jc w:val="both"/>
        <w:rPr>
          <w:sz w:val="28"/>
          <w:szCs w:val="28"/>
        </w:rPr>
      </w:pPr>
      <w:r w:rsidRPr="00484D84">
        <w:rPr>
          <w:sz w:val="28"/>
          <w:szCs w:val="28"/>
        </w:rPr>
        <w:lastRenderedPageBreak/>
        <w:t>29. Комплексна оцінка з підготовкою відповідного висновку проводиться протягом 10 робочих днів.</w:t>
      </w:r>
    </w:p>
    <w:p w14:paraId="418FBD77" w14:textId="77777777" w:rsidR="00B637A7" w:rsidRPr="00484D84" w:rsidRDefault="00B637A7" w:rsidP="00484D84">
      <w:pPr>
        <w:ind w:firstLine="567"/>
        <w:jc w:val="both"/>
        <w:rPr>
          <w:sz w:val="28"/>
          <w:szCs w:val="28"/>
        </w:rPr>
      </w:pPr>
    </w:p>
    <w:p w14:paraId="684F5B25" w14:textId="77777777" w:rsidR="00721541" w:rsidRPr="00484D84" w:rsidRDefault="00721541" w:rsidP="00484D84">
      <w:pPr>
        <w:ind w:firstLine="567"/>
        <w:jc w:val="both"/>
        <w:rPr>
          <w:sz w:val="28"/>
          <w:szCs w:val="28"/>
        </w:rPr>
      </w:pPr>
      <w:r w:rsidRPr="00484D84">
        <w:rPr>
          <w:sz w:val="28"/>
          <w:szCs w:val="28"/>
        </w:rPr>
        <w:t xml:space="preserve">30. </w:t>
      </w:r>
      <w:hyperlink r:id="rId58" w:tgtFrame="_blank" w:history="1">
        <w:r w:rsidRPr="00484D84">
          <w:rPr>
            <w:rStyle w:val="ac"/>
            <w:color w:val="auto"/>
            <w:sz w:val="28"/>
            <w:szCs w:val="28"/>
            <w:u w:val="none"/>
          </w:rPr>
          <w:t>Висновок про комплексну оцінку надається батькам (одному з батьків) або законним представникам</w:t>
        </w:r>
      </w:hyperlink>
      <w:r w:rsidR="00822D04" w:rsidRPr="00484D84">
        <w:rPr>
          <w:sz w:val="28"/>
          <w:szCs w:val="28"/>
        </w:rPr>
        <w:t xml:space="preserve"> </w:t>
      </w:r>
      <w:hyperlink r:id="rId59" w:tgtFrame="_blank" w:history="1">
        <w:r w:rsidRPr="00484D84">
          <w:rPr>
            <w:rStyle w:val="ac"/>
            <w:color w:val="auto"/>
            <w:sz w:val="28"/>
            <w:szCs w:val="28"/>
            <w:u w:val="none"/>
          </w:rPr>
          <w:t>особи</w:t>
        </w:r>
      </w:hyperlink>
      <w:r w:rsidR="00822D04" w:rsidRPr="00484D84">
        <w:rPr>
          <w:sz w:val="28"/>
          <w:szCs w:val="28"/>
        </w:rPr>
        <w:t xml:space="preserve"> </w:t>
      </w:r>
      <w:hyperlink r:id="rId60" w:tgtFrame="_blank" w:history="1">
        <w:r w:rsidRPr="00484D84">
          <w:rPr>
            <w:rStyle w:val="ac"/>
            <w:color w:val="auto"/>
            <w:sz w:val="28"/>
            <w:szCs w:val="28"/>
            <w:u w:val="none"/>
          </w:rPr>
          <w:t>з особливими освітніми потребами, за заявою яких (якого) її проведено, у двох примірниках, один з яких подається батьками (законними представниками)</w:t>
        </w:r>
      </w:hyperlink>
      <w:r w:rsidR="00822D04" w:rsidRPr="00484D84">
        <w:rPr>
          <w:sz w:val="28"/>
          <w:szCs w:val="28"/>
        </w:rPr>
        <w:t xml:space="preserve"> </w:t>
      </w:r>
      <w:hyperlink r:id="rId61" w:tgtFrame="_blank" w:history="1">
        <w:r w:rsidRPr="00484D84">
          <w:rPr>
            <w:rStyle w:val="ac"/>
            <w:color w:val="auto"/>
            <w:sz w:val="28"/>
            <w:szCs w:val="28"/>
            <w:u w:val="none"/>
          </w:rPr>
          <w:t>особи</w:t>
        </w:r>
      </w:hyperlink>
      <w:r w:rsidR="00822D04" w:rsidRPr="00484D84">
        <w:rPr>
          <w:sz w:val="28"/>
          <w:szCs w:val="28"/>
        </w:rPr>
        <w:t xml:space="preserve"> </w:t>
      </w:r>
      <w:hyperlink r:id="rId62" w:tgtFrame="_blank" w:history="1">
        <w:r w:rsidRPr="00484D84">
          <w:rPr>
            <w:rStyle w:val="ac"/>
            <w:color w:val="auto"/>
            <w:sz w:val="28"/>
            <w:szCs w:val="28"/>
            <w:u w:val="none"/>
          </w:rPr>
          <w:t>до закладу освіти.</w:t>
        </w:r>
      </w:hyperlink>
    </w:p>
    <w:p w14:paraId="47688537" w14:textId="20B9842C" w:rsidR="00721541" w:rsidRPr="00484D84" w:rsidRDefault="00D51457" w:rsidP="00484D84">
      <w:pPr>
        <w:ind w:firstLine="567"/>
        <w:jc w:val="both"/>
        <w:rPr>
          <w:rStyle w:val="ac"/>
          <w:color w:val="auto"/>
          <w:sz w:val="28"/>
          <w:szCs w:val="28"/>
          <w:u w:val="none"/>
        </w:rPr>
      </w:pPr>
      <w:hyperlink r:id="rId63" w:tgtFrame="_blank" w:history="1">
        <w:r w:rsidR="00721541" w:rsidRPr="00484D84">
          <w:rPr>
            <w:rStyle w:val="ac"/>
            <w:color w:val="auto"/>
            <w:sz w:val="28"/>
            <w:szCs w:val="28"/>
            <w:u w:val="none"/>
          </w:rPr>
          <w:t>Також висновок про комплексну оцінку може надаватися особі, якою подано заяву відповідно до</w:t>
        </w:r>
      </w:hyperlink>
      <w:hyperlink r:id="rId64" w:tgtFrame="_blank" w:history="1">
        <w:r w:rsidR="00FA274B" w:rsidRPr="00484D84">
          <w:rPr>
            <w:rStyle w:val="ac"/>
            <w:color w:val="auto"/>
            <w:sz w:val="28"/>
            <w:szCs w:val="28"/>
            <w:u w:val="none"/>
          </w:rPr>
          <w:t xml:space="preserve"> Закону України «</w:t>
        </w:r>
        <w:r w:rsidR="00721541" w:rsidRPr="00484D84">
          <w:rPr>
            <w:rStyle w:val="ac"/>
            <w:color w:val="auto"/>
            <w:sz w:val="28"/>
            <w:szCs w:val="28"/>
            <w:u w:val="none"/>
          </w:rPr>
          <w:t>Про забезп</w:t>
        </w:r>
        <w:r w:rsidR="007F1957" w:rsidRPr="00484D84">
          <w:rPr>
            <w:rStyle w:val="ac"/>
            <w:color w:val="auto"/>
            <w:sz w:val="28"/>
            <w:szCs w:val="28"/>
            <w:u w:val="none"/>
          </w:rPr>
          <w:t xml:space="preserve">ечення прав і свобод внутрішньо </w:t>
        </w:r>
        <w:r w:rsidR="00721541" w:rsidRPr="00484D84">
          <w:rPr>
            <w:rStyle w:val="ac"/>
            <w:color w:val="auto"/>
            <w:sz w:val="28"/>
            <w:szCs w:val="28"/>
            <w:u w:val="none"/>
          </w:rPr>
          <w:t>переміщених осіб</w:t>
        </w:r>
      </w:hyperlink>
      <w:r w:rsidR="00FA274B" w:rsidRPr="00484D84">
        <w:rPr>
          <w:sz w:val="28"/>
          <w:szCs w:val="28"/>
        </w:rPr>
        <w:t>»</w:t>
      </w:r>
      <w:hyperlink r:id="rId65" w:tgtFrame="_blank" w:history="1">
        <w:r w:rsidR="00721541" w:rsidRPr="00484D84">
          <w:rPr>
            <w:rStyle w:val="ac"/>
            <w:color w:val="auto"/>
            <w:sz w:val="28"/>
            <w:szCs w:val="28"/>
            <w:u w:val="none"/>
          </w:rPr>
          <w:t>.</w:t>
        </w:r>
      </w:hyperlink>
    </w:p>
    <w:p w14:paraId="081058B7" w14:textId="77777777" w:rsidR="00B637A7" w:rsidRPr="00484D84" w:rsidRDefault="00B637A7" w:rsidP="00484D84">
      <w:pPr>
        <w:ind w:firstLine="567"/>
        <w:jc w:val="both"/>
        <w:rPr>
          <w:sz w:val="28"/>
          <w:szCs w:val="28"/>
        </w:rPr>
      </w:pPr>
    </w:p>
    <w:p w14:paraId="0FCB629B" w14:textId="32E781D9" w:rsidR="00721541" w:rsidRDefault="00721541" w:rsidP="00484D84">
      <w:pPr>
        <w:ind w:firstLine="567"/>
        <w:jc w:val="both"/>
        <w:rPr>
          <w:sz w:val="28"/>
          <w:szCs w:val="28"/>
        </w:rPr>
      </w:pPr>
      <w:r w:rsidRPr="00484D84">
        <w:rPr>
          <w:sz w:val="28"/>
          <w:szCs w:val="28"/>
        </w:rPr>
        <w:t>31. Висновок про комплексну оцінку зберігається в АС «ІРЦ».</w:t>
      </w:r>
    </w:p>
    <w:p w14:paraId="766D414A" w14:textId="77777777" w:rsidR="00D95ED5" w:rsidRPr="00484D84" w:rsidRDefault="00D95ED5" w:rsidP="00484D84">
      <w:pPr>
        <w:ind w:firstLine="567"/>
        <w:jc w:val="both"/>
        <w:rPr>
          <w:sz w:val="28"/>
          <w:szCs w:val="28"/>
        </w:rPr>
      </w:pPr>
    </w:p>
    <w:p w14:paraId="08927CB3" w14:textId="77777777" w:rsidR="00721541" w:rsidRPr="00484D84" w:rsidRDefault="00D51457" w:rsidP="00484D84">
      <w:pPr>
        <w:ind w:firstLine="567"/>
        <w:jc w:val="both"/>
        <w:rPr>
          <w:sz w:val="28"/>
          <w:szCs w:val="28"/>
        </w:rPr>
      </w:pPr>
      <w:hyperlink r:id="rId66" w:tgtFrame="_blank" w:history="1">
        <w:r w:rsidR="00721541" w:rsidRPr="00484D84">
          <w:rPr>
            <w:rStyle w:val="ac"/>
            <w:color w:val="auto"/>
            <w:sz w:val="28"/>
            <w:szCs w:val="28"/>
            <w:u w:val="none"/>
          </w:rPr>
          <w:t>32. У разі встановлення фахівцями Центру наявності в особи особливих освітніх потреб висновок про комплексну оцінку є підставою для:</w:t>
        </w:r>
      </w:hyperlink>
    </w:p>
    <w:p w14:paraId="76C68ED4"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67" w:tgtFrame="_blank" w:history="1">
        <w:r w:rsidRPr="00484D84">
          <w:rPr>
            <w:rStyle w:val="ac"/>
            <w:color w:val="auto"/>
            <w:sz w:val="28"/>
            <w:szCs w:val="28"/>
            <w:u w:val="none"/>
          </w:rPr>
          <w:t xml:space="preserve">забезпечення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корекційно-розвиткових послуг згідно з визначеним рівнем підтримки відповідно до </w:t>
        </w:r>
      </w:hyperlink>
      <w:r w:rsidRPr="00484D84">
        <w:rPr>
          <w:sz w:val="28"/>
          <w:szCs w:val="28"/>
        </w:rPr>
        <w:t>чинного законодавства;</w:t>
      </w:r>
    </w:p>
    <w:p w14:paraId="3A6256DF"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68" w:tgtFrame="_blank" w:history="1">
        <w:r w:rsidRPr="00484D84">
          <w:rPr>
            <w:rStyle w:val="ac"/>
            <w:color w:val="auto"/>
            <w:sz w:val="28"/>
            <w:szCs w:val="28"/>
            <w:u w:val="none"/>
          </w:rPr>
          <w:t>зарахування особи з особливими освітніми потребами до закладів спеціальної освіти (з урахуванням особливостей розвитку особи відповідно до профілю (напряму) спеціальної школи або навчально-реабілітаційного центру);</w:t>
        </w:r>
      </w:hyperlink>
    </w:p>
    <w:p w14:paraId="69AB8C97"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69" w:tgtFrame="_blank" w:history="1">
        <w:r w:rsidRPr="00484D84">
          <w:rPr>
            <w:rStyle w:val="ac"/>
            <w:color w:val="auto"/>
            <w:sz w:val="28"/>
            <w:szCs w:val="28"/>
            <w:u w:val="none"/>
          </w:rPr>
          <w:t>зарахування до спеціальних груп чи класів (з урахуванням особливостей розвитку особи);</w:t>
        </w:r>
      </w:hyperlink>
    </w:p>
    <w:p w14:paraId="753D660D" w14:textId="0C658617" w:rsidR="00721541" w:rsidRPr="00484D84" w:rsidRDefault="00721541" w:rsidP="00484D84">
      <w:pPr>
        <w:ind w:firstLine="567"/>
        <w:jc w:val="both"/>
        <w:rPr>
          <w:rStyle w:val="ac"/>
          <w:color w:val="auto"/>
          <w:sz w:val="28"/>
          <w:szCs w:val="28"/>
          <w:u w:val="none"/>
        </w:rPr>
      </w:pPr>
      <w:r w:rsidRPr="00484D84">
        <w:rPr>
          <w:sz w:val="28"/>
          <w:szCs w:val="28"/>
        </w:rPr>
        <w:t>-</w:t>
      </w:r>
      <w:r w:rsidR="007F1957" w:rsidRPr="00484D84">
        <w:rPr>
          <w:sz w:val="28"/>
          <w:szCs w:val="28"/>
        </w:rPr>
        <w:t xml:space="preserve"> </w:t>
      </w:r>
      <w:hyperlink r:id="rId70" w:tgtFrame="_blank" w:history="1">
        <w:r w:rsidRPr="00484D84">
          <w:rPr>
            <w:rStyle w:val="ac"/>
            <w:color w:val="auto"/>
            <w:sz w:val="28"/>
            <w:szCs w:val="28"/>
            <w:u w:val="none"/>
          </w:rPr>
          <w:t>складення індивідуальної програми розвитку для осіб з особливими освітніми потребами, які здобувають освіту за формою педагогічного патронажу.</w:t>
        </w:r>
      </w:hyperlink>
    </w:p>
    <w:p w14:paraId="2DD5EA03" w14:textId="77777777" w:rsidR="00B637A7" w:rsidRPr="00484D84" w:rsidRDefault="00B637A7" w:rsidP="00484D84">
      <w:pPr>
        <w:ind w:firstLine="567"/>
        <w:jc w:val="both"/>
        <w:rPr>
          <w:sz w:val="28"/>
          <w:szCs w:val="28"/>
        </w:rPr>
      </w:pPr>
    </w:p>
    <w:p w14:paraId="4F8101D3" w14:textId="77777777" w:rsidR="00721541" w:rsidRPr="00484D84" w:rsidRDefault="00721541" w:rsidP="00484D84">
      <w:pPr>
        <w:ind w:firstLine="567"/>
        <w:jc w:val="both"/>
        <w:rPr>
          <w:rFonts w:eastAsia="Calibri"/>
          <w:kern w:val="2"/>
          <w:sz w:val="28"/>
          <w:szCs w:val="28"/>
          <w:lang w:eastAsia="en-US"/>
        </w:rPr>
      </w:pPr>
      <w:r w:rsidRPr="00484D84">
        <w:rPr>
          <w:sz w:val="28"/>
          <w:szCs w:val="28"/>
        </w:rPr>
        <w:t xml:space="preserve">33. </w:t>
      </w:r>
      <w:r w:rsidRPr="00484D84">
        <w:rPr>
          <w:rFonts w:eastAsia="Calibri"/>
          <w:kern w:val="2"/>
          <w:sz w:val="28"/>
          <w:szCs w:val="28"/>
          <w:lang w:eastAsia="en-US"/>
        </w:rPr>
        <w:t>Комплексна оцінка може</w:t>
      </w:r>
      <w:r w:rsidR="00822D04" w:rsidRPr="00484D84">
        <w:rPr>
          <w:rFonts w:eastAsia="Calibri"/>
          <w:kern w:val="2"/>
          <w:sz w:val="28"/>
          <w:szCs w:val="28"/>
          <w:lang w:eastAsia="en-US"/>
        </w:rPr>
        <w:t xml:space="preserve"> проводитися перед зарахуванням </w:t>
      </w:r>
      <w:hyperlink r:id="rId71" w:tgtFrame="_blank" w:history="1">
        <w:r w:rsidRPr="00484D84">
          <w:rPr>
            <w:rFonts w:eastAsia="Calibri"/>
            <w:kern w:val="2"/>
            <w:sz w:val="28"/>
            <w:szCs w:val="28"/>
            <w:lang w:eastAsia="en-US"/>
          </w:rPr>
          <w:t>особи</w:t>
        </w:r>
      </w:hyperlink>
      <w:r w:rsidR="00822D04" w:rsidRPr="00484D84">
        <w:rPr>
          <w:rFonts w:eastAsia="Calibri"/>
          <w:kern w:val="2"/>
          <w:sz w:val="28"/>
          <w:szCs w:val="28"/>
          <w:lang w:eastAsia="en-US"/>
        </w:rPr>
        <w:t xml:space="preserve"> </w:t>
      </w:r>
      <w:r w:rsidRPr="00484D84">
        <w:rPr>
          <w:rFonts w:eastAsia="Calibri"/>
          <w:kern w:val="2"/>
          <w:sz w:val="28"/>
          <w:szCs w:val="28"/>
          <w:lang w:eastAsia="en-US"/>
        </w:rPr>
        <w:t>з особливими освітнім</w:t>
      </w:r>
      <w:r w:rsidR="00822D04" w:rsidRPr="00484D84">
        <w:rPr>
          <w:rFonts w:eastAsia="Calibri"/>
          <w:kern w:val="2"/>
          <w:sz w:val="28"/>
          <w:szCs w:val="28"/>
          <w:lang w:eastAsia="en-US"/>
        </w:rPr>
        <w:t xml:space="preserve">и потребами до </w:t>
      </w:r>
      <w:hyperlink r:id="rId72" w:tgtFrame="_blank" w:history="1">
        <w:r w:rsidRPr="00484D84">
          <w:rPr>
            <w:rFonts w:eastAsia="Calibri"/>
            <w:kern w:val="2"/>
            <w:sz w:val="28"/>
            <w:szCs w:val="28"/>
            <w:lang w:eastAsia="en-US"/>
          </w:rPr>
          <w:t>закладу дошкільної або загальної середньої освіти</w:t>
        </w:r>
      </w:hyperlink>
      <w:r w:rsidRPr="00484D84">
        <w:rPr>
          <w:rFonts w:eastAsia="Calibri"/>
          <w:kern w:val="2"/>
          <w:sz w:val="28"/>
          <w:szCs w:val="28"/>
          <w:lang w:eastAsia="en-US"/>
        </w:rPr>
        <w:t>. З метою створення у т</w:t>
      </w:r>
      <w:r w:rsidR="00822D04" w:rsidRPr="00484D84">
        <w:rPr>
          <w:rFonts w:eastAsia="Calibri"/>
          <w:kern w:val="2"/>
          <w:sz w:val="28"/>
          <w:szCs w:val="28"/>
          <w:lang w:eastAsia="en-US"/>
        </w:rPr>
        <w:t xml:space="preserve">акому закладі умов для навчання </w:t>
      </w:r>
      <w:hyperlink r:id="rId73" w:tgtFrame="_blank" w:history="1">
        <w:r w:rsidRPr="00484D84">
          <w:rPr>
            <w:rFonts w:eastAsia="Calibri"/>
            <w:kern w:val="2"/>
            <w:sz w:val="28"/>
            <w:szCs w:val="28"/>
            <w:lang w:eastAsia="en-US"/>
          </w:rPr>
          <w:t>особи</w:t>
        </w:r>
      </w:hyperlink>
      <w:r w:rsidR="00822D04" w:rsidRPr="00484D84">
        <w:rPr>
          <w:rFonts w:eastAsia="Calibri"/>
          <w:kern w:val="2"/>
          <w:sz w:val="28"/>
          <w:szCs w:val="28"/>
          <w:lang w:eastAsia="en-US"/>
        </w:rPr>
        <w:t xml:space="preserve"> </w:t>
      </w:r>
      <w:r w:rsidRPr="00484D84">
        <w:rPr>
          <w:rFonts w:eastAsia="Calibri"/>
          <w:kern w:val="2"/>
          <w:sz w:val="28"/>
          <w:szCs w:val="28"/>
          <w:lang w:eastAsia="en-US"/>
        </w:rPr>
        <w:t>її батьки (один з батьків) або зако</w:t>
      </w:r>
      <w:r w:rsidR="00822D04" w:rsidRPr="00484D84">
        <w:rPr>
          <w:rFonts w:eastAsia="Calibri"/>
          <w:kern w:val="2"/>
          <w:sz w:val="28"/>
          <w:szCs w:val="28"/>
          <w:lang w:eastAsia="en-US"/>
        </w:rPr>
        <w:t>нні представники звертаються до</w:t>
      </w:r>
      <w:r w:rsidRPr="00484D84">
        <w:rPr>
          <w:rFonts w:eastAsia="Calibri"/>
          <w:kern w:val="2"/>
          <w:sz w:val="28"/>
          <w:szCs w:val="28"/>
          <w:lang w:eastAsia="en-US"/>
        </w:rPr>
        <w:t xml:space="preserve"> Центру за шість місяців до початку навчального року.</w:t>
      </w:r>
    </w:p>
    <w:p w14:paraId="232FD44B" w14:textId="73EA9E1F" w:rsidR="00721541" w:rsidRPr="00484D84" w:rsidRDefault="00721541" w:rsidP="00484D84">
      <w:pPr>
        <w:ind w:firstLine="567"/>
        <w:jc w:val="both"/>
        <w:rPr>
          <w:sz w:val="28"/>
          <w:szCs w:val="28"/>
        </w:rPr>
      </w:pPr>
      <w:r w:rsidRPr="00484D84">
        <w:rPr>
          <w:sz w:val="28"/>
          <w:szCs w:val="28"/>
        </w:rPr>
        <w:t>Перед проведенням комплексної оцінки батьки (один з ба</w:t>
      </w:r>
      <w:r w:rsidR="00822D04" w:rsidRPr="00484D84">
        <w:rPr>
          <w:sz w:val="28"/>
          <w:szCs w:val="28"/>
        </w:rPr>
        <w:t xml:space="preserve">тьків) або законні представники </w:t>
      </w:r>
      <w:hyperlink r:id="rId74" w:tgtFrame="_blank" w:history="1">
        <w:r w:rsidRPr="00484D84">
          <w:rPr>
            <w:rStyle w:val="ac"/>
            <w:color w:val="auto"/>
            <w:sz w:val="28"/>
            <w:szCs w:val="28"/>
            <w:u w:val="none"/>
          </w:rPr>
          <w:t>особи</w:t>
        </w:r>
      </w:hyperlink>
      <w:r w:rsidR="00822D04" w:rsidRPr="00484D84">
        <w:rPr>
          <w:sz w:val="28"/>
          <w:szCs w:val="28"/>
        </w:rPr>
        <w:t xml:space="preserve"> </w:t>
      </w:r>
      <w:r w:rsidRPr="00484D84">
        <w:rPr>
          <w:sz w:val="28"/>
          <w:szCs w:val="28"/>
        </w:rPr>
        <w:t>можуть звернутися до</w:t>
      </w:r>
      <w:r w:rsidR="00822D04" w:rsidRPr="00484D84">
        <w:rPr>
          <w:sz w:val="28"/>
          <w:szCs w:val="28"/>
        </w:rPr>
        <w:t xml:space="preserve"> </w:t>
      </w:r>
      <w:hyperlink r:id="rId75" w:tgtFrame="_blank" w:history="1">
        <w:r w:rsidRPr="00484D84">
          <w:rPr>
            <w:rStyle w:val="ac"/>
            <w:color w:val="auto"/>
            <w:sz w:val="28"/>
            <w:szCs w:val="28"/>
            <w:u w:val="none"/>
          </w:rPr>
          <w:t>закладу освіти</w:t>
        </w:r>
      </w:hyperlink>
      <w:r w:rsidRPr="00484D84">
        <w:rPr>
          <w:sz w:val="28"/>
          <w:szCs w:val="28"/>
        </w:rPr>
        <w:t>, як</w:t>
      </w:r>
      <w:r w:rsidR="00822D04" w:rsidRPr="00484D84">
        <w:rPr>
          <w:sz w:val="28"/>
          <w:szCs w:val="28"/>
        </w:rPr>
        <w:t xml:space="preserve">ий вони обрали, для зарахування </w:t>
      </w:r>
      <w:hyperlink r:id="rId76" w:tgtFrame="_blank" w:history="1">
        <w:r w:rsidRPr="00484D84">
          <w:rPr>
            <w:rStyle w:val="ac"/>
            <w:color w:val="auto"/>
            <w:sz w:val="28"/>
            <w:szCs w:val="28"/>
            <w:u w:val="none"/>
          </w:rPr>
          <w:t>особи</w:t>
        </w:r>
      </w:hyperlink>
      <w:r w:rsidRPr="00484D84">
        <w:rPr>
          <w:sz w:val="28"/>
          <w:szCs w:val="28"/>
        </w:rPr>
        <w:t>.</w:t>
      </w:r>
    </w:p>
    <w:p w14:paraId="0AC0EEEC" w14:textId="77777777" w:rsidR="00B637A7" w:rsidRPr="00484D84" w:rsidRDefault="00B637A7" w:rsidP="00484D84">
      <w:pPr>
        <w:ind w:firstLine="567"/>
        <w:jc w:val="both"/>
        <w:rPr>
          <w:sz w:val="28"/>
          <w:szCs w:val="28"/>
        </w:rPr>
      </w:pPr>
    </w:p>
    <w:p w14:paraId="7CF01683" w14:textId="77777777" w:rsidR="00721541" w:rsidRPr="00484D84" w:rsidRDefault="00721541" w:rsidP="00484D84">
      <w:pPr>
        <w:ind w:firstLine="567"/>
        <w:jc w:val="both"/>
        <w:rPr>
          <w:sz w:val="28"/>
          <w:szCs w:val="28"/>
        </w:rPr>
      </w:pPr>
      <w:r w:rsidRPr="00484D84">
        <w:rPr>
          <w:sz w:val="28"/>
          <w:szCs w:val="28"/>
        </w:rPr>
        <w:t>34. Повто</w:t>
      </w:r>
      <w:r w:rsidR="00822D04" w:rsidRPr="00484D84">
        <w:rPr>
          <w:sz w:val="28"/>
          <w:szCs w:val="28"/>
        </w:rPr>
        <w:t xml:space="preserve">рна комплексна оцінка фахівцями </w:t>
      </w:r>
      <w:r w:rsidRPr="00484D84">
        <w:rPr>
          <w:sz w:val="28"/>
          <w:szCs w:val="28"/>
        </w:rPr>
        <w:t>Центру у разі:</w:t>
      </w:r>
    </w:p>
    <w:p w14:paraId="18D341D5" w14:textId="77777777" w:rsidR="00B637A7"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77" w:tgtFrame="_blank" w:history="1">
        <w:r w:rsidRPr="00484D84">
          <w:rPr>
            <w:rStyle w:val="ac"/>
            <w:color w:val="auto"/>
            <w:sz w:val="28"/>
            <w:szCs w:val="28"/>
            <w:u w:val="none"/>
          </w:rPr>
          <w:t>переходу</w:t>
        </w:r>
      </w:hyperlink>
      <w:r w:rsidR="00822D04" w:rsidRPr="00484D84">
        <w:rPr>
          <w:sz w:val="28"/>
          <w:szCs w:val="28"/>
        </w:rPr>
        <w:t xml:space="preserve"> </w:t>
      </w:r>
      <w:hyperlink r:id="rId78" w:tgtFrame="_blank" w:history="1">
        <w:r w:rsidRPr="00484D84">
          <w:rPr>
            <w:rStyle w:val="ac"/>
            <w:color w:val="auto"/>
            <w:sz w:val="28"/>
            <w:szCs w:val="28"/>
            <w:u w:val="none"/>
          </w:rPr>
          <w:t>особи</w:t>
        </w:r>
      </w:hyperlink>
      <w:r w:rsidR="00822D04" w:rsidRPr="00484D84">
        <w:rPr>
          <w:sz w:val="28"/>
          <w:szCs w:val="28"/>
        </w:rPr>
        <w:t xml:space="preserve"> </w:t>
      </w:r>
      <w:hyperlink r:id="rId79" w:tgtFrame="_blank" w:history="1">
        <w:r w:rsidRPr="00484D84">
          <w:rPr>
            <w:rStyle w:val="ac"/>
            <w:color w:val="auto"/>
            <w:sz w:val="28"/>
            <w:szCs w:val="28"/>
            <w:u w:val="none"/>
          </w:rPr>
          <w:t>з особливими освітніми потребами з дошкільного закладу освіти в заклад загальної середньої освіти;</w:t>
        </w:r>
      </w:hyperlink>
      <w:r w:rsidR="00822D04" w:rsidRPr="00484D84">
        <w:rPr>
          <w:sz w:val="28"/>
          <w:szCs w:val="28"/>
        </w:rPr>
        <w:t xml:space="preserve"> </w:t>
      </w:r>
    </w:p>
    <w:p w14:paraId="32DFF5C5" w14:textId="77777777" w:rsidR="00B637A7" w:rsidRPr="00484D84" w:rsidRDefault="00B637A7" w:rsidP="00484D84">
      <w:pPr>
        <w:ind w:firstLine="567"/>
        <w:jc w:val="both"/>
        <w:rPr>
          <w:sz w:val="28"/>
          <w:szCs w:val="28"/>
        </w:rPr>
      </w:pPr>
      <w:r w:rsidRPr="00484D84">
        <w:rPr>
          <w:sz w:val="28"/>
          <w:szCs w:val="28"/>
        </w:rPr>
        <w:t xml:space="preserve">- </w:t>
      </w:r>
      <w:hyperlink r:id="rId80" w:tgtFrame="_blank" w:history="1">
        <w:r w:rsidR="00721541" w:rsidRPr="00484D84">
          <w:rPr>
            <w:rStyle w:val="ac"/>
            <w:color w:val="auto"/>
            <w:sz w:val="28"/>
            <w:szCs w:val="28"/>
            <w:u w:val="none"/>
          </w:rPr>
          <w:t>переходу особи з особливими освітніми потребами між рівнями освіти;</w:t>
        </w:r>
      </w:hyperlink>
      <w:r w:rsidR="00822D04" w:rsidRPr="00484D84">
        <w:rPr>
          <w:sz w:val="28"/>
          <w:szCs w:val="28"/>
        </w:rPr>
        <w:t xml:space="preserve"> </w:t>
      </w:r>
    </w:p>
    <w:p w14:paraId="219C948E" w14:textId="220EF529" w:rsidR="00721541" w:rsidRPr="00484D84" w:rsidRDefault="00B637A7" w:rsidP="00484D84">
      <w:pPr>
        <w:ind w:firstLine="567"/>
        <w:jc w:val="both"/>
        <w:rPr>
          <w:sz w:val="28"/>
          <w:szCs w:val="28"/>
        </w:rPr>
      </w:pPr>
      <w:r w:rsidRPr="00484D84">
        <w:rPr>
          <w:sz w:val="28"/>
          <w:szCs w:val="28"/>
        </w:rPr>
        <w:t xml:space="preserve">- </w:t>
      </w:r>
      <w:hyperlink r:id="rId81" w:tgtFrame="_blank" w:history="1">
        <w:r w:rsidR="00721541" w:rsidRPr="00484D84">
          <w:rPr>
            <w:rStyle w:val="ac"/>
            <w:color w:val="auto"/>
            <w:sz w:val="28"/>
            <w:szCs w:val="28"/>
            <w:u w:val="none"/>
          </w:rPr>
          <w:t>переведення</w:t>
        </w:r>
      </w:hyperlink>
      <w:r w:rsidR="00822D04" w:rsidRPr="00484D84">
        <w:rPr>
          <w:sz w:val="28"/>
          <w:szCs w:val="28"/>
        </w:rPr>
        <w:t xml:space="preserve"> </w:t>
      </w:r>
      <w:hyperlink r:id="rId82" w:tgtFrame="_blank" w:history="1">
        <w:r w:rsidR="00721541" w:rsidRPr="00484D84">
          <w:rPr>
            <w:rStyle w:val="ac"/>
            <w:color w:val="auto"/>
            <w:sz w:val="28"/>
            <w:szCs w:val="28"/>
            <w:u w:val="none"/>
          </w:rPr>
          <w:t>особи</w:t>
        </w:r>
      </w:hyperlink>
      <w:r w:rsidR="00822D04" w:rsidRPr="00484D84">
        <w:rPr>
          <w:sz w:val="28"/>
          <w:szCs w:val="28"/>
        </w:rPr>
        <w:t xml:space="preserve"> </w:t>
      </w:r>
      <w:hyperlink r:id="rId83" w:tgtFrame="_blank" w:history="1">
        <w:r w:rsidR="00721541" w:rsidRPr="00484D84">
          <w:rPr>
            <w:rStyle w:val="ac"/>
            <w:color w:val="auto"/>
            <w:sz w:val="28"/>
            <w:szCs w:val="28"/>
            <w:u w:val="none"/>
          </w:rPr>
          <w:t>із спеціального закладу дошкільної освіти, спеціального закладу загальної середньої освіти</w:t>
        </w:r>
      </w:hyperlink>
      <w:hyperlink r:id="rId84" w:tgtFrame="_blank" w:history="1">
        <w:r w:rsidR="00721541" w:rsidRPr="00484D84">
          <w:rPr>
            <w:rStyle w:val="ac"/>
            <w:color w:val="auto"/>
            <w:sz w:val="28"/>
            <w:szCs w:val="28"/>
            <w:u w:val="none"/>
          </w:rPr>
          <w:t>, закладу дошкільної освіти</w:t>
        </w:r>
      </w:hyperlink>
      <w:hyperlink r:id="rId85" w:tgtFrame="_blank" w:history="1">
        <w:r w:rsidR="00721541" w:rsidRPr="00484D84">
          <w:rPr>
            <w:rStyle w:val="ac"/>
            <w:color w:val="auto"/>
            <w:sz w:val="28"/>
            <w:szCs w:val="28"/>
            <w:u w:val="none"/>
          </w:rPr>
          <w:t xml:space="preserve">, закладу загальної середньої освіти до інклюзивної (спеціальної) групи закладу </w:t>
        </w:r>
        <w:r w:rsidR="00721541" w:rsidRPr="00484D84">
          <w:rPr>
            <w:rStyle w:val="ac"/>
            <w:color w:val="auto"/>
            <w:sz w:val="28"/>
            <w:szCs w:val="28"/>
            <w:u w:val="none"/>
          </w:rPr>
          <w:lastRenderedPageBreak/>
          <w:t>дошкільної освіти або інклюзивного (спеціального) класу закладу загальної середньої освіти;</w:t>
        </w:r>
      </w:hyperlink>
    </w:p>
    <w:p w14:paraId="0EFBD3E5"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86" w:tgtFrame="_blank" w:history="1">
        <w:r w:rsidRPr="00484D84">
          <w:rPr>
            <w:rStyle w:val="ac"/>
            <w:color w:val="auto"/>
            <w:sz w:val="28"/>
            <w:szCs w:val="28"/>
            <w:u w:val="none"/>
          </w:rPr>
          <w:t>надання рекомендації команди психолого-педагогічного супроводу</w:t>
        </w:r>
      </w:hyperlink>
      <w:r w:rsidR="00822D04" w:rsidRPr="00484D84">
        <w:rPr>
          <w:sz w:val="28"/>
          <w:szCs w:val="28"/>
        </w:rPr>
        <w:t xml:space="preserve"> </w:t>
      </w:r>
      <w:hyperlink r:id="rId87" w:tgtFrame="_blank" w:history="1">
        <w:r w:rsidRPr="00484D84">
          <w:rPr>
            <w:rStyle w:val="ac"/>
            <w:color w:val="auto"/>
            <w:sz w:val="28"/>
            <w:szCs w:val="28"/>
            <w:u w:val="none"/>
          </w:rPr>
          <w:t>особи</w:t>
        </w:r>
      </w:hyperlink>
      <w:r w:rsidR="00822D04" w:rsidRPr="00484D84">
        <w:rPr>
          <w:sz w:val="28"/>
          <w:szCs w:val="28"/>
        </w:rPr>
        <w:t xml:space="preserve"> </w:t>
      </w:r>
      <w:hyperlink r:id="rId88" w:tgtFrame="_blank" w:history="1">
        <w:r w:rsidRPr="00484D84">
          <w:rPr>
            <w:rStyle w:val="ac"/>
            <w:color w:val="auto"/>
            <w:sz w:val="28"/>
            <w:szCs w:val="28"/>
            <w:u w:val="none"/>
          </w:rPr>
          <w:t>з особливими освітніми потребами у закладах загальної середньої та дошкільної освіти,</w:t>
        </w:r>
      </w:hyperlink>
      <w:r w:rsidR="00822D04" w:rsidRPr="00484D84">
        <w:rPr>
          <w:sz w:val="28"/>
          <w:szCs w:val="28"/>
        </w:rPr>
        <w:t xml:space="preserve"> </w:t>
      </w:r>
      <w:hyperlink r:id="rId89" w:tgtFrame="_blank" w:history="1">
        <w:r w:rsidRPr="00484D84">
          <w:rPr>
            <w:rStyle w:val="ac"/>
            <w:color w:val="auto"/>
            <w:sz w:val="28"/>
            <w:szCs w:val="28"/>
            <w:u w:val="none"/>
          </w:rPr>
          <w:t>психолого-педагогічного консиліуму</w:t>
        </w:r>
      </w:hyperlink>
      <w:r w:rsidR="00822D04" w:rsidRPr="00484D84">
        <w:rPr>
          <w:sz w:val="28"/>
          <w:szCs w:val="28"/>
        </w:rPr>
        <w:t xml:space="preserve"> </w:t>
      </w:r>
      <w:hyperlink r:id="rId90" w:tgtFrame="_blank" w:history="1">
        <w:r w:rsidRPr="00484D84">
          <w:rPr>
            <w:rStyle w:val="ac"/>
            <w:color w:val="auto"/>
            <w:sz w:val="28"/>
            <w:szCs w:val="28"/>
            <w:u w:val="none"/>
          </w:rPr>
          <w:t>спеціального закладу загальної середньої освіти щодо наявності успіхів або труднощів у засвоєнні</w:t>
        </w:r>
      </w:hyperlink>
      <w:r w:rsidR="00822D04" w:rsidRPr="00484D84">
        <w:rPr>
          <w:sz w:val="28"/>
          <w:szCs w:val="28"/>
        </w:rPr>
        <w:t xml:space="preserve"> </w:t>
      </w:r>
      <w:hyperlink r:id="rId91" w:tgtFrame="_blank" w:history="1">
        <w:r w:rsidRPr="00484D84">
          <w:rPr>
            <w:rStyle w:val="ac"/>
            <w:color w:val="auto"/>
            <w:sz w:val="28"/>
            <w:szCs w:val="28"/>
            <w:u w:val="none"/>
          </w:rPr>
          <w:t>особою</w:t>
        </w:r>
      </w:hyperlink>
      <w:r w:rsidR="00822D04" w:rsidRPr="00484D84">
        <w:rPr>
          <w:sz w:val="28"/>
          <w:szCs w:val="28"/>
        </w:rPr>
        <w:t xml:space="preserve"> </w:t>
      </w:r>
      <w:hyperlink r:id="rId92" w:tgtFrame="_blank" w:history="1">
        <w:r w:rsidRPr="00484D84">
          <w:rPr>
            <w:rStyle w:val="ac"/>
            <w:color w:val="auto"/>
            <w:sz w:val="28"/>
            <w:szCs w:val="28"/>
            <w:u w:val="none"/>
          </w:rPr>
          <w:t>освітньої програми</w:t>
        </w:r>
      </w:hyperlink>
      <w:hyperlink r:id="rId93" w:tgtFrame="_blank" w:history="1">
        <w:r w:rsidRPr="00484D84">
          <w:rPr>
            <w:rStyle w:val="ac"/>
            <w:color w:val="auto"/>
            <w:sz w:val="28"/>
            <w:szCs w:val="28"/>
            <w:u w:val="none"/>
          </w:rPr>
          <w:t>;</w:t>
        </w:r>
      </w:hyperlink>
    </w:p>
    <w:p w14:paraId="6DFCB687"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94" w:tgtFrame="_blank" w:history="1">
        <w:r w:rsidRPr="00484D84">
          <w:rPr>
            <w:rStyle w:val="ac"/>
            <w:color w:val="auto"/>
            <w:sz w:val="28"/>
            <w:szCs w:val="28"/>
            <w:u w:val="none"/>
          </w:rPr>
          <w:t>ініціативи батьків (інших законних представників) особи з особливими освітніми потребами;</w:t>
        </w:r>
      </w:hyperlink>
    </w:p>
    <w:p w14:paraId="12F35E0B" w14:textId="77777777" w:rsidR="00721541" w:rsidRPr="00484D84" w:rsidRDefault="00721541" w:rsidP="00484D84">
      <w:pPr>
        <w:ind w:firstLine="567"/>
        <w:jc w:val="both"/>
        <w:rPr>
          <w:sz w:val="28"/>
          <w:szCs w:val="28"/>
        </w:rPr>
      </w:pPr>
      <w:r w:rsidRPr="00484D84">
        <w:rPr>
          <w:rFonts w:eastAsia="Calibri"/>
          <w:kern w:val="2"/>
          <w:sz w:val="28"/>
          <w:szCs w:val="28"/>
          <w:lang w:eastAsia="en-US"/>
        </w:rPr>
        <w:t>-</w:t>
      </w:r>
      <w:r w:rsidR="007F1957" w:rsidRPr="00484D84">
        <w:rPr>
          <w:rFonts w:eastAsia="Calibri"/>
          <w:kern w:val="2"/>
          <w:sz w:val="28"/>
          <w:szCs w:val="28"/>
          <w:lang w:eastAsia="en-US"/>
        </w:rPr>
        <w:t xml:space="preserve"> </w:t>
      </w:r>
      <w:hyperlink r:id="rId95" w:tgtFrame="_blank" w:history="1">
        <w:r w:rsidRPr="00484D84">
          <w:rPr>
            <w:rFonts w:eastAsia="Calibri"/>
            <w:kern w:val="2"/>
            <w:sz w:val="28"/>
            <w:szCs w:val="28"/>
            <w:lang w:eastAsia="en-US"/>
          </w:rPr>
          <w:t>ініціативи особи, що подавала заяву відповідно до</w:t>
        </w:r>
      </w:hyperlink>
      <w:hyperlink r:id="rId96" w:tgtFrame="_blank" w:history="1">
        <w:r w:rsidR="00FA274B" w:rsidRPr="00484D84">
          <w:rPr>
            <w:rFonts w:eastAsia="Calibri"/>
            <w:kern w:val="2"/>
            <w:sz w:val="28"/>
            <w:szCs w:val="28"/>
            <w:lang w:eastAsia="en-US"/>
          </w:rPr>
          <w:t xml:space="preserve"> Закону України «</w:t>
        </w:r>
        <w:r w:rsidRPr="00484D84">
          <w:rPr>
            <w:rFonts w:eastAsia="Calibri"/>
            <w:kern w:val="2"/>
            <w:sz w:val="28"/>
            <w:szCs w:val="28"/>
            <w:lang w:eastAsia="en-US"/>
          </w:rPr>
          <w:t>Про забезпечення прав і свобод внутрішньо переміщених осіб</w:t>
        </w:r>
        <w:r w:rsidR="00FA274B" w:rsidRPr="00484D84">
          <w:rPr>
            <w:rFonts w:eastAsia="Calibri"/>
            <w:kern w:val="2"/>
            <w:sz w:val="28"/>
            <w:szCs w:val="28"/>
            <w:lang w:eastAsia="en-US"/>
          </w:rPr>
          <w:t xml:space="preserve">» </w:t>
        </w:r>
      </w:hyperlink>
      <w:hyperlink r:id="rId97" w:tgtFrame="_blank" w:history="1">
        <w:r w:rsidRPr="00484D84">
          <w:rPr>
            <w:rFonts w:eastAsia="Calibri"/>
            <w:kern w:val="2"/>
            <w:sz w:val="28"/>
            <w:szCs w:val="28"/>
            <w:lang w:eastAsia="en-US"/>
          </w:rPr>
          <w:t>з метою проведення моніторингу розвитку особи, але не частіше ніж раз на рік;</w:t>
        </w:r>
      </w:hyperlink>
    </w:p>
    <w:p w14:paraId="1D6B8F5C"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98" w:tgtFrame="_blank" w:history="1">
        <w:r w:rsidRPr="00484D84">
          <w:rPr>
            <w:rStyle w:val="ac"/>
            <w:color w:val="auto"/>
            <w:sz w:val="28"/>
            <w:szCs w:val="28"/>
            <w:u w:val="none"/>
          </w:rPr>
          <w:t>рекомендації команди психолого-педагогічного супроводу особи з особливими освітніми потребами закладу освіти або фахівців Центру з метою проведення моніторингу розвитку особи (за згодою батьків);</w:t>
        </w:r>
      </w:hyperlink>
    </w:p>
    <w:p w14:paraId="42677B36" w14:textId="77777777" w:rsidR="00721541" w:rsidRPr="00484D84" w:rsidRDefault="00721541" w:rsidP="00484D84">
      <w:pPr>
        <w:ind w:firstLine="567"/>
        <w:jc w:val="both"/>
        <w:rPr>
          <w:sz w:val="28"/>
          <w:szCs w:val="28"/>
        </w:rPr>
      </w:pPr>
      <w:r w:rsidRPr="00484D84">
        <w:rPr>
          <w:sz w:val="28"/>
          <w:szCs w:val="28"/>
        </w:rPr>
        <w:t>-</w:t>
      </w:r>
      <w:r w:rsidR="007F1957" w:rsidRPr="00484D84">
        <w:rPr>
          <w:sz w:val="28"/>
          <w:szCs w:val="28"/>
        </w:rPr>
        <w:t xml:space="preserve"> </w:t>
      </w:r>
      <w:hyperlink r:id="rId99" w:tgtFrame="_blank" w:history="1">
        <w:r w:rsidRPr="00484D84">
          <w:rPr>
            <w:rStyle w:val="ac"/>
            <w:color w:val="auto"/>
            <w:sz w:val="28"/>
            <w:szCs w:val="28"/>
            <w:u w:val="none"/>
          </w:rPr>
          <w:t>визначення потреби у продовженні тривалості здобуття освіти особами з особливими освітніми потребами, що здобувають загальну середню освіту.</w:t>
        </w:r>
      </w:hyperlink>
    </w:p>
    <w:p w14:paraId="16EEA8B3" w14:textId="0F020D10" w:rsidR="00721541" w:rsidRPr="00484D84" w:rsidRDefault="00721541" w:rsidP="00484D84">
      <w:pPr>
        <w:ind w:firstLine="567"/>
        <w:jc w:val="both"/>
        <w:rPr>
          <w:sz w:val="28"/>
          <w:szCs w:val="28"/>
        </w:rPr>
      </w:pPr>
      <w:r w:rsidRPr="00484D84">
        <w:rPr>
          <w:sz w:val="28"/>
          <w:szCs w:val="28"/>
        </w:rPr>
        <w:t>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14:paraId="5CBBDAFA" w14:textId="77777777" w:rsidR="00E26C66" w:rsidRPr="00484D84" w:rsidRDefault="00E26C66" w:rsidP="00484D84">
      <w:pPr>
        <w:ind w:firstLine="567"/>
        <w:jc w:val="both"/>
        <w:rPr>
          <w:sz w:val="28"/>
          <w:szCs w:val="28"/>
        </w:rPr>
      </w:pPr>
    </w:p>
    <w:p w14:paraId="5CCAABF3" w14:textId="7F8801E7" w:rsidR="00721541" w:rsidRPr="00484D84" w:rsidRDefault="00721541" w:rsidP="00484D84">
      <w:pPr>
        <w:widowControl w:val="0"/>
        <w:tabs>
          <w:tab w:val="num" w:pos="709"/>
        </w:tabs>
        <w:autoSpaceDE w:val="0"/>
        <w:autoSpaceDN w:val="0"/>
        <w:adjustRightInd w:val="0"/>
        <w:ind w:firstLine="567"/>
        <w:jc w:val="both"/>
        <w:rPr>
          <w:sz w:val="28"/>
          <w:szCs w:val="28"/>
        </w:rPr>
      </w:pPr>
      <w:r w:rsidRPr="00484D84">
        <w:rPr>
          <w:sz w:val="28"/>
          <w:szCs w:val="28"/>
        </w:rPr>
        <w:t xml:space="preserve">35. </w:t>
      </w:r>
      <w:hyperlink r:id="rId100" w:tgtFrame="_blank" w:history="1">
        <w:r w:rsidRPr="00484D84">
          <w:rPr>
            <w:rStyle w:val="ac"/>
            <w:color w:val="auto"/>
            <w:sz w:val="28"/>
            <w:szCs w:val="28"/>
            <w:u w:val="none"/>
          </w:rPr>
          <w:t>У разі коли батьки (один з батьків) або законні представники</w:t>
        </w:r>
      </w:hyperlink>
      <w:r w:rsidR="00FA274B" w:rsidRPr="00484D84">
        <w:rPr>
          <w:sz w:val="28"/>
          <w:szCs w:val="28"/>
        </w:rPr>
        <w:t xml:space="preserve"> </w:t>
      </w:r>
      <w:hyperlink r:id="rId101" w:tgtFrame="_blank" w:history="1">
        <w:r w:rsidRPr="00484D84">
          <w:rPr>
            <w:rStyle w:val="ac"/>
            <w:color w:val="auto"/>
            <w:sz w:val="28"/>
            <w:szCs w:val="28"/>
            <w:u w:val="none"/>
          </w:rPr>
          <w:t>особи</w:t>
        </w:r>
      </w:hyperlink>
      <w:r w:rsidR="009C22F3" w:rsidRPr="00484D84">
        <w:t xml:space="preserve"> </w:t>
      </w:r>
      <w:r w:rsidR="009C22F3" w:rsidRPr="00484D84">
        <w:rPr>
          <w:sz w:val="28"/>
          <w:szCs w:val="28"/>
        </w:rPr>
        <w:t xml:space="preserve">з особливими освітніми потребами не погоджуються з висновком про комплексну оцінку, вони можуть звернутись до структурного підрозділу департаменту освіти і науки Рівненської обласної державної адміністрації для організації </w:t>
      </w:r>
      <w:hyperlink r:id="rId102" w:tgtFrame="_blank" w:history="1">
        <w:r w:rsidRPr="00484D84">
          <w:rPr>
            <w:rStyle w:val="ac"/>
            <w:color w:val="auto"/>
            <w:sz w:val="28"/>
            <w:szCs w:val="28"/>
            <w:u w:val="none"/>
          </w:rPr>
          <w:t>проведення повторної комплексної оцінки.</w:t>
        </w:r>
      </w:hyperlink>
    </w:p>
    <w:p w14:paraId="663369B5" w14:textId="30150DD9" w:rsidR="00721541" w:rsidRPr="00484D84" w:rsidRDefault="00721541" w:rsidP="00484D84">
      <w:pPr>
        <w:ind w:firstLine="567"/>
        <w:jc w:val="both"/>
        <w:rPr>
          <w:sz w:val="28"/>
          <w:szCs w:val="28"/>
        </w:rPr>
      </w:pPr>
      <w:r w:rsidRPr="00484D84">
        <w:rPr>
          <w:sz w:val="28"/>
          <w:szCs w:val="28"/>
        </w:rPr>
        <w:t>Протягом 10 робочих днів з дати звернення батьків (одного з батьків) або законних представників відповідний</w:t>
      </w:r>
      <w:r w:rsidR="00DB17B9" w:rsidRPr="00484D84">
        <w:rPr>
          <w:sz w:val="28"/>
          <w:szCs w:val="28"/>
        </w:rPr>
        <w:t xml:space="preserve"> </w:t>
      </w:r>
      <w:hyperlink r:id="rId103" w:tgtFrame="_blank" w:history="1">
        <w:r w:rsidRPr="00484D84">
          <w:rPr>
            <w:rStyle w:val="ac"/>
            <w:color w:val="auto"/>
            <w:sz w:val="28"/>
            <w:szCs w:val="28"/>
            <w:u w:val="none"/>
          </w:rPr>
          <w:t xml:space="preserve">структурний підрозділ </w:t>
        </w:r>
      </w:hyperlink>
      <w:r w:rsidR="009C22F3" w:rsidRPr="00484D84">
        <w:rPr>
          <w:sz w:val="28"/>
          <w:szCs w:val="28"/>
        </w:rPr>
        <w:t>департаменту освіти і науки Рівненської обласної державної адміністрації</w:t>
      </w:r>
      <w:r w:rsidR="00F81E0F" w:rsidRPr="00484D84">
        <w:rPr>
          <w:sz w:val="28"/>
          <w:szCs w:val="28"/>
        </w:rPr>
        <w:t xml:space="preserve"> з питань діяльності інклюзивно-ресурсних центрів</w:t>
      </w:r>
      <w:r w:rsidR="00DB17B9" w:rsidRPr="00484D84">
        <w:rPr>
          <w:sz w:val="28"/>
          <w:szCs w:val="28"/>
        </w:rPr>
        <w:t xml:space="preserve"> </w:t>
      </w:r>
      <w:r w:rsidRPr="00484D84">
        <w:rPr>
          <w:sz w:val="28"/>
          <w:szCs w:val="28"/>
        </w:rPr>
        <w:t>зобов'язаний організувати проведення повторної комплексної оцінки</w:t>
      </w:r>
      <w:r w:rsidR="00DB17B9" w:rsidRPr="00484D84">
        <w:rPr>
          <w:sz w:val="28"/>
          <w:szCs w:val="28"/>
        </w:rPr>
        <w:t xml:space="preserve"> </w:t>
      </w:r>
      <w:hyperlink r:id="rId104" w:tgtFrame="_blank" w:history="1">
        <w:r w:rsidRPr="00484D84">
          <w:rPr>
            <w:rStyle w:val="ac"/>
            <w:color w:val="auto"/>
            <w:sz w:val="28"/>
            <w:szCs w:val="28"/>
            <w:u w:val="none"/>
          </w:rPr>
          <w:t>особи</w:t>
        </w:r>
      </w:hyperlink>
      <w:r w:rsidR="00DB17B9" w:rsidRPr="00484D84">
        <w:rPr>
          <w:sz w:val="28"/>
          <w:szCs w:val="28"/>
        </w:rPr>
        <w:t xml:space="preserve"> </w:t>
      </w:r>
      <w:r w:rsidRPr="00484D84">
        <w:rPr>
          <w:sz w:val="28"/>
          <w:szCs w:val="28"/>
        </w:rPr>
        <w:t>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14:paraId="32C0FAC0" w14:textId="77777777" w:rsidR="00E26C66" w:rsidRPr="00484D84" w:rsidRDefault="00E26C66" w:rsidP="00484D84">
      <w:pPr>
        <w:ind w:firstLine="567"/>
        <w:jc w:val="both"/>
        <w:rPr>
          <w:sz w:val="28"/>
          <w:szCs w:val="28"/>
        </w:rPr>
      </w:pPr>
    </w:p>
    <w:p w14:paraId="5D6B3C30" w14:textId="358D0181" w:rsidR="00721541" w:rsidRPr="00484D84" w:rsidRDefault="00721541" w:rsidP="00484D84">
      <w:pPr>
        <w:ind w:firstLine="567"/>
        <w:jc w:val="both"/>
        <w:rPr>
          <w:sz w:val="28"/>
          <w:szCs w:val="28"/>
        </w:rPr>
      </w:pPr>
      <w:r w:rsidRPr="00484D84">
        <w:rPr>
          <w:sz w:val="28"/>
          <w:szCs w:val="28"/>
        </w:rPr>
        <w:t>36.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14:paraId="7D7F7DFD" w14:textId="77777777" w:rsidR="00E26C66" w:rsidRPr="00484D84" w:rsidRDefault="00E26C66" w:rsidP="00484D84">
      <w:pPr>
        <w:ind w:firstLine="567"/>
        <w:jc w:val="both"/>
        <w:rPr>
          <w:sz w:val="28"/>
          <w:szCs w:val="28"/>
        </w:rPr>
      </w:pPr>
    </w:p>
    <w:p w14:paraId="75F0EBCE" w14:textId="77777777" w:rsidR="00721541" w:rsidRPr="00484D84" w:rsidRDefault="00D51457" w:rsidP="00484D84">
      <w:pPr>
        <w:ind w:firstLine="567"/>
        <w:jc w:val="both"/>
        <w:rPr>
          <w:sz w:val="28"/>
          <w:szCs w:val="28"/>
        </w:rPr>
      </w:pPr>
      <w:hyperlink r:id="rId105" w:tgtFrame="_blank" w:history="1">
        <w:r w:rsidR="00721541" w:rsidRPr="00484D84">
          <w:rPr>
            <w:rStyle w:val="ac"/>
            <w:color w:val="auto"/>
            <w:sz w:val="28"/>
            <w:szCs w:val="28"/>
            <w:u w:val="none"/>
          </w:rPr>
          <w:t>37. За результатами повторної комплексної оцінки складається висновок про повторну психолого-педагогічну оцінку розвитку</w:t>
        </w:r>
      </w:hyperlink>
      <w:r w:rsidR="00DB17B9" w:rsidRPr="00484D84">
        <w:rPr>
          <w:sz w:val="28"/>
          <w:szCs w:val="28"/>
        </w:rPr>
        <w:t xml:space="preserve"> </w:t>
      </w:r>
      <w:hyperlink r:id="rId106" w:tgtFrame="_blank" w:history="1">
        <w:r w:rsidR="00721541" w:rsidRPr="00484D84">
          <w:rPr>
            <w:rStyle w:val="ac"/>
            <w:color w:val="auto"/>
            <w:sz w:val="28"/>
            <w:szCs w:val="28"/>
            <w:u w:val="none"/>
          </w:rPr>
          <w:t>особи</w:t>
        </w:r>
      </w:hyperlink>
      <w:hyperlink r:id="rId107" w:tgtFrame="_blank" w:history="1">
        <w:r w:rsidR="00721541" w:rsidRPr="00484D84">
          <w:rPr>
            <w:rStyle w:val="ac"/>
            <w:color w:val="auto"/>
            <w:sz w:val="28"/>
            <w:szCs w:val="28"/>
            <w:u w:val="none"/>
          </w:rPr>
          <w:t>, який зберігаєтьс</w:t>
        </w:r>
        <w:r w:rsidR="00FA274B" w:rsidRPr="00484D84">
          <w:rPr>
            <w:rStyle w:val="ac"/>
            <w:color w:val="auto"/>
            <w:sz w:val="28"/>
            <w:szCs w:val="28"/>
            <w:u w:val="none"/>
          </w:rPr>
          <w:t>я в АС «</w:t>
        </w:r>
        <w:r w:rsidR="00721541" w:rsidRPr="00484D84">
          <w:rPr>
            <w:rStyle w:val="ac"/>
            <w:color w:val="auto"/>
            <w:sz w:val="28"/>
            <w:szCs w:val="28"/>
            <w:u w:val="none"/>
          </w:rPr>
          <w:t>ІРЦ</w:t>
        </w:r>
      </w:hyperlink>
      <w:r w:rsidR="00FA274B" w:rsidRPr="00484D84">
        <w:rPr>
          <w:sz w:val="28"/>
          <w:szCs w:val="28"/>
        </w:rPr>
        <w:t>»</w:t>
      </w:r>
      <w:hyperlink r:id="rId108" w:tgtFrame="_blank" w:history="1">
        <w:r w:rsidR="00721541" w:rsidRPr="00484D84">
          <w:rPr>
            <w:rStyle w:val="ac"/>
            <w:color w:val="auto"/>
            <w:sz w:val="28"/>
            <w:szCs w:val="28"/>
            <w:u w:val="none"/>
          </w:rPr>
          <w:t>, що є основою для розроблення індивідуальної програми розвитку</w:t>
        </w:r>
      </w:hyperlink>
      <w:r w:rsidR="00DB17B9" w:rsidRPr="00484D84">
        <w:rPr>
          <w:sz w:val="28"/>
          <w:szCs w:val="28"/>
        </w:rPr>
        <w:t xml:space="preserve"> </w:t>
      </w:r>
      <w:hyperlink r:id="rId109" w:tgtFrame="_blank" w:history="1">
        <w:r w:rsidR="00721541" w:rsidRPr="00484D84">
          <w:rPr>
            <w:rStyle w:val="ac"/>
            <w:color w:val="auto"/>
            <w:sz w:val="28"/>
            <w:szCs w:val="28"/>
            <w:u w:val="none"/>
          </w:rPr>
          <w:t>особи</w:t>
        </w:r>
      </w:hyperlink>
      <w:r w:rsidR="00DB17B9" w:rsidRPr="00484D84">
        <w:rPr>
          <w:sz w:val="28"/>
          <w:szCs w:val="28"/>
        </w:rPr>
        <w:t xml:space="preserve"> </w:t>
      </w:r>
      <w:hyperlink r:id="rId110" w:tgtFrame="_blank" w:history="1">
        <w:r w:rsidR="00721541" w:rsidRPr="00484D84">
          <w:rPr>
            <w:rStyle w:val="ac"/>
            <w:color w:val="auto"/>
            <w:sz w:val="28"/>
            <w:szCs w:val="28"/>
            <w:u w:val="none"/>
          </w:rPr>
          <w:t>з особливими освітніми потребами, надання їй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hyperlink>
    </w:p>
    <w:p w14:paraId="36932D08" w14:textId="77777777" w:rsidR="00721541" w:rsidRPr="00484D84" w:rsidRDefault="00D51457" w:rsidP="00484D84">
      <w:pPr>
        <w:ind w:firstLine="567"/>
        <w:jc w:val="both"/>
        <w:rPr>
          <w:sz w:val="28"/>
          <w:szCs w:val="28"/>
        </w:rPr>
      </w:pPr>
      <w:hyperlink r:id="rId111" w:tgtFrame="_blank" w:history="1">
        <w:r w:rsidR="00721541" w:rsidRPr="00484D84">
          <w:rPr>
            <w:rStyle w:val="ac"/>
            <w:color w:val="auto"/>
            <w:sz w:val="28"/>
            <w:szCs w:val="28"/>
            <w:u w:val="none"/>
          </w:rPr>
          <w:t>Висновок про комплексну оцінку повинен містити категорію (категорії) (тип (типи) її особливих освітніх потреб (труднощів)</w:t>
        </w:r>
      </w:hyperlink>
      <w:r w:rsidR="00DB17B9" w:rsidRPr="00484D84">
        <w:rPr>
          <w:sz w:val="28"/>
          <w:szCs w:val="28"/>
        </w:rPr>
        <w:t xml:space="preserve"> </w:t>
      </w:r>
      <w:hyperlink r:id="rId112" w:tgtFrame="_blank" w:history="1">
        <w:r w:rsidR="00721541" w:rsidRPr="00484D84">
          <w:rPr>
            <w:rStyle w:val="ac"/>
            <w:color w:val="auto"/>
            <w:sz w:val="28"/>
            <w:szCs w:val="28"/>
            <w:u w:val="none"/>
          </w:rPr>
          <w:t xml:space="preserve">та інформацію щодо ступеня їх прояву; рівень підтримки для організації інклюзивного навчання, згідно чинного законодавства. </w:t>
        </w:r>
      </w:hyperlink>
    </w:p>
    <w:p w14:paraId="473354A9" w14:textId="77777777" w:rsidR="00721541" w:rsidRPr="00484D84" w:rsidRDefault="00721541" w:rsidP="00AD251B">
      <w:pPr>
        <w:ind w:firstLine="567"/>
        <w:jc w:val="both"/>
      </w:pPr>
    </w:p>
    <w:p w14:paraId="1743BF8C" w14:textId="1D0D2050" w:rsidR="00721541" w:rsidRPr="00484D84" w:rsidRDefault="00721541" w:rsidP="00AD251B">
      <w:pPr>
        <w:pStyle w:val="a5"/>
        <w:spacing w:before="0"/>
        <w:jc w:val="both"/>
        <w:rPr>
          <w:rFonts w:ascii="Times New Roman" w:hAnsi="Times New Roman"/>
          <w:b/>
          <w:sz w:val="28"/>
          <w:szCs w:val="28"/>
        </w:rPr>
      </w:pPr>
      <w:r w:rsidRPr="00484D84">
        <w:rPr>
          <w:rFonts w:ascii="Times New Roman" w:hAnsi="Times New Roman"/>
          <w:b/>
          <w:sz w:val="28"/>
          <w:szCs w:val="28"/>
        </w:rPr>
        <w:t>І</w:t>
      </w:r>
      <w:r w:rsidRPr="00484D84">
        <w:rPr>
          <w:rFonts w:ascii="Times New Roman" w:hAnsi="Times New Roman"/>
          <w:b/>
          <w:sz w:val="28"/>
          <w:szCs w:val="28"/>
          <w:lang w:val="en-US"/>
        </w:rPr>
        <w:t>V</w:t>
      </w:r>
      <w:r w:rsidRPr="00484D84">
        <w:rPr>
          <w:rFonts w:ascii="Times New Roman" w:hAnsi="Times New Roman"/>
          <w:b/>
          <w:sz w:val="28"/>
          <w:szCs w:val="28"/>
        </w:rPr>
        <w:t>. Організація системного кваліфікованого супроводу, надання психо</w:t>
      </w:r>
      <w:r w:rsidR="00E26C66" w:rsidRPr="00484D84">
        <w:rPr>
          <w:rFonts w:ascii="Times New Roman" w:hAnsi="Times New Roman"/>
          <w:b/>
          <w:sz w:val="28"/>
          <w:szCs w:val="28"/>
        </w:rPr>
        <w:t>лого-педагогічних та корекційно-</w:t>
      </w:r>
      <w:r w:rsidRPr="00484D84">
        <w:rPr>
          <w:rFonts w:ascii="Times New Roman" w:hAnsi="Times New Roman"/>
          <w:b/>
          <w:sz w:val="28"/>
          <w:szCs w:val="28"/>
        </w:rPr>
        <w:t>розвиткових послуг особам з особливими освітніми потребами</w:t>
      </w:r>
    </w:p>
    <w:p w14:paraId="1D1823C5" w14:textId="77777777" w:rsidR="00721541" w:rsidRPr="00484D84" w:rsidRDefault="00721541" w:rsidP="00AD251B">
      <w:pPr>
        <w:ind w:firstLine="567"/>
        <w:jc w:val="both"/>
      </w:pPr>
    </w:p>
    <w:p w14:paraId="4221021A" w14:textId="77777777" w:rsidR="00721541" w:rsidRPr="00484D84" w:rsidRDefault="00D51457" w:rsidP="00AD251B">
      <w:pPr>
        <w:ind w:firstLine="567"/>
        <w:jc w:val="both"/>
        <w:rPr>
          <w:sz w:val="28"/>
          <w:szCs w:val="28"/>
        </w:rPr>
      </w:pPr>
      <w:hyperlink r:id="rId113" w:tgtFrame="_blank" w:history="1">
        <w:r w:rsidR="00721541" w:rsidRPr="00484D84">
          <w:rPr>
            <w:rStyle w:val="ac"/>
            <w:color w:val="auto"/>
            <w:sz w:val="28"/>
            <w:szCs w:val="28"/>
            <w:u w:val="none"/>
          </w:rPr>
          <w:t>38. Організацію системного кваліфікованого супроводу, надання психолого-педагогічних та корекційно-розвиткових послуг здійснюють фахівці Центру, які:</w:t>
        </w:r>
      </w:hyperlink>
    </w:p>
    <w:p w14:paraId="075A6881"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14" w:tgtFrame="_blank" w:history="1">
        <w:r w:rsidRPr="00484D84">
          <w:rPr>
            <w:rStyle w:val="ac"/>
            <w:color w:val="auto"/>
            <w:sz w:val="28"/>
            <w:szCs w:val="28"/>
            <w:u w:val="none"/>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hyperlink>
    </w:p>
    <w:p w14:paraId="3267D429"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15" w:tgtFrame="_blank" w:history="1">
        <w:r w:rsidRPr="00484D84">
          <w:rPr>
            <w:rStyle w:val="ac"/>
            <w:color w:val="auto"/>
            <w:sz w:val="28"/>
            <w:szCs w:val="28"/>
            <w:u w:val="none"/>
          </w:rPr>
          <w:t>беруть участь у команді психолого-педагогічного супроводу особи в закладі освіти, участь у розробленні її індивідуальної програми розвитку;</w:t>
        </w:r>
      </w:hyperlink>
    </w:p>
    <w:p w14:paraId="544304AE"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16" w:tgtFrame="_blank" w:history="1">
        <w:r w:rsidRPr="00484D84">
          <w:rPr>
            <w:rStyle w:val="ac"/>
            <w:color w:val="auto"/>
            <w:sz w:val="28"/>
            <w:szCs w:val="28"/>
            <w:u w:val="none"/>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hyperlink>
    </w:p>
    <w:p w14:paraId="2A17749C"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r w:rsidRPr="00484D84">
        <w:rPr>
          <w:sz w:val="28"/>
          <w:szCs w:val="28"/>
        </w:rPr>
        <w:t>консультують батьків (інших законних представників особи) щодо роботи з особою з особливими освітніми потребами вдома, особу, що подавала заяву відповідно до Закону України «Про забезпечення прав і свобод внутрішньо переміщених осіб»</w:t>
      </w:r>
      <w:hyperlink r:id="rId117" w:tgtFrame="_blank" w:history="1">
        <w:r w:rsidRPr="00484D84">
          <w:rPr>
            <w:rStyle w:val="ac"/>
            <w:color w:val="auto"/>
            <w:sz w:val="28"/>
            <w:szCs w:val="28"/>
            <w:u w:val="none"/>
          </w:rPr>
          <w:t>;</w:t>
        </w:r>
      </w:hyperlink>
    </w:p>
    <w:p w14:paraId="60E13FA4" w14:textId="7C759930" w:rsidR="00721541" w:rsidRPr="00484D84" w:rsidRDefault="00721541" w:rsidP="00AD251B">
      <w:pPr>
        <w:ind w:firstLine="567"/>
        <w:jc w:val="both"/>
        <w:rPr>
          <w:rStyle w:val="ac"/>
          <w:color w:val="auto"/>
          <w:sz w:val="28"/>
          <w:szCs w:val="28"/>
          <w:u w:val="none"/>
        </w:rPr>
      </w:pPr>
      <w:r w:rsidRPr="00484D84">
        <w:rPr>
          <w:sz w:val="28"/>
          <w:szCs w:val="28"/>
        </w:rPr>
        <w:t>-</w:t>
      </w:r>
      <w:r w:rsidR="007F1957" w:rsidRPr="00484D84">
        <w:rPr>
          <w:sz w:val="28"/>
          <w:szCs w:val="28"/>
        </w:rPr>
        <w:t xml:space="preserve"> </w:t>
      </w:r>
      <w:hyperlink r:id="rId118" w:tgtFrame="_blank" w:history="1">
        <w:r w:rsidRPr="00484D84">
          <w:rPr>
            <w:rStyle w:val="ac"/>
            <w:color w:val="auto"/>
            <w:sz w:val="28"/>
            <w:szCs w:val="28"/>
            <w:u w:val="none"/>
          </w:rPr>
          <w:t>виконують інші обов'язки відповідно до завдань Центру та посадових обов'язків.</w:t>
        </w:r>
      </w:hyperlink>
    </w:p>
    <w:p w14:paraId="4682D28E" w14:textId="77777777" w:rsidR="00E26C66" w:rsidRPr="00484D84" w:rsidRDefault="00E26C66" w:rsidP="00AD251B">
      <w:pPr>
        <w:ind w:firstLine="567"/>
        <w:jc w:val="both"/>
        <w:rPr>
          <w:sz w:val="28"/>
          <w:szCs w:val="28"/>
        </w:rPr>
      </w:pPr>
    </w:p>
    <w:p w14:paraId="3C534E8B" w14:textId="77777777" w:rsidR="00721541" w:rsidRPr="00484D84" w:rsidRDefault="00D51457" w:rsidP="00AD251B">
      <w:pPr>
        <w:ind w:firstLine="567"/>
        <w:jc w:val="both"/>
        <w:rPr>
          <w:sz w:val="28"/>
          <w:szCs w:val="28"/>
        </w:rPr>
      </w:pPr>
      <w:hyperlink r:id="rId119" w:tgtFrame="_blank" w:history="1">
        <w:r w:rsidR="00721541" w:rsidRPr="00484D84">
          <w:rPr>
            <w:rStyle w:val="ac"/>
            <w:color w:val="auto"/>
            <w:sz w:val="28"/>
            <w:szCs w:val="28"/>
            <w:u w:val="none"/>
          </w:rPr>
          <w:t>39. Системний кваліфікований супровід, надання психолого-педагогічних та корекційно-розвиткових послуг спрямовані на:</w:t>
        </w:r>
      </w:hyperlink>
    </w:p>
    <w:p w14:paraId="62F90DC6"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20" w:tgtFrame="_blank" w:history="1">
        <w:r w:rsidRPr="00484D84">
          <w:rPr>
            <w:rStyle w:val="ac"/>
            <w:color w:val="auto"/>
            <w:sz w:val="28"/>
            <w:szCs w:val="28"/>
            <w:u w:val="none"/>
          </w:rPr>
          <w:t>запобігання виникненню освітніх труднощів, їх мінімізацію в осіб з особливими освітніми потребами під час освітнього процесу;</w:t>
        </w:r>
      </w:hyperlink>
    </w:p>
    <w:p w14:paraId="0792589F" w14:textId="77777777" w:rsidR="00721541" w:rsidRPr="00484D84" w:rsidRDefault="00721541" w:rsidP="00AD251B">
      <w:pPr>
        <w:ind w:firstLine="567"/>
        <w:jc w:val="both"/>
        <w:rPr>
          <w:sz w:val="28"/>
          <w:szCs w:val="28"/>
        </w:rPr>
      </w:pPr>
      <w:r w:rsidRPr="00484D84">
        <w:rPr>
          <w:sz w:val="28"/>
          <w:szCs w:val="28"/>
        </w:rPr>
        <w:lastRenderedPageBreak/>
        <w:t>-</w:t>
      </w:r>
      <w:r w:rsidR="007F1957" w:rsidRPr="00484D84">
        <w:rPr>
          <w:sz w:val="28"/>
          <w:szCs w:val="28"/>
        </w:rPr>
        <w:t xml:space="preserve"> </w:t>
      </w:r>
      <w:hyperlink r:id="rId121" w:tgtFrame="_blank" w:history="1">
        <w:r w:rsidRPr="00484D84">
          <w:rPr>
            <w:rStyle w:val="ac"/>
            <w:color w:val="auto"/>
            <w:sz w:val="28"/>
            <w:szCs w:val="28"/>
            <w:u w:val="none"/>
          </w:rPr>
          <w:t>соціалізацію осіб з особливими освітніми потребами, розвиток їх самостійності та відповідних компетенцій;</w:t>
        </w:r>
      </w:hyperlink>
    </w:p>
    <w:p w14:paraId="145E90A0"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22" w:tgtFrame="_blank" w:history="1">
        <w:r w:rsidRPr="00484D84">
          <w:rPr>
            <w:rStyle w:val="ac"/>
            <w:color w:val="auto"/>
            <w:sz w:val="28"/>
            <w:szCs w:val="28"/>
            <w:u w:val="none"/>
          </w:rPr>
          <w:t>сприяння розвитку потенціалу в осіб з особливими освітніми потребами з подальшим визначенням їх професійної орієнтації;</w:t>
        </w:r>
      </w:hyperlink>
    </w:p>
    <w:p w14:paraId="0ADEFAD5" w14:textId="77777777"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hyperlink r:id="rId123" w:tgtFrame="_blank" w:history="1">
        <w:r w:rsidRPr="00484D84">
          <w:rPr>
            <w:rStyle w:val="ac"/>
            <w:color w:val="auto"/>
            <w:sz w:val="28"/>
            <w:szCs w:val="28"/>
            <w:u w:val="none"/>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w:t>
        </w:r>
      </w:hyperlink>
    </w:p>
    <w:p w14:paraId="27497367" w14:textId="77BC00C4" w:rsidR="00721541" w:rsidRPr="00484D84" w:rsidRDefault="00721541" w:rsidP="00AD251B">
      <w:pPr>
        <w:ind w:firstLine="567"/>
        <w:jc w:val="both"/>
        <w:rPr>
          <w:sz w:val="28"/>
          <w:szCs w:val="28"/>
        </w:rPr>
      </w:pPr>
      <w:r w:rsidRPr="00484D84">
        <w:rPr>
          <w:sz w:val="28"/>
          <w:szCs w:val="28"/>
        </w:rPr>
        <w:t>-</w:t>
      </w:r>
      <w:r w:rsidR="007F1957" w:rsidRPr="00484D84">
        <w:rPr>
          <w:sz w:val="28"/>
          <w:szCs w:val="28"/>
        </w:rPr>
        <w:t xml:space="preserve"> </w:t>
      </w:r>
      <w:r w:rsidRPr="00484D84">
        <w:rPr>
          <w:sz w:val="28"/>
          <w:szCs w:val="28"/>
        </w:rPr>
        <w:t>запобігання посиленню психологічної травми.</w:t>
      </w:r>
    </w:p>
    <w:p w14:paraId="027669D3" w14:textId="77777777" w:rsidR="00E26C66" w:rsidRPr="00484D84" w:rsidRDefault="00E26C66" w:rsidP="00AD251B">
      <w:pPr>
        <w:ind w:firstLine="567"/>
        <w:jc w:val="both"/>
        <w:rPr>
          <w:sz w:val="28"/>
          <w:szCs w:val="28"/>
        </w:rPr>
      </w:pPr>
    </w:p>
    <w:p w14:paraId="47DD0ED5" w14:textId="77777777" w:rsidR="00721541" w:rsidRPr="00484D84" w:rsidRDefault="00721541" w:rsidP="00AD251B">
      <w:pPr>
        <w:ind w:firstLine="567"/>
        <w:jc w:val="both"/>
        <w:rPr>
          <w:sz w:val="28"/>
          <w:szCs w:val="28"/>
        </w:rPr>
      </w:pPr>
      <w:r w:rsidRPr="00484D84">
        <w:rPr>
          <w:sz w:val="28"/>
          <w:szCs w:val="28"/>
        </w:rPr>
        <w:t xml:space="preserve">40. </w:t>
      </w:r>
      <w:hyperlink r:id="rId124" w:tgtFrame="_top" w:history="1">
        <w:r w:rsidRPr="00484D84">
          <w:rPr>
            <w:sz w:val="28"/>
            <w:szCs w:val="28"/>
          </w:rPr>
          <w:t>Тривалість робочого тижня педагогічних працівників Центру, в тому числі його керівника, становить 36 годин на тиждень та включає час, необхідний для виконання ними завдань Центру, визначених цим Статутом, та посадових обов</w:t>
        </w:r>
        <w:r w:rsidRPr="00484D84">
          <w:rPr>
            <w:sz w:val="28"/>
            <w:szCs w:val="28"/>
            <w:lang w:val="ru-RU"/>
          </w:rPr>
          <w:t>’</w:t>
        </w:r>
        <w:r w:rsidRPr="00484D84">
          <w:rPr>
            <w:sz w:val="28"/>
            <w:szCs w:val="28"/>
          </w:rPr>
          <w:t xml:space="preserve">язків, </w:t>
        </w:r>
      </w:hyperlink>
      <w:r w:rsidRPr="00484D84">
        <w:rPr>
          <w:sz w:val="28"/>
          <w:szCs w:val="28"/>
        </w:rPr>
        <w:t>передбачених трудовим договором та/або посадовою інструкцією, зокрема:</w:t>
      </w:r>
    </w:p>
    <w:p w14:paraId="068EE81C" w14:textId="77777777" w:rsidR="00721541" w:rsidRPr="00484D84" w:rsidRDefault="00721541" w:rsidP="00AD251B">
      <w:pPr>
        <w:ind w:firstLine="567"/>
        <w:jc w:val="both"/>
        <w:rPr>
          <w:sz w:val="28"/>
          <w:szCs w:val="28"/>
        </w:rPr>
      </w:pPr>
      <w:r w:rsidRPr="00484D84">
        <w:rPr>
          <w:sz w:val="28"/>
          <w:szCs w:val="28"/>
        </w:rPr>
        <w:t xml:space="preserve">- </w:t>
      </w:r>
      <w:hyperlink r:id="rId125" w:tgtFrame="_blank" w:history="1">
        <w:r w:rsidRPr="00484D84">
          <w:rPr>
            <w:rStyle w:val="ac"/>
            <w:color w:val="auto"/>
            <w:sz w:val="28"/>
            <w:szCs w:val="28"/>
            <w:u w:val="none"/>
          </w:rPr>
          <w:t>проведення комплексної оцінки;</w:t>
        </w:r>
      </w:hyperlink>
    </w:p>
    <w:p w14:paraId="336B2EC6" w14:textId="77777777" w:rsidR="00721541" w:rsidRPr="00484D84" w:rsidRDefault="00721541" w:rsidP="00AD251B">
      <w:pPr>
        <w:ind w:firstLine="567"/>
        <w:jc w:val="both"/>
        <w:rPr>
          <w:sz w:val="28"/>
          <w:szCs w:val="28"/>
        </w:rPr>
      </w:pPr>
      <w:r w:rsidRPr="00484D84">
        <w:rPr>
          <w:sz w:val="28"/>
          <w:szCs w:val="28"/>
        </w:rPr>
        <w:t xml:space="preserve">- </w:t>
      </w:r>
      <w:hyperlink r:id="rId126" w:tgtFrame="_blank" w:history="1">
        <w:r w:rsidRPr="00484D84">
          <w:rPr>
            <w:rStyle w:val="ac"/>
            <w:color w:val="auto"/>
            <w:sz w:val="28"/>
            <w:szCs w:val="28"/>
            <w:u w:val="none"/>
          </w:rPr>
          <w:t>здійснення системного кваліфікованого супроводу;</w:t>
        </w:r>
      </w:hyperlink>
    </w:p>
    <w:p w14:paraId="31EE290A" w14:textId="77777777" w:rsidR="00721541" w:rsidRPr="00484D84" w:rsidRDefault="00721541" w:rsidP="00AD251B">
      <w:pPr>
        <w:ind w:firstLine="567"/>
        <w:jc w:val="both"/>
        <w:rPr>
          <w:sz w:val="28"/>
          <w:szCs w:val="28"/>
        </w:rPr>
      </w:pPr>
      <w:r w:rsidRPr="00484D84">
        <w:rPr>
          <w:sz w:val="28"/>
          <w:szCs w:val="28"/>
        </w:rPr>
        <w:t xml:space="preserve">- </w:t>
      </w:r>
      <w:hyperlink r:id="rId127" w:tgtFrame="_blank" w:history="1">
        <w:r w:rsidRPr="00484D84">
          <w:rPr>
            <w:rStyle w:val="ac"/>
            <w:color w:val="auto"/>
            <w:sz w:val="28"/>
            <w:szCs w:val="28"/>
            <w:u w:val="none"/>
          </w:rPr>
          <w:t>надання психолого-педагогічних та корекційно-розвиткових послуг;</w:t>
        </w:r>
      </w:hyperlink>
    </w:p>
    <w:p w14:paraId="18A92693" w14:textId="77777777" w:rsidR="00721541" w:rsidRPr="00484D84" w:rsidRDefault="00721541" w:rsidP="00AD251B">
      <w:pPr>
        <w:ind w:firstLine="567"/>
        <w:jc w:val="both"/>
        <w:rPr>
          <w:sz w:val="28"/>
          <w:szCs w:val="28"/>
        </w:rPr>
      </w:pPr>
      <w:r w:rsidRPr="00484D84">
        <w:rPr>
          <w:sz w:val="28"/>
          <w:szCs w:val="28"/>
        </w:rPr>
        <w:t xml:space="preserve">- </w:t>
      </w:r>
      <w:hyperlink r:id="rId128" w:tgtFrame="_blank" w:history="1">
        <w:r w:rsidRPr="00484D84">
          <w:rPr>
            <w:rStyle w:val="ac"/>
            <w:color w:val="auto"/>
            <w:sz w:val="28"/>
            <w:szCs w:val="28"/>
            <w:u w:val="none"/>
          </w:rPr>
          <w:t>провадження інших видів діяльності, що забезпечують виконання завдань Центру, визначених цим Статутом.</w:t>
        </w:r>
      </w:hyperlink>
    </w:p>
    <w:p w14:paraId="2C3982E3" w14:textId="77777777" w:rsidR="00721541" w:rsidRPr="00484D84" w:rsidRDefault="00721541" w:rsidP="00AD251B">
      <w:pPr>
        <w:ind w:firstLine="567"/>
        <w:jc w:val="both"/>
        <w:rPr>
          <w:b/>
          <w:sz w:val="28"/>
          <w:szCs w:val="28"/>
        </w:rPr>
      </w:pPr>
    </w:p>
    <w:p w14:paraId="355EFBC2" w14:textId="77777777" w:rsidR="00721541" w:rsidRPr="00484D84" w:rsidRDefault="00721541" w:rsidP="00AD251B">
      <w:pPr>
        <w:pStyle w:val="a5"/>
        <w:spacing w:before="0"/>
        <w:jc w:val="both"/>
        <w:rPr>
          <w:rFonts w:ascii="Times New Roman" w:hAnsi="Times New Roman"/>
          <w:b/>
          <w:sz w:val="28"/>
          <w:szCs w:val="28"/>
        </w:rPr>
      </w:pPr>
      <w:r w:rsidRPr="00484D84">
        <w:rPr>
          <w:rFonts w:ascii="Times New Roman" w:hAnsi="Times New Roman"/>
          <w:b/>
          <w:sz w:val="28"/>
          <w:szCs w:val="28"/>
          <w:lang w:val="en-US"/>
        </w:rPr>
        <w:t>V</w:t>
      </w:r>
      <w:r w:rsidRPr="00484D84">
        <w:rPr>
          <w:rFonts w:ascii="Times New Roman" w:hAnsi="Times New Roman"/>
          <w:b/>
          <w:sz w:val="28"/>
          <w:szCs w:val="28"/>
        </w:rPr>
        <w:t>. Кадрове забезпечення Центру</w:t>
      </w:r>
    </w:p>
    <w:p w14:paraId="17ED0B49" w14:textId="77777777" w:rsidR="00721541" w:rsidRPr="00484D84" w:rsidRDefault="00721541" w:rsidP="00AD251B">
      <w:pPr>
        <w:pStyle w:val="10"/>
        <w:ind w:firstLine="567"/>
        <w:jc w:val="both"/>
        <w:rPr>
          <w:sz w:val="28"/>
          <w:szCs w:val="28"/>
        </w:rPr>
      </w:pPr>
    </w:p>
    <w:p w14:paraId="356D120E" w14:textId="62E2BDF9" w:rsidR="00E26C66" w:rsidRPr="00484D84" w:rsidRDefault="00721541" w:rsidP="00AD251B">
      <w:pPr>
        <w:ind w:firstLine="567"/>
        <w:jc w:val="both"/>
        <w:rPr>
          <w:sz w:val="28"/>
          <w:szCs w:val="28"/>
        </w:rPr>
      </w:pPr>
      <w:r w:rsidRPr="00484D84">
        <w:rPr>
          <w:sz w:val="28"/>
          <w:szCs w:val="28"/>
        </w:rPr>
        <w:t>41. Керівництво діяльністю Центру здійснює директор, який призначається на посаду строком на шість років на конкурсній основі та звільняється з посади</w:t>
      </w:r>
      <w:r w:rsidR="00AD6C11" w:rsidRPr="00484D84">
        <w:rPr>
          <w:sz w:val="28"/>
          <w:szCs w:val="28"/>
        </w:rPr>
        <w:t xml:space="preserve"> </w:t>
      </w:r>
      <w:r w:rsidR="00DB17B9" w:rsidRPr="00484D84">
        <w:rPr>
          <w:sz w:val="28"/>
          <w:szCs w:val="28"/>
        </w:rPr>
        <w:t xml:space="preserve">Уповноваженим органом. </w:t>
      </w:r>
      <w:hyperlink r:id="rId129" w:tgtFrame="_blank" w:history="1">
        <w:r w:rsidRPr="00484D84">
          <w:rPr>
            <w:sz w:val="28"/>
            <w:szCs w:val="28"/>
          </w:rPr>
          <w:t>Рішення про проведення конкурсу приймається Уповноваженим органом:</w:t>
        </w:r>
      </w:hyperlink>
      <w:r w:rsidR="00E26C66" w:rsidRPr="00484D84">
        <w:rPr>
          <w:sz w:val="28"/>
          <w:szCs w:val="28"/>
        </w:rPr>
        <w:t xml:space="preserve"> </w:t>
      </w:r>
    </w:p>
    <w:p w14:paraId="1FBD7E26" w14:textId="77777777" w:rsidR="00E26C66" w:rsidRPr="00484D84" w:rsidRDefault="00E26C66" w:rsidP="00AD251B">
      <w:pPr>
        <w:ind w:firstLine="567"/>
        <w:jc w:val="both"/>
        <w:rPr>
          <w:sz w:val="28"/>
          <w:szCs w:val="28"/>
        </w:rPr>
      </w:pPr>
      <w:r w:rsidRPr="00484D84">
        <w:rPr>
          <w:sz w:val="28"/>
          <w:szCs w:val="28"/>
        </w:rPr>
        <w:t xml:space="preserve">- </w:t>
      </w:r>
      <w:hyperlink r:id="rId130" w:tgtFrame="_blank" w:history="1">
        <w:r w:rsidR="00721541" w:rsidRPr="00484D84">
          <w:rPr>
            <w:sz w:val="28"/>
            <w:szCs w:val="28"/>
          </w:rPr>
          <w:t>не менш як за два місяці до завершення строкового трудового договору, укладеного з директором Центру;</w:t>
        </w:r>
      </w:hyperlink>
      <w:r w:rsidRPr="00484D84">
        <w:rPr>
          <w:sz w:val="28"/>
          <w:szCs w:val="28"/>
        </w:rPr>
        <w:t xml:space="preserve"> </w:t>
      </w:r>
    </w:p>
    <w:p w14:paraId="26DD3179" w14:textId="77777777" w:rsidR="00E26C66" w:rsidRPr="00484D84" w:rsidRDefault="00E26C66" w:rsidP="00AD251B">
      <w:pPr>
        <w:ind w:firstLine="567"/>
        <w:jc w:val="both"/>
        <w:rPr>
          <w:sz w:val="28"/>
          <w:szCs w:val="28"/>
        </w:rPr>
      </w:pPr>
      <w:r w:rsidRPr="00484D84">
        <w:rPr>
          <w:sz w:val="28"/>
          <w:szCs w:val="28"/>
        </w:rPr>
        <w:t xml:space="preserve">- </w:t>
      </w:r>
      <w:hyperlink r:id="rId131" w:tgtFrame="_blank" w:history="1">
        <w:r w:rsidR="00721541" w:rsidRPr="00484D84">
          <w:rPr>
            <w:sz w:val="28"/>
            <w:szCs w:val="28"/>
          </w:rPr>
          <w:t>не пізніше ніж протягом десяти робочих днів з дня дострокового припинення договору, укладеного з директором Центру, чи визнання попереднього конкурсу таким, що не відбувся.</w:t>
        </w:r>
      </w:hyperlink>
      <w:r w:rsidRPr="00484D84">
        <w:rPr>
          <w:sz w:val="28"/>
          <w:szCs w:val="28"/>
        </w:rPr>
        <w:t xml:space="preserve"> </w:t>
      </w:r>
    </w:p>
    <w:p w14:paraId="2F1409CF" w14:textId="5B92B957" w:rsidR="00721541" w:rsidRPr="00484D84" w:rsidRDefault="00D51457" w:rsidP="00AD251B">
      <w:pPr>
        <w:ind w:firstLine="567"/>
        <w:jc w:val="both"/>
        <w:rPr>
          <w:sz w:val="28"/>
          <w:szCs w:val="28"/>
        </w:rPr>
      </w:pPr>
      <w:hyperlink r:id="rId132" w:tgtFrame="_blank" w:history="1">
        <w:r w:rsidR="00721541" w:rsidRPr="00484D84">
          <w:rPr>
            <w:sz w:val="28"/>
            <w:szCs w:val="28"/>
          </w:rPr>
          <w:t>Конкурс на посаду директора Центру проводиться відповідно до положення про конкурс, затвердженого Уповноваженим органом.</w:t>
        </w:r>
      </w:hyperlink>
    </w:p>
    <w:p w14:paraId="2EC916C7" w14:textId="76815B47" w:rsidR="00721541" w:rsidRPr="00484D84" w:rsidRDefault="00721541" w:rsidP="00AD251B">
      <w:pPr>
        <w:pStyle w:val="10"/>
        <w:ind w:firstLine="567"/>
        <w:jc w:val="both"/>
        <w:rPr>
          <w:sz w:val="28"/>
          <w:szCs w:val="28"/>
        </w:rPr>
      </w:pPr>
      <w:r w:rsidRPr="00484D84">
        <w:rPr>
          <w:sz w:val="28"/>
          <w:szCs w:val="28"/>
        </w:rPr>
        <w:t xml:space="preserve">На посаду директора Центру призначається особа, яка має вищу освіту ступеня </w:t>
      </w:r>
      <w:r w:rsidR="009E1545" w:rsidRPr="00484D84">
        <w:rPr>
          <w:sz w:val="28"/>
          <w:szCs w:val="28"/>
        </w:rPr>
        <w:t xml:space="preserve">не нижче освітнього ступеня </w:t>
      </w:r>
      <w:r w:rsidRPr="00484D84">
        <w:rPr>
          <w:sz w:val="28"/>
          <w:szCs w:val="28"/>
        </w:rPr>
        <w:t>магістра (спеціаліста) за спец</w:t>
      </w:r>
      <w:r w:rsidR="00CE6BF8" w:rsidRPr="00484D84">
        <w:rPr>
          <w:sz w:val="28"/>
          <w:szCs w:val="28"/>
        </w:rPr>
        <w:t>іальністю «Спеціальна освіта»</w:t>
      </w:r>
      <w:r w:rsidR="006D20AE" w:rsidRPr="00484D84">
        <w:rPr>
          <w:sz w:val="28"/>
          <w:szCs w:val="28"/>
        </w:rPr>
        <w:t xml:space="preserve"> («</w:t>
      </w:r>
      <w:r w:rsidRPr="00484D84">
        <w:rPr>
          <w:sz w:val="28"/>
          <w:szCs w:val="28"/>
        </w:rPr>
        <w:t>Корекційна освіта</w:t>
      </w:r>
      <w:r w:rsidR="006D20AE" w:rsidRPr="00484D84">
        <w:rPr>
          <w:sz w:val="28"/>
          <w:szCs w:val="28"/>
        </w:rPr>
        <w:t>», «</w:t>
      </w:r>
      <w:r w:rsidRPr="00484D84">
        <w:rPr>
          <w:sz w:val="28"/>
          <w:szCs w:val="28"/>
        </w:rPr>
        <w:t>Дефектологія</w:t>
      </w:r>
      <w:r w:rsidR="006D20AE" w:rsidRPr="00484D84">
        <w:rPr>
          <w:sz w:val="28"/>
          <w:szCs w:val="28"/>
        </w:rPr>
        <w:t>») або «</w:t>
      </w:r>
      <w:r w:rsidRPr="00484D84">
        <w:rPr>
          <w:sz w:val="28"/>
          <w:szCs w:val="28"/>
        </w:rPr>
        <w:t>Психологія</w:t>
      </w:r>
      <w:r w:rsidR="006D20AE" w:rsidRPr="00484D84">
        <w:rPr>
          <w:sz w:val="28"/>
          <w:szCs w:val="28"/>
        </w:rPr>
        <w:t>» («Практична психологія»</w:t>
      </w:r>
      <w:r w:rsidRPr="00484D84">
        <w:rPr>
          <w:sz w:val="28"/>
          <w:szCs w:val="28"/>
        </w:rPr>
        <w:t>) та стаж педагогічної та/або науково-педагогічної роботи не менше п'яти років за фахом та яка пройшла конкурсний відбір і визнана переможцем конкурсу відповідно до затвердженого порядку.</w:t>
      </w:r>
    </w:p>
    <w:p w14:paraId="4E07E3CF" w14:textId="77777777" w:rsidR="00E26C66" w:rsidRPr="00484D84" w:rsidRDefault="00E26C66" w:rsidP="00AD251B">
      <w:pPr>
        <w:pStyle w:val="10"/>
        <w:ind w:firstLine="567"/>
        <w:jc w:val="both"/>
        <w:rPr>
          <w:sz w:val="28"/>
          <w:szCs w:val="28"/>
        </w:rPr>
      </w:pPr>
    </w:p>
    <w:p w14:paraId="737B9C31"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42. Директор Центру:</w:t>
      </w:r>
    </w:p>
    <w:p w14:paraId="68240413" w14:textId="1418AAD1"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lastRenderedPageBreak/>
        <w:t xml:space="preserve">1) планує та організовує роботу Центру, видає відповідно до компетенції </w:t>
      </w:r>
      <w:r w:rsidR="00BF1FB1" w:rsidRPr="00484D84">
        <w:rPr>
          <w:rFonts w:ascii="Times New Roman" w:hAnsi="Times New Roman"/>
          <w:sz w:val="28"/>
          <w:szCs w:val="28"/>
        </w:rPr>
        <w:t>накази, контролює їх виконання;</w:t>
      </w:r>
    </w:p>
    <w:p w14:paraId="48BD4BE8"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2) призначає на посади фахівців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14:paraId="2115D88D" w14:textId="77777777" w:rsidR="002F1D0D"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3)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психолого-педагогічних та корекційно-розвиткових послуг особам з особливими освітніми потребами;</w:t>
      </w:r>
    </w:p>
    <w:p w14:paraId="5E2167D2" w14:textId="77777777" w:rsidR="00721541" w:rsidRPr="00484D84" w:rsidRDefault="00721541" w:rsidP="00AD251B">
      <w:pPr>
        <w:ind w:firstLine="567"/>
        <w:jc w:val="both"/>
        <w:rPr>
          <w:sz w:val="28"/>
          <w:szCs w:val="28"/>
        </w:rPr>
      </w:pPr>
      <w:r w:rsidRPr="00484D84">
        <w:rPr>
          <w:sz w:val="28"/>
          <w:szCs w:val="28"/>
        </w:rPr>
        <w:t>4) розпоряджається за погодженням із Засновником або Уповноваженим органом в установленому порядку майном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14:paraId="4298D1E2" w14:textId="77777777" w:rsidR="00721541" w:rsidRPr="00484D84" w:rsidRDefault="00721541" w:rsidP="00AD251B">
      <w:pPr>
        <w:ind w:firstLine="567"/>
        <w:jc w:val="both"/>
        <w:rPr>
          <w:sz w:val="28"/>
          <w:szCs w:val="28"/>
        </w:rPr>
      </w:pPr>
      <w:r w:rsidRPr="00484D84">
        <w:rPr>
          <w:sz w:val="28"/>
          <w:szCs w:val="28"/>
        </w:rPr>
        <w:t>5) забезпечує охорону праці, дотримання законності у діяльності Центру;</w:t>
      </w:r>
    </w:p>
    <w:p w14:paraId="7BB8A8D5" w14:textId="77777777" w:rsidR="002F1D0D" w:rsidRPr="00484D84" w:rsidRDefault="00721541" w:rsidP="00AD251B">
      <w:pPr>
        <w:ind w:firstLine="567"/>
        <w:jc w:val="both"/>
        <w:rPr>
          <w:sz w:val="28"/>
          <w:szCs w:val="28"/>
        </w:rPr>
      </w:pPr>
      <w:r w:rsidRPr="00484D84">
        <w:rPr>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14:paraId="7631FC7F" w14:textId="77777777" w:rsidR="002F1D0D" w:rsidRPr="00484D84" w:rsidRDefault="00721541" w:rsidP="00AD251B">
      <w:pPr>
        <w:ind w:firstLine="567"/>
        <w:jc w:val="both"/>
        <w:rPr>
          <w:sz w:val="28"/>
          <w:szCs w:val="28"/>
        </w:rPr>
      </w:pPr>
      <w:r w:rsidRPr="00484D84">
        <w:rPr>
          <w:sz w:val="28"/>
          <w:szCs w:val="28"/>
        </w:rPr>
        <w:t>7) подає Уповноваженому органу річний звіт про діяльність Центру;</w:t>
      </w:r>
    </w:p>
    <w:p w14:paraId="76B07D8F" w14:textId="77777777" w:rsidR="002F1D0D" w:rsidRPr="00484D84" w:rsidRDefault="00721541" w:rsidP="00AD251B">
      <w:pPr>
        <w:ind w:firstLine="567"/>
        <w:jc w:val="both"/>
        <w:rPr>
          <w:sz w:val="28"/>
          <w:szCs w:val="28"/>
        </w:rPr>
      </w:pPr>
      <w:r w:rsidRPr="00484D84">
        <w:rPr>
          <w:sz w:val="28"/>
          <w:szCs w:val="28"/>
        </w:rPr>
        <w:t>8)</w:t>
      </w:r>
      <w:r w:rsidR="000713C2" w:rsidRPr="00484D84">
        <w:rPr>
          <w:sz w:val="28"/>
          <w:szCs w:val="28"/>
        </w:rPr>
        <w:t xml:space="preserve"> </w:t>
      </w:r>
      <w:r w:rsidRPr="00484D84">
        <w:rPr>
          <w:sz w:val="28"/>
          <w:szCs w:val="28"/>
        </w:rPr>
        <w:t>видає відповідно до компетенції накази, контролює їх виконання;</w:t>
      </w:r>
    </w:p>
    <w:p w14:paraId="6BCDC6AA" w14:textId="77777777" w:rsidR="002F1D0D" w:rsidRPr="00484D84" w:rsidRDefault="00D51457" w:rsidP="00AD251B">
      <w:pPr>
        <w:ind w:firstLine="567"/>
        <w:jc w:val="both"/>
        <w:rPr>
          <w:sz w:val="28"/>
          <w:szCs w:val="28"/>
        </w:rPr>
      </w:pPr>
      <w:hyperlink r:id="rId133" w:tgtFrame="_blank" w:history="1">
        <w:r w:rsidR="00721541" w:rsidRPr="00484D84">
          <w:rPr>
            <w:rStyle w:val="ac"/>
            <w:color w:val="auto"/>
            <w:sz w:val="28"/>
            <w:szCs w:val="28"/>
            <w:u w:val="none"/>
          </w:rPr>
          <w:t>9) діє від імені Центру без довіреності;</w:t>
        </w:r>
      </w:hyperlink>
    </w:p>
    <w:p w14:paraId="504B615E" w14:textId="77777777" w:rsidR="00721541" w:rsidRPr="00484D84" w:rsidRDefault="00D51457" w:rsidP="00AD251B">
      <w:pPr>
        <w:ind w:firstLine="567"/>
        <w:jc w:val="both"/>
        <w:rPr>
          <w:sz w:val="28"/>
          <w:szCs w:val="28"/>
        </w:rPr>
      </w:pPr>
      <w:hyperlink r:id="rId134" w:tgtFrame="_blank" w:history="1">
        <w:r w:rsidR="00721541" w:rsidRPr="00484D84">
          <w:rPr>
            <w:rStyle w:val="ac"/>
            <w:color w:val="auto"/>
            <w:sz w:val="28"/>
            <w:szCs w:val="28"/>
            <w:u w:val="none"/>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hyperlink>
    </w:p>
    <w:p w14:paraId="76E3257E" w14:textId="4A2B29B5" w:rsidR="00721541" w:rsidRPr="00484D84" w:rsidRDefault="00D51457" w:rsidP="00AD251B">
      <w:pPr>
        <w:ind w:firstLine="567"/>
        <w:jc w:val="both"/>
        <w:rPr>
          <w:rStyle w:val="ac"/>
          <w:color w:val="auto"/>
          <w:sz w:val="28"/>
          <w:szCs w:val="28"/>
          <w:u w:val="none"/>
        </w:rPr>
      </w:pPr>
      <w:hyperlink r:id="rId135" w:tgtFrame="_blank" w:history="1">
        <w:r w:rsidR="00721541" w:rsidRPr="00484D84">
          <w:rPr>
            <w:rStyle w:val="ac"/>
            <w:color w:val="auto"/>
            <w:sz w:val="28"/>
            <w:szCs w:val="28"/>
            <w:u w:val="none"/>
          </w:rPr>
          <w:t>11) може вносити Засновнику та Уповноваженому органу пропозиції щодо підвищення ефективності діяльності Центру.</w:t>
        </w:r>
      </w:hyperlink>
    </w:p>
    <w:p w14:paraId="74EBD872" w14:textId="77777777" w:rsidR="008F70B2" w:rsidRPr="00484D84" w:rsidRDefault="008F70B2" w:rsidP="00AD251B">
      <w:pPr>
        <w:ind w:firstLine="567"/>
        <w:jc w:val="both"/>
        <w:rPr>
          <w:sz w:val="28"/>
          <w:szCs w:val="28"/>
        </w:rPr>
      </w:pPr>
    </w:p>
    <w:p w14:paraId="03224485" w14:textId="77777777" w:rsidR="00721541" w:rsidRPr="00484D84" w:rsidRDefault="00721541" w:rsidP="00AD251B">
      <w:pPr>
        <w:ind w:firstLine="567"/>
        <w:jc w:val="both"/>
        <w:rPr>
          <w:sz w:val="28"/>
          <w:szCs w:val="28"/>
        </w:rPr>
      </w:pPr>
      <w:r w:rsidRPr="00484D84">
        <w:rPr>
          <w:sz w:val="28"/>
          <w:szCs w:val="28"/>
        </w:rPr>
        <w:t>43. Діяльність Центру забезпечують педагогічні працівники</w:t>
      </w:r>
      <w:r w:rsidR="006D20AE" w:rsidRPr="00484D84">
        <w:rPr>
          <w:sz w:val="28"/>
          <w:szCs w:val="28"/>
        </w:rPr>
        <w:t xml:space="preserve"> – </w:t>
      </w:r>
      <w:hyperlink r:id="rId136" w:tgtFrame="_blank" w:history="1">
        <w:r w:rsidRPr="00484D84">
          <w:rPr>
            <w:rStyle w:val="ac"/>
            <w:color w:val="auto"/>
            <w:sz w:val="28"/>
            <w:szCs w:val="28"/>
            <w:u w:val="none"/>
          </w:rPr>
          <w:t xml:space="preserve">директор, завідувач філії (за наявності філії), фахівці (консультанти) Центру та інші </w:t>
        </w:r>
      </w:hyperlink>
      <w:r w:rsidRPr="00484D84">
        <w:rPr>
          <w:sz w:val="28"/>
          <w:szCs w:val="28"/>
        </w:rPr>
        <w:t>працівники.</w:t>
      </w:r>
    </w:p>
    <w:p w14:paraId="54AB4B9A" w14:textId="77777777" w:rsidR="00721541" w:rsidRPr="00484D84" w:rsidRDefault="00D51457" w:rsidP="00AD251B">
      <w:pPr>
        <w:ind w:firstLine="567"/>
        <w:jc w:val="both"/>
        <w:rPr>
          <w:sz w:val="28"/>
          <w:szCs w:val="28"/>
        </w:rPr>
      </w:pPr>
      <w:hyperlink r:id="rId137" w:tgtFrame="_blank" w:history="1">
        <w:r w:rsidR="00721541" w:rsidRPr="00484D84">
          <w:rPr>
            <w:rStyle w:val="ac"/>
            <w:color w:val="auto"/>
            <w:sz w:val="28"/>
            <w:szCs w:val="28"/>
            <w:u w:val="none"/>
          </w:rPr>
          <w:t>У разі коли кількість дітей, які проживають на території Вараської міської територіальної громади,</w:t>
        </w:r>
        <w:r w:rsidR="000713C2" w:rsidRPr="00484D84">
          <w:rPr>
            <w:rStyle w:val="ac"/>
            <w:color w:val="auto"/>
            <w:sz w:val="28"/>
            <w:szCs w:val="28"/>
            <w:u w:val="none"/>
          </w:rPr>
          <w:t xml:space="preserve"> </w:t>
        </w:r>
        <w:r w:rsidR="00721541" w:rsidRPr="00484D84">
          <w:rPr>
            <w:rStyle w:val="ac"/>
            <w:color w:val="auto"/>
            <w:sz w:val="28"/>
            <w:szCs w:val="28"/>
            <w:u w:val="none"/>
          </w:rPr>
          <w:t>перевищує 12 тис.,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території Вараської міської територіальної громади, та яке Центр обслуговує.</w:t>
        </w:r>
      </w:hyperlink>
    </w:p>
    <w:p w14:paraId="4A803002" w14:textId="77777777" w:rsidR="00721541" w:rsidRPr="00484D84" w:rsidRDefault="00D51457" w:rsidP="00AD251B">
      <w:pPr>
        <w:ind w:firstLine="567"/>
        <w:jc w:val="both"/>
        <w:rPr>
          <w:sz w:val="28"/>
          <w:szCs w:val="28"/>
        </w:rPr>
      </w:pPr>
      <w:hyperlink r:id="rId138" w:tgtFrame="_blank" w:history="1">
        <w:r w:rsidR="00721541" w:rsidRPr="00484D84">
          <w:rPr>
            <w:rStyle w:val="ac"/>
            <w:color w:val="auto"/>
            <w:sz w:val="28"/>
            <w:szCs w:val="28"/>
            <w:u w:val="none"/>
          </w:rPr>
          <w:t>Штатний розпис Центру передбачає посади інших працівників,</w:t>
        </w:r>
      </w:hyperlink>
      <w:hyperlink r:id="rId139" w:tgtFrame="_blank" w:history="1">
        <w:r w:rsidR="00721541" w:rsidRPr="00484D84">
          <w:rPr>
            <w:rStyle w:val="ac"/>
            <w:color w:val="auto"/>
            <w:sz w:val="28"/>
            <w:szCs w:val="28"/>
            <w:u w:val="none"/>
          </w:rPr>
          <w:t xml:space="preserve"> які забезпечують господарсько-обслуговуючу та іншу діяльність Центру.</w:t>
        </w:r>
      </w:hyperlink>
    </w:p>
    <w:p w14:paraId="32BE9E22" w14:textId="1C18E765" w:rsidR="00721541" w:rsidRPr="00484D84" w:rsidRDefault="00D51457" w:rsidP="00AD251B">
      <w:pPr>
        <w:ind w:firstLine="567"/>
        <w:jc w:val="both"/>
        <w:rPr>
          <w:rStyle w:val="ac"/>
          <w:color w:val="auto"/>
          <w:sz w:val="28"/>
          <w:szCs w:val="28"/>
          <w:u w:val="none"/>
        </w:rPr>
      </w:pPr>
      <w:hyperlink r:id="rId140" w:tgtFrame="_blank" w:history="1">
        <w:r w:rsidR="00721541" w:rsidRPr="00484D84">
          <w:rPr>
            <w:rStyle w:val="ac"/>
            <w:color w:val="auto"/>
            <w:sz w:val="28"/>
            <w:szCs w:val="28"/>
            <w:u w:val="none"/>
          </w:rPr>
          <w:t>Штатний розпис Центру затверджує Засновник за поданням Уповноваженого органу відповідно до законодавства. До штатного розпису</w:t>
        </w:r>
        <w:r w:rsidR="000713C2" w:rsidRPr="00484D84">
          <w:rPr>
            <w:rStyle w:val="ac"/>
            <w:color w:val="auto"/>
            <w:sz w:val="28"/>
            <w:szCs w:val="28"/>
            <w:u w:val="none"/>
          </w:rPr>
          <w:t xml:space="preserve"> </w:t>
        </w:r>
        <w:r w:rsidR="00721541" w:rsidRPr="00484D84">
          <w:rPr>
            <w:rStyle w:val="ac"/>
            <w:color w:val="auto"/>
            <w:sz w:val="28"/>
            <w:szCs w:val="28"/>
            <w:u w:val="none"/>
          </w:rPr>
          <w:t>Центру додаткові посади вводяться за рахунок спеціального фонду.</w:t>
        </w:r>
      </w:hyperlink>
    </w:p>
    <w:p w14:paraId="0271BC27" w14:textId="77777777" w:rsidR="008F70B2" w:rsidRPr="00484D84" w:rsidRDefault="008F70B2" w:rsidP="00AD251B">
      <w:pPr>
        <w:ind w:firstLine="567"/>
        <w:jc w:val="both"/>
        <w:rPr>
          <w:sz w:val="28"/>
          <w:szCs w:val="28"/>
        </w:rPr>
      </w:pPr>
    </w:p>
    <w:p w14:paraId="55C55D49" w14:textId="44C622A9" w:rsidR="00721541" w:rsidRPr="00484D84" w:rsidRDefault="00D51457" w:rsidP="00AD251B">
      <w:pPr>
        <w:ind w:firstLine="567"/>
        <w:jc w:val="both"/>
        <w:rPr>
          <w:rStyle w:val="ac"/>
          <w:color w:val="auto"/>
          <w:sz w:val="28"/>
          <w:szCs w:val="28"/>
          <w:u w:val="none"/>
        </w:rPr>
      </w:pPr>
      <w:hyperlink r:id="rId141" w:tgtFrame="_blank" w:history="1">
        <w:r w:rsidR="00721541" w:rsidRPr="00484D84">
          <w:rPr>
            <w:rStyle w:val="ac"/>
            <w:color w:val="auto"/>
            <w:sz w:val="28"/>
            <w:szCs w:val="28"/>
            <w:u w:val="none"/>
          </w:rPr>
          <w:t>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w:t>
        </w:r>
        <w:r w:rsidR="006D20AE" w:rsidRPr="00484D84">
          <w:rPr>
            <w:rStyle w:val="ac"/>
            <w:color w:val="auto"/>
            <w:sz w:val="28"/>
            <w:szCs w:val="28"/>
            <w:u w:val="none"/>
          </w:rPr>
          <w:t xml:space="preserve">пеціаліста) за </w:t>
        </w:r>
        <w:r w:rsidR="006D20AE" w:rsidRPr="00484D84">
          <w:rPr>
            <w:rStyle w:val="ac"/>
            <w:color w:val="auto"/>
            <w:sz w:val="28"/>
            <w:szCs w:val="28"/>
            <w:u w:val="none"/>
          </w:rPr>
          <w:lastRenderedPageBreak/>
          <w:t>спеціальностями «</w:t>
        </w:r>
        <w:r w:rsidR="00721541" w:rsidRPr="00484D84">
          <w:rPr>
            <w:rStyle w:val="ac"/>
            <w:color w:val="auto"/>
            <w:sz w:val="28"/>
            <w:szCs w:val="28"/>
            <w:u w:val="none"/>
          </w:rPr>
          <w:t>Спеціальна освіта</w:t>
        </w:r>
        <w:r w:rsidR="006D20AE" w:rsidRPr="00484D84">
          <w:rPr>
            <w:rStyle w:val="ac"/>
            <w:color w:val="auto"/>
            <w:sz w:val="28"/>
            <w:szCs w:val="28"/>
            <w:u w:val="none"/>
          </w:rPr>
          <w:t>»</w:t>
        </w:r>
        <w:r w:rsidR="00721541" w:rsidRPr="00484D84">
          <w:rPr>
            <w:rStyle w:val="ac"/>
            <w:color w:val="auto"/>
            <w:sz w:val="28"/>
            <w:szCs w:val="28"/>
            <w:u w:val="none"/>
          </w:rPr>
          <w:t xml:space="preserve">, </w:t>
        </w:r>
      </w:hyperlink>
      <w:hyperlink r:id="rId142" w:tgtFrame="_blank" w:history="1">
        <w:r w:rsidR="006D20AE" w:rsidRPr="00484D84">
          <w:rPr>
            <w:rStyle w:val="ac"/>
            <w:color w:val="auto"/>
            <w:sz w:val="28"/>
            <w:szCs w:val="28"/>
            <w:u w:val="none"/>
          </w:rPr>
          <w:t>«</w:t>
        </w:r>
        <w:r w:rsidR="00721541" w:rsidRPr="00484D84">
          <w:rPr>
            <w:rStyle w:val="ac"/>
            <w:color w:val="auto"/>
            <w:sz w:val="28"/>
            <w:szCs w:val="28"/>
            <w:u w:val="none"/>
          </w:rPr>
          <w:t>Дефектологія</w:t>
        </w:r>
        <w:r w:rsidR="006D20AE" w:rsidRPr="00484D84">
          <w:rPr>
            <w:rStyle w:val="ac"/>
            <w:color w:val="auto"/>
            <w:sz w:val="28"/>
            <w:szCs w:val="28"/>
            <w:u w:val="none"/>
          </w:rPr>
          <w:t>», «</w:t>
        </w:r>
        <w:r w:rsidR="00721541" w:rsidRPr="00484D84">
          <w:rPr>
            <w:rStyle w:val="ac"/>
            <w:color w:val="auto"/>
            <w:sz w:val="28"/>
            <w:szCs w:val="28"/>
            <w:u w:val="none"/>
          </w:rPr>
          <w:t>Корекційн</w:t>
        </w:r>
        <w:r w:rsidR="006D20AE" w:rsidRPr="00484D84">
          <w:rPr>
            <w:rStyle w:val="ac"/>
            <w:color w:val="auto"/>
            <w:sz w:val="28"/>
            <w:szCs w:val="28"/>
            <w:u w:val="none"/>
          </w:rPr>
          <w:t>а освіта» (за нозологіями) або «</w:t>
        </w:r>
        <w:r w:rsidR="00721541" w:rsidRPr="00484D84">
          <w:rPr>
            <w:rStyle w:val="ac"/>
            <w:color w:val="auto"/>
            <w:sz w:val="28"/>
            <w:szCs w:val="28"/>
            <w:u w:val="none"/>
          </w:rPr>
          <w:t>Пси</w:t>
        </w:r>
        <w:r w:rsidR="001D0500">
          <w:rPr>
            <w:rStyle w:val="ac"/>
            <w:color w:val="auto"/>
            <w:sz w:val="28"/>
            <w:szCs w:val="28"/>
            <w:u w:val="none"/>
          </w:rPr>
          <w:t>хологія» (</w:t>
        </w:r>
        <w:r w:rsidR="006D20AE" w:rsidRPr="00484D84">
          <w:rPr>
            <w:rStyle w:val="ac"/>
            <w:color w:val="auto"/>
            <w:sz w:val="28"/>
            <w:szCs w:val="28"/>
            <w:u w:val="none"/>
          </w:rPr>
          <w:t>«Практична психологія»</w:t>
        </w:r>
        <w:r w:rsidR="00721541" w:rsidRPr="00484D84">
          <w:rPr>
            <w:rStyle w:val="ac"/>
            <w:color w:val="auto"/>
            <w:sz w:val="28"/>
            <w:szCs w:val="28"/>
            <w:u w:val="none"/>
          </w:rPr>
          <w:t>), стаж педагогічної та/або науково-педагогічної роботи</w:t>
        </w:r>
      </w:hyperlink>
      <w:r w:rsidR="00721541" w:rsidRPr="00484D84">
        <w:rPr>
          <w:sz w:val="28"/>
          <w:szCs w:val="28"/>
        </w:rPr>
        <w:t xml:space="preserve">, </w:t>
      </w:r>
      <w:hyperlink r:id="rId143" w:tgtFrame="_blank" w:history="1">
        <w:r w:rsidR="00721541" w:rsidRPr="00484D84">
          <w:rPr>
            <w:rStyle w:val="ac"/>
            <w:color w:val="auto"/>
            <w:sz w:val="28"/>
            <w:szCs w:val="28"/>
            <w:u w:val="none"/>
          </w:rPr>
          <w:t>або роботи за фахом</w:t>
        </w:r>
      </w:hyperlink>
      <w:r w:rsidR="00075E39" w:rsidRPr="00484D84">
        <w:rPr>
          <w:sz w:val="28"/>
          <w:szCs w:val="28"/>
        </w:rPr>
        <w:t xml:space="preserve"> </w:t>
      </w:r>
      <w:hyperlink r:id="rId144" w:tgtFrame="_blank" w:history="1">
        <w:r w:rsidR="00721541" w:rsidRPr="00484D84">
          <w:rPr>
            <w:rStyle w:val="ac"/>
            <w:color w:val="auto"/>
            <w:sz w:val="28"/>
            <w:szCs w:val="28"/>
            <w:u w:val="none"/>
          </w:rPr>
          <w:t>не менш як два роки, у порядку, встановленому трудовим законодавством.</w:t>
        </w:r>
      </w:hyperlink>
    </w:p>
    <w:p w14:paraId="3AF9FAE4" w14:textId="77777777" w:rsidR="008F70B2" w:rsidRPr="00484D84" w:rsidRDefault="008F70B2" w:rsidP="00AD251B">
      <w:pPr>
        <w:ind w:firstLine="567"/>
        <w:jc w:val="both"/>
        <w:rPr>
          <w:sz w:val="28"/>
          <w:szCs w:val="28"/>
        </w:rPr>
      </w:pPr>
    </w:p>
    <w:p w14:paraId="0F9898AF" w14:textId="3F505CB7" w:rsidR="00721541" w:rsidRPr="00484D84" w:rsidRDefault="00721541" w:rsidP="00AD251B">
      <w:pPr>
        <w:ind w:firstLine="567"/>
        <w:jc w:val="both"/>
        <w:rPr>
          <w:sz w:val="28"/>
          <w:szCs w:val="28"/>
        </w:rPr>
      </w:pPr>
      <w:r w:rsidRPr="00484D84">
        <w:rPr>
          <w:sz w:val="28"/>
          <w:szCs w:val="28"/>
        </w:rPr>
        <w:t>45. Призначення на посади педагогічних працівників Центру здійснюється директором Центру .</w:t>
      </w:r>
    </w:p>
    <w:p w14:paraId="0901BCAA" w14:textId="77777777" w:rsidR="008F70B2" w:rsidRPr="00484D84" w:rsidRDefault="008F70B2" w:rsidP="00AD251B">
      <w:pPr>
        <w:ind w:firstLine="567"/>
        <w:jc w:val="both"/>
        <w:rPr>
          <w:sz w:val="28"/>
          <w:szCs w:val="28"/>
        </w:rPr>
      </w:pPr>
    </w:p>
    <w:p w14:paraId="6C2618E9" w14:textId="244E57C8" w:rsidR="00721541" w:rsidRPr="00484D84" w:rsidRDefault="00721541" w:rsidP="00AD251B">
      <w:pPr>
        <w:ind w:firstLine="567"/>
        <w:jc w:val="both"/>
        <w:rPr>
          <w:sz w:val="28"/>
          <w:szCs w:val="28"/>
        </w:rPr>
      </w:pPr>
      <w:r w:rsidRPr="00484D84">
        <w:rPr>
          <w:sz w:val="28"/>
          <w:szCs w:val="28"/>
        </w:rPr>
        <w:t>46. Обов’язки директора та інших працівників Центру визначаються відповідно до законодавства та посадових інструкцій</w:t>
      </w:r>
      <w:r w:rsidR="009C22F3" w:rsidRPr="00484D84">
        <w:rPr>
          <w:sz w:val="28"/>
          <w:szCs w:val="28"/>
        </w:rPr>
        <w:t>.</w:t>
      </w:r>
      <w:r w:rsidRPr="00484D84">
        <w:rPr>
          <w:sz w:val="28"/>
          <w:szCs w:val="28"/>
        </w:rPr>
        <w:t xml:space="preserve"> </w:t>
      </w:r>
    </w:p>
    <w:p w14:paraId="6C8A628E" w14:textId="77777777" w:rsidR="008F70B2" w:rsidRPr="00484D84" w:rsidRDefault="008F70B2" w:rsidP="00AD251B">
      <w:pPr>
        <w:ind w:firstLine="567"/>
        <w:jc w:val="both"/>
        <w:rPr>
          <w:sz w:val="28"/>
          <w:szCs w:val="28"/>
          <w:lang w:val="ru-RU"/>
        </w:rPr>
      </w:pPr>
    </w:p>
    <w:p w14:paraId="0C968A59" w14:textId="59F5D248" w:rsidR="002F1D0D" w:rsidRPr="00484D84" w:rsidRDefault="00721541" w:rsidP="00AD251B">
      <w:pPr>
        <w:ind w:firstLine="567"/>
        <w:jc w:val="both"/>
        <w:rPr>
          <w:sz w:val="28"/>
          <w:szCs w:val="28"/>
        </w:rPr>
      </w:pPr>
      <w:r w:rsidRPr="00484D84">
        <w:rPr>
          <w:sz w:val="28"/>
          <w:szCs w:val="28"/>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w:t>
      </w:r>
      <w:r w:rsidR="000713C2" w:rsidRPr="00484D84">
        <w:rPr>
          <w:sz w:val="28"/>
          <w:szCs w:val="28"/>
        </w:rPr>
        <w:t xml:space="preserve"> </w:t>
      </w:r>
      <w:r w:rsidRPr="00484D84">
        <w:rPr>
          <w:sz w:val="28"/>
          <w:szCs w:val="28"/>
        </w:rPr>
        <w:t>педагогічних працівників спеціальних закладів загальної середньої освіти.</w:t>
      </w:r>
    </w:p>
    <w:p w14:paraId="4690EFF1" w14:textId="77777777" w:rsidR="008F70B2" w:rsidRPr="00484D84" w:rsidRDefault="008F70B2" w:rsidP="00AD251B">
      <w:pPr>
        <w:ind w:firstLine="567"/>
        <w:jc w:val="both"/>
        <w:rPr>
          <w:sz w:val="28"/>
          <w:szCs w:val="28"/>
        </w:rPr>
      </w:pPr>
    </w:p>
    <w:p w14:paraId="06463ACC" w14:textId="5BD45FB3" w:rsidR="00721541" w:rsidRPr="00484D84" w:rsidRDefault="00721541" w:rsidP="00AD251B">
      <w:pPr>
        <w:ind w:firstLine="567"/>
        <w:jc w:val="both"/>
        <w:rPr>
          <w:sz w:val="28"/>
          <w:szCs w:val="28"/>
        </w:rPr>
      </w:pPr>
      <w:r w:rsidRPr="00484D84">
        <w:rPr>
          <w:sz w:val="28"/>
          <w:szCs w:val="28"/>
        </w:rPr>
        <w:t>48. У разі потреби Центр може залучати додаткових фахівців шляхом укладення цивільно-правових угод.</w:t>
      </w:r>
    </w:p>
    <w:p w14:paraId="7D682FA3" w14:textId="77777777" w:rsidR="008F70B2" w:rsidRPr="00484D84" w:rsidRDefault="008F70B2" w:rsidP="00AD251B">
      <w:pPr>
        <w:ind w:firstLine="567"/>
        <w:jc w:val="both"/>
        <w:rPr>
          <w:sz w:val="28"/>
          <w:szCs w:val="28"/>
        </w:rPr>
      </w:pPr>
    </w:p>
    <w:p w14:paraId="1A14CCEF" w14:textId="08D61F15" w:rsidR="00721541" w:rsidRPr="00484D84" w:rsidRDefault="00D51457" w:rsidP="00AD251B">
      <w:pPr>
        <w:ind w:firstLine="567"/>
        <w:jc w:val="both"/>
        <w:rPr>
          <w:rStyle w:val="ac"/>
          <w:color w:val="auto"/>
          <w:sz w:val="28"/>
          <w:szCs w:val="28"/>
          <w:u w:val="none"/>
        </w:rPr>
      </w:pPr>
      <w:hyperlink r:id="rId145" w:tgtFrame="_blank" w:history="1">
        <w:r w:rsidR="00D177E8" w:rsidRPr="00484D84">
          <w:rPr>
            <w:rStyle w:val="ac"/>
            <w:color w:val="auto"/>
            <w:sz w:val="28"/>
            <w:szCs w:val="28"/>
            <w:u w:val="none"/>
          </w:rPr>
          <w:t>49</w:t>
        </w:r>
        <w:r w:rsidR="00721541" w:rsidRPr="00484D84">
          <w:rPr>
            <w:rStyle w:val="ac"/>
            <w:color w:val="auto"/>
            <w:sz w:val="28"/>
            <w:szCs w:val="28"/>
            <w:u w:val="none"/>
          </w:rPr>
          <w:t>.</w:t>
        </w:r>
      </w:hyperlink>
      <w:r w:rsidR="00075E39" w:rsidRPr="00484D84">
        <w:rPr>
          <w:sz w:val="28"/>
          <w:szCs w:val="28"/>
        </w:rPr>
        <w:t xml:space="preserve"> </w:t>
      </w:r>
      <w:hyperlink r:id="rId146" w:tgtFrame="_blank" w:history="1">
        <w:r w:rsidR="00721541" w:rsidRPr="00484D84">
          <w:rPr>
            <w:rStyle w:val="ac"/>
            <w:color w:val="auto"/>
            <w:sz w:val="28"/>
            <w:szCs w:val="28"/>
            <w:u w:val="none"/>
          </w:rPr>
          <w:t xml:space="preserve">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w:t>
        </w:r>
        <w:r w:rsidR="00AD251B" w:rsidRPr="00484D84">
          <w:rPr>
            <w:rStyle w:val="ac"/>
            <w:color w:val="auto"/>
            <w:sz w:val="28"/>
            <w:szCs w:val="28"/>
            <w:u w:val="none"/>
          </w:rPr>
          <w:t>АС «ІРЦ»</w:t>
        </w:r>
        <w:r w:rsidR="00721541" w:rsidRPr="00484D84">
          <w:rPr>
            <w:rStyle w:val="ac"/>
            <w:color w:val="auto"/>
            <w:sz w:val="28"/>
            <w:szCs w:val="28"/>
            <w:u w:val="none"/>
          </w:rPr>
          <w:t xml:space="preserve"> забезпечує передачу до бази даних Єдиної державної електронної бази з питань освіти та програмно-апаратного комплексу </w:t>
        </w:r>
        <w:r w:rsidR="00CE6BF8" w:rsidRPr="00484D84">
          <w:rPr>
            <w:rStyle w:val="ac"/>
            <w:color w:val="auto"/>
            <w:sz w:val="28"/>
            <w:szCs w:val="28"/>
            <w:u w:val="none"/>
          </w:rPr>
          <w:t>«</w:t>
        </w:r>
        <w:r w:rsidR="00721541" w:rsidRPr="00484D84">
          <w:rPr>
            <w:rStyle w:val="ac"/>
            <w:color w:val="auto"/>
            <w:sz w:val="28"/>
            <w:szCs w:val="28"/>
            <w:u w:val="none"/>
          </w:rPr>
          <w:t xml:space="preserve">Автоматизований інформаційний </w:t>
        </w:r>
        <w:r w:rsidR="00CE6BF8" w:rsidRPr="00484D84">
          <w:rPr>
            <w:rStyle w:val="ac"/>
            <w:color w:val="auto"/>
            <w:sz w:val="28"/>
            <w:szCs w:val="28"/>
            <w:u w:val="none"/>
          </w:rPr>
          <w:t>комплекс освітнього менеджменту»</w:t>
        </w:r>
        <w:r w:rsidR="00721541" w:rsidRPr="00484D84">
          <w:rPr>
            <w:rStyle w:val="ac"/>
            <w:color w:val="auto"/>
            <w:sz w:val="28"/>
            <w:szCs w:val="28"/>
            <w:u w:val="none"/>
          </w:rPr>
          <w:t xml:space="preserve">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hyperlink>
    </w:p>
    <w:p w14:paraId="19731823" w14:textId="77777777" w:rsidR="008F70B2" w:rsidRPr="00484D84" w:rsidRDefault="008F70B2" w:rsidP="00AD251B">
      <w:pPr>
        <w:ind w:firstLine="567"/>
        <w:jc w:val="both"/>
        <w:rPr>
          <w:sz w:val="28"/>
          <w:szCs w:val="28"/>
        </w:rPr>
      </w:pPr>
    </w:p>
    <w:p w14:paraId="702055A4" w14:textId="77777777" w:rsidR="004820C7" w:rsidRPr="00484D84" w:rsidRDefault="00D51457" w:rsidP="004820C7">
      <w:pPr>
        <w:ind w:firstLine="567"/>
        <w:jc w:val="both"/>
        <w:rPr>
          <w:rStyle w:val="ac"/>
          <w:color w:val="auto"/>
          <w:sz w:val="28"/>
          <w:szCs w:val="28"/>
          <w:u w:val="none"/>
        </w:rPr>
      </w:pPr>
      <w:hyperlink r:id="rId147" w:tgtFrame="_blank" w:history="1">
        <w:r w:rsidR="00721541" w:rsidRPr="00484D84">
          <w:rPr>
            <w:rStyle w:val="ac"/>
            <w:color w:val="auto"/>
            <w:sz w:val="28"/>
            <w:szCs w:val="28"/>
            <w:u w:val="none"/>
          </w:rPr>
          <w:t>5</w:t>
        </w:r>
        <w:r w:rsidR="00D177E8" w:rsidRPr="00484D84">
          <w:rPr>
            <w:rStyle w:val="ac"/>
            <w:color w:val="auto"/>
            <w:sz w:val="28"/>
            <w:szCs w:val="28"/>
            <w:u w:val="none"/>
          </w:rPr>
          <w:t>0</w:t>
        </w:r>
        <w:r w:rsidR="00721541" w:rsidRPr="00484D84">
          <w:rPr>
            <w:rStyle w:val="ac"/>
            <w:color w:val="auto"/>
            <w:sz w:val="28"/>
            <w:szCs w:val="28"/>
            <w:u w:val="none"/>
          </w:rPr>
          <w:t xml:space="preserve">. Інформація до Єдиної державної електронної бази з питань освіти та </w:t>
        </w:r>
        <w:r w:rsidR="00AD251B" w:rsidRPr="00484D84">
          <w:rPr>
            <w:rStyle w:val="ac"/>
            <w:color w:val="auto"/>
            <w:sz w:val="28"/>
            <w:szCs w:val="28"/>
            <w:u w:val="none"/>
          </w:rPr>
          <w:t>програмно-апаратного комплексу «</w:t>
        </w:r>
        <w:r w:rsidR="00721541" w:rsidRPr="00484D84">
          <w:rPr>
            <w:rStyle w:val="ac"/>
            <w:color w:val="auto"/>
            <w:sz w:val="28"/>
            <w:szCs w:val="28"/>
            <w:u w:val="none"/>
          </w:rPr>
          <w:t xml:space="preserve">Автоматизований інформаційний </w:t>
        </w:r>
        <w:r w:rsidR="00AD251B" w:rsidRPr="00484D84">
          <w:rPr>
            <w:rStyle w:val="ac"/>
            <w:color w:val="auto"/>
            <w:sz w:val="28"/>
            <w:szCs w:val="28"/>
            <w:u w:val="none"/>
          </w:rPr>
          <w:t>комплекс освітнього менеджменту»</w:t>
        </w:r>
        <w:r w:rsidR="00721541" w:rsidRPr="00484D84">
          <w:rPr>
            <w:rStyle w:val="ac"/>
            <w:color w:val="auto"/>
            <w:sz w:val="28"/>
            <w:szCs w:val="28"/>
            <w:u w:val="none"/>
          </w:rPr>
          <w:t xml:space="preserve"> передається у процесі оновлення в </w:t>
        </w:r>
        <w:r w:rsidR="00AD251B" w:rsidRPr="00484D84">
          <w:rPr>
            <w:sz w:val="28"/>
            <w:szCs w:val="28"/>
          </w:rPr>
          <w:t>АС «ІРЦ»</w:t>
        </w:r>
        <w:r w:rsidR="00721541" w:rsidRPr="00484D84">
          <w:rPr>
            <w:rStyle w:val="ac"/>
            <w:color w:val="auto"/>
            <w:sz w:val="28"/>
            <w:szCs w:val="28"/>
            <w:u w:val="none"/>
          </w:rPr>
          <w:t xml:space="preserve">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w:t>
        </w:r>
        <w:r w:rsidR="00AD251B" w:rsidRPr="00484D84">
          <w:rPr>
            <w:rStyle w:val="ac"/>
            <w:color w:val="auto"/>
            <w:sz w:val="28"/>
            <w:szCs w:val="28"/>
            <w:u w:val="none"/>
          </w:rPr>
          <w:t>програмно-апаратного комплексу «</w:t>
        </w:r>
        <w:r w:rsidR="00721541" w:rsidRPr="00484D84">
          <w:rPr>
            <w:rStyle w:val="ac"/>
            <w:color w:val="auto"/>
            <w:sz w:val="28"/>
            <w:szCs w:val="28"/>
            <w:u w:val="none"/>
          </w:rPr>
          <w:t>Автоматизований інформаційний комплекс освітнього менеджменту</w:t>
        </w:r>
        <w:r w:rsidR="00AD251B" w:rsidRPr="00484D84">
          <w:rPr>
            <w:rStyle w:val="ac"/>
            <w:color w:val="auto"/>
            <w:sz w:val="28"/>
            <w:szCs w:val="28"/>
            <w:u w:val="none"/>
          </w:rPr>
          <w:t>»</w:t>
        </w:r>
        <w:r w:rsidR="00721541" w:rsidRPr="00484D84">
          <w:rPr>
            <w:rStyle w:val="ac"/>
            <w:color w:val="auto"/>
            <w:sz w:val="28"/>
            <w:szCs w:val="28"/>
            <w:u w:val="none"/>
          </w:rPr>
          <w:t>.</w:t>
        </w:r>
      </w:hyperlink>
      <w:r w:rsidR="004820C7" w:rsidRPr="00484D84">
        <w:rPr>
          <w:rStyle w:val="ac"/>
          <w:color w:val="auto"/>
          <w:sz w:val="28"/>
          <w:szCs w:val="28"/>
          <w:u w:val="none"/>
        </w:rPr>
        <w:t xml:space="preserve"> </w:t>
      </w:r>
    </w:p>
    <w:p w14:paraId="426D6146" w14:textId="77777777" w:rsidR="004820C7" w:rsidRPr="00484D84" w:rsidRDefault="004820C7" w:rsidP="004820C7">
      <w:pPr>
        <w:jc w:val="both"/>
        <w:rPr>
          <w:rStyle w:val="ac"/>
          <w:color w:val="auto"/>
          <w:sz w:val="28"/>
          <w:szCs w:val="28"/>
          <w:u w:val="none"/>
        </w:rPr>
      </w:pPr>
    </w:p>
    <w:p w14:paraId="463A54F4" w14:textId="0E03CA1D" w:rsidR="00721541" w:rsidRPr="00484D84" w:rsidRDefault="00721541" w:rsidP="004820C7">
      <w:pPr>
        <w:jc w:val="both"/>
      </w:pPr>
      <w:r w:rsidRPr="00484D84">
        <w:rPr>
          <w:b/>
          <w:sz w:val="28"/>
          <w:szCs w:val="28"/>
          <w:lang w:val="en-US"/>
        </w:rPr>
        <w:t>V</w:t>
      </w:r>
      <w:r w:rsidRPr="00484D84">
        <w:rPr>
          <w:b/>
          <w:sz w:val="28"/>
          <w:szCs w:val="28"/>
        </w:rPr>
        <w:t>І.</w:t>
      </w:r>
      <w:r w:rsidR="002F1D0D" w:rsidRPr="00484D84">
        <w:rPr>
          <w:b/>
          <w:sz w:val="28"/>
          <w:szCs w:val="28"/>
        </w:rPr>
        <w:t xml:space="preserve"> </w:t>
      </w:r>
      <w:r w:rsidRPr="00484D84">
        <w:rPr>
          <w:b/>
          <w:sz w:val="28"/>
          <w:szCs w:val="28"/>
        </w:rPr>
        <w:t>Управління діяльністю Центру</w:t>
      </w:r>
    </w:p>
    <w:p w14:paraId="46DA003D" w14:textId="77777777" w:rsidR="00721541" w:rsidRPr="00484D84" w:rsidRDefault="00721541" w:rsidP="00AD251B">
      <w:pPr>
        <w:pStyle w:val="10"/>
        <w:ind w:firstLine="567"/>
        <w:jc w:val="both"/>
        <w:rPr>
          <w:b/>
          <w:sz w:val="28"/>
          <w:szCs w:val="28"/>
        </w:rPr>
      </w:pPr>
    </w:p>
    <w:p w14:paraId="47F6A289" w14:textId="177C8F67" w:rsidR="00721541" w:rsidRPr="00484D84" w:rsidRDefault="00721541" w:rsidP="004820C7">
      <w:pPr>
        <w:widowControl w:val="0"/>
        <w:tabs>
          <w:tab w:val="num" w:pos="709"/>
        </w:tabs>
        <w:autoSpaceDE w:val="0"/>
        <w:autoSpaceDN w:val="0"/>
        <w:adjustRightInd w:val="0"/>
        <w:ind w:firstLine="567"/>
        <w:jc w:val="both"/>
        <w:rPr>
          <w:sz w:val="28"/>
          <w:szCs w:val="28"/>
        </w:rPr>
      </w:pPr>
      <w:r w:rsidRPr="00484D84">
        <w:rPr>
          <w:sz w:val="28"/>
          <w:szCs w:val="28"/>
        </w:rPr>
        <w:t>5</w:t>
      </w:r>
      <w:r w:rsidR="00D177E8" w:rsidRPr="00484D84">
        <w:rPr>
          <w:sz w:val="28"/>
          <w:szCs w:val="28"/>
        </w:rPr>
        <w:t>1</w:t>
      </w:r>
      <w:r w:rsidRPr="00484D84">
        <w:rPr>
          <w:sz w:val="28"/>
          <w:szCs w:val="28"/>
        </w:rPr>
        <w:t xml:space="preserve">. </w:t>
      </w:r>
      <w:r w:rsidR="00D177E8" w:rsidRPr="00484D84">
        <w:rPr>
          <w:sz w:val="28"/>
          <w:szCs w:val="28"/>
        </w:rPr>
        <w:t xml:space="preserve">Структурний підрозділ департаменту освіти і науки Рівненської обласної державної адміністрації </w:t>
      </w:r>
      <w:r w:rsidR="00AD6C11" w:rsidRPr="00484D84">
        <w:rPr>
          <w:sz w:val="28"/>
          <w:szCs w:val="28"/>
        </w:rPr>
        <w:t xml:space="preserve">з питань діяльності інклюзивно-ресурсних центрів </w:t>
      </w:r>
      <w:r w:rsidR="00D177E8" w:rsidRPr="00484D84">
        <w:rPr>
          <w:sz w:val="28"/>
          <w:szCs w:val="28"/>
        </w:rPr>
        <w:t>забезпечує:</w:t>
      </w:r>
    </w:p>
    <w:p w14:paraId="5BC63C0F" w14:textId="77777777" w:rsidR="00721541" w:rsidRPr="00484D84" w:rsidRDefault="00721541" w:rsidP="00AD251B">
      <w:pPr>
        <w:ind w:firstLine="567"/>
        <w:jc w:val="both"/>
        <w:rPr>
          <w:sz w:val="28"/>
          <w:szCs w:val="28"/>
        </w:rPr>
      </w:pPr>
      <w:r w:rsidRPr="00484D84">
        <w:rPr>
          <w:sz w:val="28"/>
          <w:szCs w:val="28"/>
        </w:rPr>
        <w:t>1) використання та наповнення даними АС «ІРЦ» у взаємодії між Центром та закладами освіти;</w:t>
      </w:r>
    </w:p>
    <w:p w14:paraId="5EFAE091" w14:textId="77777777" w:rsidR="00721541" w:rsidRPr="00484D84" w:rsidRDefault="00721541" w:rsidP="00AD251B">
      <w:pPr>
        <w:ind w:firstLine="567"/>
        <w:jc w:val="both"/>
        <w:rPr>
          <w:sz w:val="28"/>
          <w:szCs w:val="28"/>
        </w:rPr>
      </w:pPr>
      <w:r w:rsidRPr="00484D84">
        <w:rPr>
          <w:sz w:val="28"/>
          <w:szCs w:val="28"/>
        </w:rPr>
        <w:lastRenderedPageBreak/>
        <w:t>2) розгляд звернень стосовно діяльності Центру в установленому законодавством порядку;</w:t>
      </w:r>
    </w:p>
    <w:p w14:paraId="598601B3" w14:textId="1BC63BA0" w:rsidR="00721541" w:rsidRPr="00484D84" w:rsidRDefault="00721541" w:rsidP="00AD251B">
      <w:pPr>
        <w:ind w:firstLine="567"/>
        <w:jc w:val="both"/>
        <w:rPr>
          <w:sz w:val="28"/>
          <w:szCs w:val="28"/>
        </w:rPr>
      </w:pPr>
      <w:r w:rsidRPr="00484D84">
        <w:rPr>
          <w:sz w:val="28"/>
          <w:szCs w:val="28"/>
        </w:rPr>
        <w:t>3) координацію роботи Центру та забезпечення здійснення контролю за їх діяльністю, дотриманням вимог законодавства та цього Статуту;</w:t>
      </w:r>
    </w:p>
    <w:p w14:paraId="04FC26DE" w14:textId="1D38C6EB" w:rsidR="00721541" w:rsidRPr="00484D84" w:rsidRDefault="00721541" w:rsidP="00AD251B">
      <w:pPr>
        <w:ind w:firstLine="567"/>
        <w:jc w:val="both"/>
        <w:rPr>
          <w:sz w:val="28"/>
          <w:szCs w:val="28"/>
        </w:rPr>
      </w:pPr>
      <w:r w:rsidRPr="00484D84">
        <w:rPr>
          <w:sz w:val="28"/>
          <w:szCs w:val="28"/>
        </w:rPr>
        <w:t>4) контрол</w:t>
      </w:r>
      <w:r w:rsidR="00D177E8" w:rsidRPr="00484D84">
        <w:rPr>
          <w:sz w:val="28"/>
          <w:szCs w:val="28"/>
        </w:rPr>
        <w:t>ь</w:t>
      </w:r>
      <w:r w:rsidRPr="00484D84">
        <w:rPr>
          <w:sz w:val="28"/>
          <w:szCs w:val="28"/>
        </w:rPr>
        <w:t xml:space="preserve"> за дотриманням права дітей, у тому числі дітей – сиріт, дітей, позбавлених батьківського піклування, на інклюзивне навчання;</w:t>
      </w:r>
    </w:p>
    <w:p w14:paraId="586BC945" w14:textId="673673E9" w:rsidR="002F1D0D" w:rsidRPr="00484D84" w:rsidRDefault="00075E39" w:rsidP="00AD251B">
      <w:pPr>
        <w:ind w:firstLine="567"/>
        <w:jc w:val="both"/>
        <w:rPr>
          <w:sz w:val="28"/>
          <w:szCs w:val="28"/>
        </w:rPr>
      </w:pPr>
      <w:r w:rsidRPr="00484D84">
        <w:rPr>
          <w:sz w:val="28"/>
          <w:szCs w:val="28"/>
        </w:rPr>
        <w:t>5)</w:t>
      </w:r>
      <w:r w:rsidR="00721541" w:rsidRPr="00484D84">
        <w:rPr>
          <w:sz w:val="28"/>
          <w:szCs w:val="28"/>
        </w:rPr>
        <w:t xml:space="preserve"> нада</w:t>
      </w:r>
      <w:r w:rsidR="00D177E8" w:rsidRPr="00484D84">
        <w:rPr>
          <w:sz w:val="28"/>
          <w:szCs w:val="28"/>
        </w:rPr>
        <w:t>ння</w:t>
      </w:r>
      <w:r w:rsidR="00721541" w:rsidRPr="00484D84">
        <w:rPr>
          <w:sz w:val="28"/>
          <w:szCs w:val="28"/>
        </w:rPr>
        <w:t xml:space="preserve"> рекомендаці</w:t>
      </w:r>
      <w:r w:rsidR="00D177E8" w:rsidRPr="00484D84">
        <w:rPr>
          <w:sz w:val="28"/>
          <w:szCs w:val="28"/>
        </w:rPr>
        <w:t>ї</w:t>
      </w:r>
      <w:r w:rsidR="00721541" w:rsidRPr="00484D84">
        <w:rPr>
          <w:sz w:val="28"/>
          <w:szCs w:val="28"/>
        </w:rPr>
        <w:t xml:space="preserve"> органам місцевого самоврядування щодо утворення Центру;</w:t>
      </w:r>
    </w:p>
    <w:p w14:paraId="5D261B68" w14:textId="27634AF0" w:rsidR="00721541" w:rsidRPr="00484D84" w:rsidRDefault="00721541" w:rsidP="00D177E8">
      <w:pPr>
        <w:ind w:firstLine="567"/>
        <w:jc w:val="both"/>
        <w:rPr>
          <w:sz w:val="28"/>
          <w:szCs w:val="28"/>
        </w:rPr>
      </w:pPr>
      <w:r w:rsidRPr="00484D84">
        <w:rPr>
          <w:sz w:val="28"/>
          <w:szCs w:val="28"/>
        </w:rPr>
        <w:t>6) визначення потреби у фахівцях різних спеціальностей для надання</w:t>
      </w:r>
      <w:r w:rsidR="00D177E8" w:rsidRPr="00484D84">
        <w:rPr>
          <w:sz w:val="28"/>
          <w:szCs w:val="28"/>
        </w:rPr>
        <w:t xml:space="preserve"> </w:t>
      </w:r>
      <w:r w:rsidRPr="00484D84">
        <w:rPr>
          <w:sz w:val="28"/>
          <w:szCs w:val="28"/>
        </w:rPr>
        <w:t>психолого-педагогічних та корекційно-розвиткових послуг, формування замовлення на їх підготовку.</w:t>
      </w:r>
    </w:p>
    <w:p w14:paraId="273E95F5" w14:textId="77777777" w:rsidR="004820C7" w:rsidRPr="00484D84" w:rsidRDefault="004820C7" w:rsidP="00D177E8">
      <w:pPr>
        <w:ind w:firstLine="567"/>
        <w:jc w:val="both"/>
        <w:rPr>
          <w:sz w:val="28"/>
          <w:szCs w:val="28"/>
        </w:rPr>
      </w:pPr>
    </w:p>
    <w:p w14:paraId="5D7DACCD" w14:textId="5DE43BE7" w:rsidR="002F1D0D" w:rsidRPr="00484D84" w:rsidRDefault="00721541" w:rsidP="00AD251B">
      <w:pPr>
        <w:pStyle w:val="10"/>
        <w:ind w:firstLine="567"/>
        <w:jc w:val="both"/>
        <w:rPr>
          <w:sz w:val="28"/>
          <w:szCs w:val="28"/>
        </w:rPr>
      </w:pPr>
      <w:r w:rsidRPr="00484D84">
        <w:rPr>
          <w:sz w:val="28"/>
          <w:szCs w:val="28"/>
        </w:rPr>
        <w:t>5</w:t>
      </w:r>
      <w:r w:rsidR="00FA36F8" w:rsidRPr="00484D84">
        <w:rPr>
          <w:sz w:val="28"/>
          <w:szCs w:val="28"/>
        </w:rPr>
        <w:t>2</w:t>
      </w:r>
      <w:r w:rsidRPr="00484D84">
        <w:rPr>
          <w:sz w:val="28"/>
          <w:szCs w:val="28"/>
        </w:rPr>
        <w:t>. Засновник:</w:t>
      </w:r>
    </w:p>
    <w:p w14:paraId="395B1235" w14:textId="77777777" w:rsidR="002F1D0D" w:rsidRPr="00484D84" w:rsidRDefault="00721541" w:rsidP="00AD251B">
      <w:pPr>
        <w:pStyle w:val="10"/>
        <w:ind w:firstLine="567"/>
        <w:jc w:val="both"/>
        <w:rPr>
          <w:sz w:val="28"/>
          <w:szCs w:val="28"/>
        </w:rPr>
      </w:pPr>
      <w:r w:rsidRPr="00484D84">
        <w:rPr>
          <w:sz w:val="28"/>
          <w:szCs w:val="28"/>
        </w:rPr>
        <w:t>1) утворює, реорганізовує та ліквідовує Центр;</w:t>
      </w:r>
    </w:p>
    <w:p w14:paraId="75D65E02" w14:textId="7C4EED1D" w:rsidR="00721541" w:rsidRPr="00484D84" w:rsidRDefault="00721541" w:rsidP="00AD251B">
      <w:pPr>
        <w:pStyle w:val="10"/>
        <w:ind w:firstLine="567"/>
        <w:jc w:val="both"/>
        <w:rPr>
          <w:sz w:val="28"/>
          <w:szCs w:val="28"/>
        </w:rPr>
      </w:pPr>
      <w:r w:rsidRPr="00484D84">
        <w:rPr>
          <w:sz w:val="28"/>
          <w:szCs w:val="28"/>
        </w:rPr>
        <w:t>2)</w:t>
      </w:r>
      <w:r w:rsidR="002A3A37" w:rsidRPr="00484D84">
        <w:rPr>
          <w:sz w:val="28"/>
          <w:szCs w:val="28"/>
        </w:rPr>
        <w:t xml:space="preserve"> затверджує Статут, та зміни до нього</w:t>
      </w:r>
      <w:r w:rsidRPr="00484D84">
        <w:rPr>
          <w:sz w:val="28"/>
          <w:szCs w:val="28"/>
        </w:rPr>
        <w:t>;</w:t>
      </w:r>
    </w:p>
    <w:p w14:paraId="3BE15C00"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3) затверджує штатний розпис Центру;</w:t>
      </w:r>
    </w:p>
    <w:p w14:paraId="741B4ED9" w14:textId="17AD8959" w:rsidR="008F70B2"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4)</w:t>
      </w:r>
      <w:r w:rsidR="008F70B2" w:rsidRPr="00484D84">
        <w:rPr>
          <w:rFonts w:ascii="Times New Roman" w:hAnsi="Times New Roman"/>
          <w:sz w:val="28"/>
          <w:szCs w:val="28"/>
        </w:rPr>
        <w:t xml:space="preserve"> </w:t>
      </w:r>
      <w:r w:rsidR="00972837" w:rsidRPr="00484D84">
        <w:rPr>
          <w:rFonts w:ascii="Times New Roman" w:hAnsi="Times New Roman"/>
          <w:sz w:val="28"/>
          <w:szCs w:val="28"/>
        </w:rPr>
        <w:t>здійснює фінансування Центру, його ма</w:t>
      </w:r>
      <w:r w:rsidR="008F70B2" w:rsidRPr="00484D84">
        <w:rPr>
          <w:rFonts w:ascii="Times New Roman" w:hAnsi="Times New Roman"/>
          <w:sz w:val="28"/>
          <w:szCs w:val="28"/>
        </w:rPr>
        <w:t>теріально-технічне забезпечення;</w:t>
      </w:r>
    </w:p>
    <w:p w14:paraId="0296F619" w14:textId="0550495E" w:rsidR="00721541" w:rsidRPr="00484D84" w:rsidRDefault="00972837" w:rsidP="00AD251B">
      <w:pPr>
        <w:pStyle w:val="a5"/>
        <w:spacing w:before="0"/>
        <w:jc w:val="both"/>
        <w:rPr>
          <w:rFonts w:ascii="Times New Roman" w:hAnsi="Times New Roman"/>
          <w:sz w:val="28"/>
          <w:szCs w:val="28"/>
        </w:rPr>
      </w:pPr>
      <w:r w:rsidRPr="00484D84">
        <w:rPr>
          <w:rFonts w:ascii="Times New Roman" w:hAnsi="Times New Roman"/>
          <w:sz w:val="28"/>
          <w:szCs w:val="28"/>
        </w:rPr>
        <w:t>5</w:t>
      </w:r>
      <w:r w:rsidR="00721541" w:rsidRPr="00484D84">
        <w:rPr>
          <w:rFonts w:ascii="Times New Roman" w:hAnsi="Times New Roman"/>
          <w:sz w:val="28"/>
          <w:szCs w:val="28"/>
        </w:rPr>
        <w:t xml:space="preserve">) </w:t>
      </w:r>
      <w:r w:rsidRPr="00484D84">
        <w:rPr>
          <w:rFonts w:ascii="Times New Roman" w:hAnsi="Times New Roman"/>
          <w:sz w:val="28"/>
          <w:szCs w:val="28"/>
        </w:rPr>
        <w:t>надає необхідні будівлі з обладнанням і матеріалами;</w:t>
      </w:r>
    </w:p>
    <w:p w14:paraId="746BC64A" w14:textId="2A101E7A" w:rsidR="002F1D0D" w:rsidRPr="00484D84" w:rsidRDefault="00972837" w:rsidP="00AD251B">
      <w:pPr>
        <w:pStyle w:val="a5"/>
        <w:spacing w:before="0"/>
        <w:jc w:val="both"/>
        <w:rPr>
          <w:rFonts w:ascii="Times New Roman" w:hAnsi="Times New Roman"/>
          <w:sz w:val="28"/>
          <w:szCs w:val="28"/>
        </w:rPr>
      </w:pPr>
      <w:r w:rsidRPr="00484D84">
        <w:rPr>
          <w:rFonts w:ascii="Times New Roman" w:hAnsi="Times New Roman"/>
          <w:sz w:val="28"/>
          <w:szCs w:val="28"/>
        </w:rPr>
        <w:t>6</w:t>
      </w:r>
      <w:r w:rsidR="00721541" w:rsidRPr="00484D84">
        <w:rPr>
          <w:rFonts w:ascii="Times New Roman" w:hAnsi="Times New Roman"/>
          <w:sz w:val="28"/>
          <w:szCs w:val="28"/>
        </w:rPr>
        <w:t>)</w:t>
      </w:r>
      <w:r w:rsidR="002F1D0D" w:rsidRPr="00484D84">
        <w:rPr>
          <w:rFonts w:ascii="Times New Roman" w:hAnsi="Times New Roman"/>
          <w:sz w:val="28"/>
          <w:szCs w:val="28"/>
        </w:rPr>
        <w:t xml:space="preserve"> </w:t>
      </w:r>
      <w:r w:rsidRPr="00484D84">
        <w:rPr>
          <w:rFonts w:ascii="Times New Roman" w:hAnsi="Times New Roman"/>
          <w:sz w:val="28"/>
          <w:szCs w:val="28"/>
        </w:rPr>
        <w:t>організовує будівництво і ремонт приміщень, їх господарське обслуговування;</w:t>
      </w:r>
    </w:p>
    <w:p w14:paraId="39774C22" w14:textId="57711D2F" w:rsidR="002F1D0D" w:rsidRPr="00484D84" w:rsidRDefault="00972837" w:rsidP="00972837">
      <w:pPr>
        <w:pStyle w:val="a5"/>
        <w:spacing w:before="0"/>
        <w:jc w:val="both"/>
        <w:rPr>
          <w:rFonts w:ascii="Times New Roman" w:hAnsi="Times New Roman"/>
          <w:sz w:val="28"/>
          <w:szCs w:val="28"/>
        </w:rPr>
      </w:pPr>
      <w:r w:rsidRPr="00484D84">
        <w:rPr>
          <w:rFonts w:ascii="Times New Roman" w:hAnsi="Times New Roman"/>
          <w:sz w:val="28"/>
          <w:szCs w:val="28"/>
        </w:rPr>
        <w:t>7</w:t>
      </w:r>
      <w:r w:rsidR="00721541" w:rsidRPr="00484D84">
        <w:rPr>
          <w:rFonts w:ascii="Times New Roman" w:hAnsi="Times New Roman"/>
          <w:sz w:val="28"/>
          <w:szCs w:val="28"/>
        </w:rPr>
        <w:t xml:space="preserve">) </w:t>
      </w:r>
      <w:r w:rsidRPr="00484D84">
        <w:rPr>
          <w:rFonts w:ascii="Times New Roman" w:hAnsi="Times New Roman"/>
          <w:sz w:val="28"/>
          <w:szCs w:val="28"/>
        </w:rPr>
        <w:t>за необхідності ініціює підготовку звіту про діяльність Центру та заслуховує його.</w:t>
      </w:r>
    </w:p>
    <w:p w14:paraId="29797D80" w14:textId="77777777" w:rsidR="008F70B2" w:rsidRPr="00484D84" w:rsidRDefault="008F70B2" w:rsidP="00972837">
      <w:pPr>
        <w:pStyle w:val="a5"/>
        <w:spacing w:before="0"/>
        <w:jc w:val="both"/>
        <w:rPr>
          <w:rFonts w:ascii="Times New Roman" w:hAnsi="Times New Roman"/>
          <w:sz w:val="28"/>
          <w:szCs w:val="28"/>
        </w:rPr>
      </w:pPr>
    </w:p>
    <w:p w14:paraId="30B092EA" w14:textId="7008DFDB"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5</w:t>
      </w:r>
      <w:r w:rsidR="00FA36F8" w:rsidRPr="00484D84">
        <w:rPr>
          <w:rFonts w:ascii="Times New Roman" w:hAnsi="Times New Roman"/>
          <w:sz w:val="28"/>
          <w:szCs w:val="28"/>
        </w:rPr>
        <w:t>3</w:t>
      </w:r>
      <w:r w:rsidR="00075E39" w:rsidRPr="00484D84">
        <w:rPr>
          <w:rFonts w:ascii="Times New Roman" w:hAnsi="Times New Roman"/>
          <w:sz w:val="28"/>
          <w:szCs w:val="28"/>
        </w:rPr>
        <w:t xml:space="preserve">. </w:t>
      </w:r>
      <w:r w:rsidRPr="00484D84">
        <w:rPr>
          <w:rFonts w:ascii="Times New Roman" w:hAnsi="Times New Roman"/>
          <w:sz w:val="28"/>
          <w:szCs w:val="28"/>
        </w:rPr>
        <w:t>Уповноважений орган:</w:t>
      </w:r>
    </w:p>
    <w:p w14:paraId="0100D754"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1) затверджує та змінює графік роботи Центру;</w:t>
      </w:r>
    </w:p>
    <w:p w14:paraId="18516D76"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2) вносить пропозиції щодо зміни складу Центру;</w:t>
      </w:r>
    </w:p>
    <w:p w14:paraId="06E10756"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3) організовує та проводить конкурс на заняття посади директора Центру;</w:t>
      </w:r>
    </w:p>
    <w:p w14:paraId="01E32774"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4) признає</w:t>
      </w:r>
      <w:r w:rsidR="000713C2" w:rsidRPr="00484D84">
        <w:rPr>
          <w:rFonts w:ascii="Times New Roman" w:hAnsi="Times New Roman"/>
          <w:sz w:val="28"/>
          <w:szCs w:val="28"/>
        </w:rPr>
        <w:t xml:space="preserve"> </w:t>
      </w:r>
      <w:r w:rsidRPr="00484D84">
        <w:rPr>
          <w:rFonts w:ascii="Times New Roman" w:hAnsi="Times New Roman"/>
          <w:sz w:val="28"/>
          <w:szCs w:val="28"/>
        </w:rPr>
        <w:t>на посаду та звільняє з посади директора Центру;</w:t>
      </w:r>
    </w:p>
    <w:p w14:paraId="026D47A0"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5) залучає необхідних фахівців для надання психолого-педагогічних та корекційно-розвиткових послуг шляхом укладення цивільно-правових угод відповідно до запитів Центру;</w:t>
      </w:r>
    </w:p>
    <w:p w14:paraId="356182FB"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6) заслуховує звіт про діяльність Центру;</w:t>
      </w:r>
    </w:p>
    <w:p w14:paraId="78EAB2B3" w14:textId="77777777" w:rsidR="00721541" w:rsidRPr="00484D84" w:rsidRDefault="00721541" w:rsidP="00AD251B">
      <w:pPr>
        <w:pStyle w:val="a5"/>
        <w:spacing w:before="0"/>
        <w:jc w:val="both"/>
        <w:rPr>
          <w:rFonts w:ascii="Times New Roman" w:hAnsi="Times New Roman"/>
          <w:sz w:val="28"/>
          <w:szCs w:val="28"/>
        </w:rPr>
      </w:pPr>
      <w:r w:rsidRPr="00484D84">
        <w:rPr>
          <w:rFonts w:ascii="Times New Roman" w:hAnsi="Times New Roman"/>
          <w:sz w:val="28"/>
          <w:szCs w:val="28"/>
        </w:rPr>
        <w:t>7)</w:t>
      </w:r>
      <w:r w:rsidRPr="00484D84">
        <w:rPr>
          <w:sz w:val="28"/>
          <w:szCs w:val="28"/>
        </w:rPr>
        <w:t xml:space="preserve"> </w:t>
      </w:r>
      <w:r w:rsidRPr="00484D84">
        <w:rPr>
          <w:rFonts w:ascii="Times New Roman" w:hAnsi="Times New Roman"/>
          <w:sz w:val="28"/>
          <w:szCs w:val="28"/>
        </w:rPr>
        <w:t>проводить моніторинг виконання рекомендацій Центру підпорядкованими йому закладами освіти.</w:t>
      </w:r>
    </w:p>
    <w:p w14:paraId="5ED683EF" w14:textId="77777777" w:rsidR="002F1D0D" w:rsidRPr="00484D84" w:rsidRDefault="002F1D0D" w:rsidP="00AD251B">
      <w:pPr>
        <w:pStyle w:val="a5"/>
        <w:spacing w:before="0"/>
        <w:jc w:val="both"/>
        <w:rPr>
          <w:rFonts w:ascii="Times New Roman" w:hAnsi="Times New Roman"/>
          <w:sz w:val="28"/>
          <w:szCs w:val="28"/>
        </w:rPr>
      </w:pPr>
    </w:p>
    <w:p w14:paraId="669056A4" w14:textId="77777777" w:rsidR="00721541" w:rsidRPr="00484D84" w:rsidRDefault="00721541" w:rsidP="004820C7">
      <w:pPr>
        <w:pStyle w:val="a5"/>
        <w:spacing w:before="0"/>
        <w:ind w:firstLine="0"/>
        <w:jc w:val="both"/>
        <w:rPr>
          <w:rFonts w:ascii="Times New Roman" w:hAnsi="Times New Roman"/>
          <w:b/>
          <w:sz w:val="28"/>
          <w:szCs w:val="28"/>
        </w:rPr>
      </w:pPr>
      <w:r w:rsidRPr="00484D84">
        <w:rPr>
          <w:rFonts w:ascii="Times New Roman" w:hAnsi="Times New Roman"/>
          <w:b/>
          <w:sz w:val="28"/>
          <w:szCs w:val="28"/>
          <w:lang w:val="en-US"/>
        </w:rPr>
        <w:t>V</w:t>
      </w:r>
      <w:r w:rsidRPr="00484D84">
        <w:rPr>
          <w:rFonts w:ascii="Times New Roman" w:hAnsi="Times New Roman"/>
          <w:b/>
          <w:sz w:val="28"/>
          <w:szCs w:val="28"/>
        </w:rPr>
        <w:t xml:space="preserve">ІІ. </w:t>
      </w:r>
      <w:r w:rsidRPr="00484D84">
        <w:rPr>
          <w:rFonts w:ascii="Times New Roman" w:hAnsi="Times New Roman"/>
          <w:b/>
          <w:sz w:val="28"/>
          <w:szCs w:val="28"/>
          <w:lang w:val="ru-RU"/>
        </w:rPr>
        <w:t>Ведення ділової документації Центру</w:t>
      </w:r>
    </w:p>
    <w:p w14:paraId="4A58C438" w14:textId="77777777" w:rsidR="00721541" w:rsidRPr="00484D84" w:rsidRDefault="00721541" w:rsidP="00AD251B">
      <w:pPr>
        <w:pStyle w:val="a5"/>
        <w:spacing w:before="0"/>
        <w:jc w:val="both"/>
        <w:rPr>
          <w:rFonts w:ascii="Times New Roman" w:hAnsi="Times New Roman"/>
          <w:b/>
          <w:sz w:val="28"/>
          <w:szCs w:val="28"/>
          <w:lang w:val="ru-RU"/>
        </w:rPr>
      </w:pPr>
    </w:p>
    <w:p w14:paraId="4A6C6EBC" w14:textId="28449E7E" w:rsidR="00721541" w:rsidRPr="00484D84" w:rsidRDefault="00721541" w:rsidP="00AD251B">
      <w:pPr>
        <w:ind w:firstLine="567"/>
        <w:jc w:val="both"/>
        <w:rPr>
          <w:sz w:val="28"/>
          <w:szCs w:val="28"/>
        </w:rPr>
      </w:pPr>
      <w:r w:rsidRPr="00484D84">
        <w:rPr>
          <w:sz w:val="28"/>
          <w:szCs w:val="28"/>
        </w:rPr>
        <w:t>5</w:t>
      </w:r>
      <w:r w:rsidR="00FA36F8" w:rsidRPr="00484D84">
        <w:rPr>
          <w:sz w:val="28"/>
          <w:szCs w:val="28"/>
        </w:rPr>
        <w:t>4</w:t>
      </w:r>
      <w:r w:rsidRPr="00484D84">
        <w:rPr>
          <w:sz w:val="28"/>
          <w:szCs w:val="28"/>
        </w:rPr>
        <w:t>. Для організації та обліку роботи фахівці Центру ведуть документацію в паперовому вигляді, зокрема:</w:t>
      </w:r>
    </w:p>
    <w:p w14:paraId="3CE10CB2" w14:textId="77777777" w:rsidR="00721541" w:rsidRPr="00484D84" w:rsidRDefault="00721541" w:rsidP="00AD251B">
      <w:pPr>
        <w:ind w:firstLine="567"/>
        <w:jc w:val="both"/>
        <w:rPr>
          <w:sz w:val="28"/>
          <w:szCs w:val="28"/>
        </w:rPr>
      </w:pPr>
      <w:r w:rsidRPr="00484D84">
        <w:rPr>
          <w:sz w:val="28"/>
          <w:szCs w:val="28"/>
        </w:rPr>
        <w:t>1) річний план роботи Центру;</w:t>
      </w:r>
    </w:p>
    <w:p w14:paraId="20B0DFCF" w14:textId="77777777" w:rsidR="00721541" w:rsidRPr="00484D84" w:rsidRDefault="00721541" w:rsidP="00AD251B">
      <w:pPr>
        <w:ind w:firstLine="567"/>
        <w:jc w:val="both"/>
        <w:rPr>
          <w:sz w:val="28"/>
          <w:szCs w:val="28"/>
        </w:rPr>
      </w:pPr>
      <w:r w:rsidRPr="00484D84">
        <w:rPr>
          <w:sz w:val="28"/>
          <w:szCs w:val="28"/>
        </w:rPr>
        <w:t>2) річний план роботи фахівців Центру;</w:t>
      </w:r>
    </w:p>
    <w:p w14:paraId="3C86C531" w14:textId="77777777" w:rsidR="00721541" w:rsidRPr="00484D84" w:rsidRDefault="00721541" w:rsidP="00AD251B">
      <w:pPr>
        <w:ind w:firstLine="567"/>
        <w:jc w:val="both"/>
        <w:rPr>
          <w:sz w:val="28"/>
          <w:szCs w:val="28"/>
        </w:rPr>
      </w:pPr>
      <w:r w:rsidRPr="00484D84">
        <w:rPr>
          <w:sz w:val="28"/>
          <w:szCs w:val="28"/>
        </w:rPr>
        <w:t>3) щотижневі графіки роботи Центру та фахівців Центру;</w:t>
      </w:r>
    </w:p>
    <w:p w14:paraId="1947BD19" w14:textId="77777777" w:rsidR="00721541" w:rsidRPr="00484D84" w:rsidRDefault="00721541" w:rsidP="00AD251B">
      <w:pPr>
        <w:ind w:firstLine="567"/>
        <w:jc w:val="both"/>
        <w:rPr>
          <w:sz w:val="28"/>
          <w:szCs w:val="28"/>
        </w:rPr>
      </w:pPr>
      <w:r w:rsidRPr="00484D84">
        <w:rPr>
          <w:sz w:val="28"/>
          <w:szCs w:val="28"/>
        </w:rPr>
        <w:t>4) особові справи осіб, які пройшли комплексну оцінку;</w:t>
      </w:r>
    </w:p>
    <w:p w14:paraId="0F7356BB" w14:textId="7B4970EF" w:rsidR="00D2267D" w:rsidRPr="00484D84" w:rsidRDefault="00721541" w:rsidP="00AD251B">
      <w:pPr>
        <w:ind w:firstLine="567"/>
        <w:jc w:val="both"/>
        <w:rPr>
          <w:sz w:val="28"/>
          <w:szCs w:val="28"/>
        </w:rPr>
      </w:pPr>
      <w:r w:rsidRPr="00484D84">
        <w:rPr>
          <w:sz w:val="28"/>
          <w:szCs w:val="28"/>
        </w:rPr>
        <w:lastRenderedPageBreak/>
        <w:t>5)</w:t>
      </w:r>
      <w:r w:rsidR="00D2267D" w:rsidRPr="00484D84">
        <w:rPr>
          <w:sz w:val="28"/>
          <w:szCs w:val="28"/>
        </w:rPr>
        <w:t>журнал обліку надання психолого-педагогічних, корекційно-розвиткових послуг осіб з особливими освітніми потребами;</w:t>
      </w:r>
    </w:p>
    <w:p w14:paraId="4848B8C5" w14:textId="051B5BEC" w:rsidR="00D2267D" w:rsidRPr="00484D84" w:rsidRDefault="00D2267D" w:rsidP="00D2267D">
      <w:pPr>
        <w:ind w:firstLine="567"/>
        <w:jc w:val="both"/>
        <w:rPr>
          <w:sz w:val="28"/>
          <w:szCs w:val="28"/>
        </w:rPr>
      </w:pPr>
      <w:r w:rsidRPr="00484D84">
        <w:rPr>
          <w:sz w:val="28"/>
          <w:szCs w:val="28"/>
        </w:rPr>
        <w:t>6) інші документи, передбачені чинним законодавством.</w:t>
      </w:r>
    </w:p>
    <w:p w14:paraId="05A2290E" w14:textId="77777777" w:rsidR="008F70B2" w:rsidRPr="00484D84" w:rsidRDefault="008F70B2" w:rsidP="00D2267D">
      <w:pPr>
        <w:ind w:firstLine="567"/>
        <w:jc w:val="both"/>
        <w:rPr>
          <w:sz w:val="28"/>
          <w:szCs w:val="28"/>
        </w:rPr>
      </w:pPr>
    </w:p>
    <w:p w14:paraId="702E28D1" w14:textId="1CAE0772" w:rsidR="00721541" w:rsidRPr="00484D84" w:rsidRDefault="00D2267D" w:rsidP="00D2267D">
      <w:pPr>
        <w:ind w:firstLine="567"/>
        <w:jc w:val="both"/>
        <w:rPr>
          <w:sz w:val="28"/>
          <w:szCs w:val="28"/>
        </w:rPr>
      </w:pPr>
      <w:r w:rsidRPr="00484D84">
        <w:rPr>
          <w:sz w:val="28"/>
          <w:szCs w:val="28"/>
        </w:rPr>
        <w:t>55. В електронній формі із використанням АС «ІРЦ»</w:t>
      </w:r>
      <w:r w:rsidR="00721541" w:rsidRPr="00484D84">
        <w:rPr>
          <w:sz w:val="28"/>
          <w:szCs w:val="28"/>
        </w:rPr>
        <w:t xml:space="preserve"> </w:t>
      </w:r>
      <w:r w:rsidRPr="00484D84">
        <w:rPr>
          <w:sz w:val="28"/>
          <w:szCs w:val="28"/>
        </w:rPr>
        <w:t>ведуться</w:t>
      </w:r>
      <w:r w:rsidR="00721541" w:rsidRPr="00484D84">
        <w:rPr>
          <w:sz w:val="28"/>
          <w:szCs w:val="28"/>
        </w:rPr>
        <w:t>:</w:t>
      </w:r>
    </w:p>
    <w:p w14:paraId="35E0D7BB" w14:textId="05D740B2" w:rsidR="00721541" w:rsidRPr="00484D84" w:rsidRDefault="00D2267D" w:rsidP="00AD251B">
      <w:pPr>
        <w:ind w:firstLine="567"/>
        <w:jc w:val="both"/>
        <w:rPr>
          <w:sz w:val="28"/>
          <w:szCs w:val="28"/>
        </w:rPr>
      </w:pPr>
      <w:r w:rsidRPr="00484D84">
        <w:rPr>
          <w:sz w:val="28"/>
          <w:szCs w:val="28"/>
        </w:rPr>
        <w:t xml:space="preserve">1) </w:t>
      </w:r>
      <w:r w:rsidR="00721541" w:rsidRPr="00484D84">
        <w:rPr>
          <w:sz w:val="28"/>
          <w:szCs w:val="28"/>
        </w:rPr>
        <w:t>журнал обліку заяв щодо проведення комплексної оцінки;</w:t>
      </w:r>
    </w:p>
    <w:p w14:paraId="0DC0F9E0" w14:textId="744CDD15" w:rsidR="00721541" w:rsidRPr="00484D84" w:rsidRDefault="00D2267D" w:rsidP="00AD251B">
      <w:pPr>
        <w:ind w:firstLine="567"/>
        <w:jc w:val="both"/>
        <w:rPr>
          <w:sz w:val="28"/>
          <w:szCs w:val="28"/>
        </w:rPr>
      </w:pPr>
      <w:r w:rsidRPr="00484D84">
        <w:rPr>
          <w:sz w:val="28"/>
          <w:szCs w:val="28"/>
        </w:rPr>
        <w:t>2)</w:t>
      </w:r>
      <w:r w:rsidR="00721541" w:rsidRPr="00484D84">
        <w:rPr>
          <w:sz w:val="28"/>
          <w:szCs w:val="28"/>
        </w:rPr>
        <w:t xml:space="preserve"> журнал обліку висновків про комплексну оцінку;</w:t>
      </w:r>
    </w:p>
    <w:p w14:paraId="3F3ED127" w14:textId="04DE95A6" w:rsidR="00721541" w:rsidRPr="00484D84" w:rsidRDefault="00D2267D" w:rsidP="00AD251B">
      <w:pPr>
        <w:ind w:firstLine="567"/>
        <w:jc w:val="both"/>
        <w:rPr>
          <w:sz w:val="28"/>
          <w:szCs w:val="28"/>
        </w:rPr>
      </w:pPr>
      <w:r w:rsidRPr="00484D84">
        <w:rPr>
          <w:sz w:val="28"/>
          <w:szCs w:val="28"/>
        </w:rPr>
        <w:t>3)</w:t>
      </w:r>
      <w:r w:rsidR="00721541" w:rsidRPr="00484D84">
        <w:rPr>
          <w:sz w:val="28"/>
          <w:szCs w:val="28"/>
        </w:rPr>
        <w:t xml:space="preserve"> річний звіт Центру</w:t>
      </w:r>
      <w:r w:rsidRPr="00484D84">
        <w:rPr>
          <w:sz w:val="28"/>
          <w:szCs w:val="28"/>
        </w:rPr>
        <w:t>.</w:t>
      </w:r>
    </w:p>
    <w:p w14:paraId="7BFC9BEA" w14:textId="77777777" w:rsidR="00721541" w:rsidRPr="00484D84" w:rsidRDefault="00721541" w:rsidP="00AD251B">
      <w:pPr>
        <w:pStyle w:val="a5"/>
        <w:spacing w:before="0"/>
        <w:jc w:val="both"/>
        <w:rPr>
          <w:rFonts w:ascii="Times New Roman" w:hAnsi="Times New Roman"/>
          <w:b/>
          <w:sz w:val="28"/>
          <w:szCs w:val="28"/>
        </w:rPr>
      </w:pPr>
    </w:p>
    <w:p w14:paraId="24F6636F" w14:textId="77777777" w:rsidR="00721541" w:rsidRPr="00484D84" w:rsidRDefault="00721541" w:rsidP="004820C7">
      <w:pPr>
        <w:pStyle w:val="a5"/>
        <w:spacing w:before="0"/>
        <w:ind w:firstLine="0"/>
        <w:jc w:val="both"/>
        <w:rPr>
          <w:rFonts w:ascii="Times New Roman" w:hAnsi="Times New Roman"/>
          <w:b/>
          <w:sz w:val="28"/>
          <w:szCs w:val="28"/>
        </w:rPr>
      </w:pPr>
      <w:r w:rsidRPr="00484D84">
        <w:rPr>
          <w:rFonts w:ascii="Times New Roman" w:hAnsi="Times New Roman"/>
          <w:b/>
          <w:sz w:val="28"/>
          <w:szCs w:val="28"/>
          <w:lang w:val="en-US"/>
        </w:rPr>
        <w:t>V</w:t>
      </w:r>
      <w:r w:rsidRPr="00484D84">
        <w:rPr>
          <w:rFonts w:ascii="Times New Roman" w:hAnsi="Times New Roman"/>
          <w:b/>
          <w:sz w:val="28"/>
          <w:szCs w:val="28"/>
        </w:rPr>
        <w:t xml:space="preserve">ІІІ. </w:t>
      </w:r>
      <w:r w:rsidRPr="00484D84">
        <w:rPr>
          <w:rFonts w:ascii="Times New Roman" w:hAnsi="Times New Roman"/>
          <w:b/>
          <w:sz w:val="28"/>
          <w:szCs w:val="28"/>
          <w:lang w:val="ru-RU"/>
        </w:rPr>
        <w:t>Матеріал</w:t>
      </w:r>
      <w:r w:rsidR="00960A67" w:rsidRPr="00484D84">
        <w:rPr>
          <w:rFonts w:ascii="Times New Roman" w:hAnsi="Times New Roman"/>
          <w:b/>
          <w:sz w:val="28"/>
          <w:szCs w:val="28"/>
          <w:lang w:val="ru-RU"/>
        </w:rPr>
        <w:t>ьно-технічна база та фінансово-</w:t>
      </w:r>
      <w:r w:rsidRPr="00484D84">
        <w:rPr>
          <w:rFonts w:ascii="Times New Roman" w:hAnsi="Times New Roman"/>
          <w:b/>
          <w:sz w:val="28"/>
          <w:szCs w:val="28"/>
          <w:lang w:val="ru-RU"/>
        </w:rPr>
        <w:t xml:space="preserve">господарська діяльність </w:t>
      </w:r>
      <w:r w:rsidRPr="00484D84">
        <w:rPr>
          <w:rFonts w:ascii="Times New Roman" w:hAnsi="Times New Roman"/>
          <w:b/>
          <w:sz w:val="28"/>
          <w:szCs w:val="28"/>
        </w:rPr>
        <w:t>Центру</w:t>
      </w:r>
    </w:p>
    <w:p w14:paraId="1B5163E1" w14:textId="77777777" w:rsidR="002F1D0D" w:rsidRPr="00484D84" w:rsidRDefault="002F1D0D" w:rsidP="00AD251B">
      <w:pPr>
        <w:pStyle w:val="a5"/>
        <w:spacing w:before="0"/>
        <w:jc w:val="both"/>
        <w:rPr>
          <w:rFonts w:ascii="Times New Roman" w:hAnsi="Times New Roman"/>
          <w:b/>
          <w:sz w:val="28"/>
          <w:szCs w:val="28"/>
        </w:rPr>
      </w:pPr>
    </w:p>
    <w:p w14:paraId="1C717E51" w14:textId="1181A662" w:rsidR="00721541" w:rsidRPr="00484D84" w:rsidRDefault="00D2267D" w:rsidP="00AD251B">
      <w:pPr>
        <w:ind w:firstLine="567"/>
        <w:jc w:val="both"/>
        <w:rPr>
          <w:sz w:val="28"/>
          <w:szCs w:val="28"/>
        </w:rPr>
      </w:pPr>
      <w:r w:rsidRPr="00484D84">
        <w:rPr>
          <w:sz w:val="28"/>
          <w:szCs w:val="28"/>
        </w:rPr>
        <w:t xml:space="preserve">56. </w:t>
      </w:r>
      <w:r w:rsidR="00721541" w:rsidRPr="00484D84">
        <w:rPr>
          <w:sz w:val="28"/>
          <w:szCs w:val="28"/>
        </w:rPr>
        <w:t>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14:paraId="35D8A983" w14:textId="77777777" w:rsidR="008F70B2" w:rsidRPr="00484D84" w:rsidRDefault="008F70B2" w:rsidP="00AD251B">
      <w:pPr>
        <w:ind w:firstLine="567"/>
        <w:jc w:val="both"/>
        <w:rPr>
          <w:sz w:val="28"/>
          <w:szCs w:val="28"/>
        </w:rPr>
      </w:pPr>
    </w:p>
    <w:p w14:paraId="49079928" w14:textId="6CD0D360" w:rsidR="00721541" w:rsidRPr="00484D84" w:rsidRDefault="00960A67" w:rsidP="00AD251B">
      <w:pPr>
        <w:ind w:firstLine="567"/>
        <w:jc w:val="both"/>
        <w:rPr>
          <w:sz w:val="28"/>
          <w:szCs w:val="28"/>
        </w:rPr>
      </w:pPr>
      <w:r w:rsidRPr="00484D84">
        <w:rPr>
          <w:sz w:val="28"/>
          <w:szCs w:val="28"/>
        </w:rPr>
        <w:t>5</w:t>
      </w:r>
      <w:r w:rsidR="00D2267D" w:rsidRPr="00484D84">
        <w:rPr>
          <w:sz w:val="28"/>
          <w:szCs w:val="28"/>
        </w:rPr>
        <w:t>7</w:t>
      </w:r>
      <w:r w:rsidRPr="00484D84">
        <w:rPr>
          <w:sz w:val="28"/>
          <w:szCs w:val="28"/>
        </w:rPr>
        <w:t>. Майно, закріплене за Центром</w:t>
      </w:r>
      <w:r w:rsidR="00721541" w:rsidRPr="00484D84">
        <w:rPr>
          <w:sz w:val="28"/>
          <w:szCs w:val="28"/>
        </w:rPr>
        <w:t>, належить йому на праві оперативного управління та не може бути вилученим, якщо інше не передбачено законодавством.</w:t>
      </w:r>
    </w:p>
    <w:p w14:paraId="224A09A1" w14:textId="77777777" w:rsidR="008F70B2" w:rsidRPr="00484D84" w:rsidRDefault="008F70B2" w:rsidP="00AD251B">
      <w:pPr>
        <w:ind w:firstLine="567"/>
        <w:jc w:val="both"/>
        <w:rPr>
          <w:sz w:val="28"/>
          <w:szCs w:val="28"/>
        </w:rPr>
      </w:pPr>
    </w:p>
    <w:p w14:paraId="438B620E" w14:textId="489EB29A" w:rsidR="00721541" w:rsidRPr="00484D84" w:rsidRDefault="00FA36F8" w:rsidP="00AD251B">
      <w:pPr>
        <w:ind w:firstLine="567"/>
        <w:jc w:val="both"/>
        <w:rPr>
          <w:sz w:val="28"/>
          <w:szCs w:val="28"/>
        </w:rPr>
      </w:pPr>
      <w:r w:rsidRPr="00484D84">
        <w:rPr>
          <w:sz w:val="28"/>
          <w:szCs w:val="28"/>
        </w:rPr>
        <w:t>5</w:t>
      </w:r>
      <w:r w:rsidR="00D2267D" w:rsidRPr="00484D84">
        <w:rPr>
          <w:sz w:val="28"/>
          <w:szCs w:val="28"/>
        </w:rPr>
        <w:t>8</w:t>
      </w:r>
      <w:r w:rsidR="00721541" w:rsidRPr="00484D84">
        <w:rPr>
          <w:sz w:val="28"/>
          <w:szCs w:val="28"/>
        </w:rPr>
        <w:t>. Фінансування Центру здійснюється Засновником відповідно до законодавства.</w:t>
      </w:r>
    </w:p>
    <w:p w14:paraId="0B36A952" w14:textId="77777777" w:rsidR="008F70B2" w:rsidRPr="00484D84" w:rsidRDefault="008F70B2" w:rsidP="00AD251B">
      <w:pPr>
        <w:ind w:firstLine="567"/>
        <w:jc w:val="both"/>
        <w:rPr>
          <w:sz w:val="28"/>
          <w:szCs w:val="28"/>
        </w:rPr>
      </w:pPr>
    </w:p>
    <w:p w14:paraId="553D9AB6" w14:textId="2067DC7B" w:rsidR="00721541" w:rsidRPr="00484D84" w:rsidRDefault="00FA36F8" w:rsidP="00AD251B">
      <w:pPr>
        <w:ind w:firstLine="567"/>
        <w:jc w:val="both"/>
        <w:rPr>
          <w:sz w:val="28"/>
          <w:szCs w:val="28"/>
        </w:rPr>
      </w:pPr>
      <w:r w:rsidRPr="00484D84">
        <w:rPr>
          <w:sz w:val="28"/>
          <w:szCs w:val="28"/>
        </w:rPr>
        <w:t>5</w:t>
      </w:r>
      <w:r w:rsidR="00D2267D" w:rsidRPr="00484D84">
        <w:rPr>
          <w:sz w:val="28"/>
          <w:szCs w:val="28"/>
        </w:rPr>
        <w:t>9</w:t>
      </w:r>
      <w:r w:rsidR="00721541" w:rsidRPr="00484D84">
        <w:rPr>
          <w:sz w:val="28"/>
          <w:szCs w:val="28"/>
        </w:rPr>
        <w:t>.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14:paraId="39962125" w14:textId="77777777" w:rsidR="004820C7" w:rsidRPr="00484D84" w:rsidRDefault="004820C7" w:rsidP="00AD251B">
      <w:pPr>
        <w:ind w:firstLine="567"/>
        <w:jc w:val="both"/>
        <w:rPr>
          <w:sz w:val="28"/>
          <w:szCs w:val="28"/>
          <w:shd w:val="clear" w:color="auto" w:fill="FFFFFF"/>
        </w:rPr>
      </w:pPr>
    </w:p>
    <w:p w14:paraId="4B822144" w14:textId="0DA9EC22" w:rsidR="002A3A37" w:rsidRPr="00484D84" w:rsidRDefault="004820C7" w:rsidP="00AD251B">
      <w:pPr>
        <w:ind w:firstLine="567"/>
        <w:jc w:val="both"/>
        <w:rPr>
          <w:sz w:val="28"/>
          <w:szCs w:val="28"/>
          <w:shd w:val="clear" w:color="auto" w:fill="FFFFFF"/>
        </w:rPr>
      </w:pPr>
      <w:r w:rsidRPr="00484D84">
        <w:rPr>
          <w:sz w:val="28"/>
          <w:szCs w:val="28"/>
          <w:shd w:val="clear" w:color="auto" w:fill="FFFFFF"/>
        </w:rPr>
        <w:t>60. Бухгалтерський облік здійснюється через централізовану бухгалтерію управління освіти виконавчого комітету Вараської міської ради.</w:t>
      </w:r>
    </w:p>
    <w:p w14:paraId="6F20B3C0" w14:textId="77777777" w:rsidR="004820C7" w:rsidRPr="00484D84" w:rsidRDefault="004820C7" w:rsidP="00AD251B">
      <w:pPr>
        <w:ind w:firstLine="567"/>
        <w:jc w:val="both"/>
        <w:rPr>
          <w:sz w:val="28"/>
          <w:szCs w:val="28"/>
        </w:rPr>
      </w:pPr>
    </w:p>
    <w:p w14:paraId="376519F9" w14:textId="08651963" w:rsidR="00721541" w:rsidRPr="00484D84" w:rsidRDefault="00D2267D" w:rsidP="00AD251B">
      <w:pPr>
        <w:ind w:firstLine="567"/>
        <w:jc w:val="both"/>
        <w:rPr>
          <w:sz w:val="28"/>
          <w:szCs w:val="28"/>
        </w:rPr>
      </w:pPr>
      <w:r w:rsidRPr="00484D84">
        <w:rPr>
          <w:sz w:val="28"/>
          <w:szCs w:val="28"/>
        </w:rPr>
        <w:t>6</w:t>
      </w:r>
      <w:r w:rsidR="004820C7" w:rsidRPr="00484D84">
        <w:rPr>
          <w:sz w:val="28"/>
          <w:szCs w:val="28"/>
        </w:rPr>
        <w:t>1</w:t>
      </w:r>
      <w:r w:rsidR="00721541" w:rsidRPr="00484D84">
        <w:rPr>
          <w:sz w:val="28"/>
          <w:szCs w:val="28"/>
        </w:rPr>
        <w:t>. 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платних послуг, гранти, дарунки, інші надходження, одержані від юридичних та фізичних осіб.</w:t>
      </w:r>
    </w:p>
    <w:p w14:paraId="6CCBBFE2" w14:textId="77777777" w:rsidR="008F70B2" w:rsidRPr="00484D84" w:rsidRDefault="008F70B2" w:rsidP="00AD251B">
      <w:pPr>
        <w:ind w:firstLine="567"/>
        <w:jc w:val="both"/>
        <w:rPr>
          <w:sz w:val="28"/>
          <w:szCs w:val="28"/>
        </w:rPr>
      </w:pPr>
    </w:p>
    <w:p w14:paraId="3CA247D7" w14:textId="09C7A9D7" w:rsidR="00721541" w:rsidRPr="00484D84" w:rsidRDefault="00721541" w:rsidP="00AD251B">
      <w:pPr>
        <w:ind w:firstLine="567"/>
        <w:jc w:val="both"/>
        <w:rPr>
          <w:sz w:val="28"/>
          <w:szCs w:val="28"/>
        </w:rPr>
      </w:pPr>
      <w:r w:rsidRPr="00484D84">
        <w:rPr>
          <w:sz w:val="28"/>
          <w:szCs w:val="28"/>
        </w:rPr>
        <w:t>6</w:t>
      </w:r>
      <w:r w:rsidR="004820C7" w:rsidRPr="00484D84">
        <w:rPr>
          <w:sz w:val="28"/>
          <w:szCs w:val="28"/>
        </w:rPr>
        <w:t>2</w:t>
      </w:r>
      <w:r w:rsidRPr="00484D84">
        <w:rPr>
          <w:sz w:val="28"/>
          <w:szCs w:val="28"/>
        </w:rPr>
        <w:t>. Центр має право надавати платні послуги відповідно до чинного законодавства.</w:t>
      </w:r>
    </w:p>
    <w:p w14:paraId="38AAC98A" w14:textId="77777777" w:rsidR="00721541" w:rsidRPr="00484D84" w:rsidRDefault="00D51457" w:rsidP="00AD251B">
      <w:pPr>
        <w:ind w:firstLine="567"/>
        <w:jc w:val="both"/>
        <w:rPr>
          <w:sz w:val="28"/>
          <w:szCs w:val="28"/>
        </w:rPr>
      </w:pPr>
      <w:hyperlink r:id="rId148" w:tgtFrame="_blank" w:history="1">
        <w:r w:rsidR="00721541" w:rsidRPr="00484D84">
          <w:rPr>
            <w:rStyle w:val="ac"/>
            <w:color w:val="auto"/>
            <w:sz w:val="28"/>
            <w:szCs w:val="28"/>
            <w:u w:val="none"/>
          </w:rPr>
          <w:t>Надходження, отримані Центром за надання платних послуг та за рахунок інших додаткових джерел фінансування, в</w:t>
        </w:r>
        <w:r w:rsidR="00553C54" w:rsidRPr="00484D84">
          <w:rPr>
            <w:rStyle w:val="ac"/>
            <w:color w:val="auto"/>
            <w:sz w:val="28"/>
            <w:szCs w:val="28"/>
            <w:u w:val="none"/>
          </w:rPr>
          <w:t xml:space="preserve"> </w:t>
        </w:r>
        <w:r w:rsidR="00721541" w:rsidRPr="00484D84">
          <w:rPr>
            <w:rStyle w:val="ac"/>
            <w:color w:val="auto"/>
            <w:sz w:val="28"/>
            <w:szCs w:val="28"/>
            <w:u w:val="none"/>
          </w:rPr>
          <w:t>установленому законодавством порядку використовуються для забезпечення діяльності Центру, передбаченої цим</w:t>
        </w:r>
      </w:hyperlink>
      <w:r w:rsidR="00721541" w:rsidRPr="00484D84">
        <w:rPr>
          <w:sz w:val="28"/>
          <w:szCs w:val="28"/>
        </w:rPr>
        <w:t xml:space="preserve"> Статутом.</w:t>
      </w:r>
    </w:p>
    <w:p w14:paraId="0B028316" w14:textId="77777777" w:rsidR="00721541" w:rsidRPr="00484D84" w:rsidRDefault="00D51457" w:rsidP="00AD251B">
      <w:pPr>
        <w:ind w:firstLine="567"/>
        <w:jc w:val="both"/>
        <w:rPr>
          <w:sz w:val="28"/>
          <w:szCs w:val="28"/>
        </w:rPr>
      </w:pPr>
      <w:hyperlink r:id="rId149" w:tgtFrame="_blank" w:history="1">
        <w:r w:rsidR="00721541" w:rsidRPr="00484D84">
          <w:rPr>
            <w:rStyle w:val="ac"/>
            <w:color w:val="auto"/>
            <w:sz w:val="28"/>
            <w:szCs w:val="28"/>
            <w:u w:val="none"/>
          </w:rPr>
          <w:t>Центр самостійно розпоряджається надходженнями від надання платних послуг та інших додаткових джерел фінансування, передбачених цим Статутом.</w:t>
        </w:r>
      </w:hyperlink>
    </w:p>
    <w:p w14:paraId="7A6B8F32" w14:textId="77777777" w:rsidR="00721541" w:rsidRPr="00484D84" w:rsidRDefault="00721541" w:rsidP="00AD251B">
      <w:pPr>
        <w:ind w:firstLine="567"/>
        <w:jc w:val="both"/>
        <w:rPr>
          <w:b/>
          <w:sz w:val="28"/>
          <w:szCs w:val="28"/>
        </w:rPr>
      </w:pPr>
    </w:p>
    <w:p w14:paraId="0B6177D0" w14:textId="77777777" w:rsidR="00721541" w:rsidRPr="00484D84" w:rsidRDefault="00721541" w:rsidP="004820C7">
      <w:pPr>
        <w:pStyle w:val="a5"/>
        <w:spacing w:before="0"/>
        <w:ind w:firstLine="0"/>
        <w:jc w:val="both"/>
        <w:rPr>
          <w:rFonts w:ascii="Times New Roman" w:hAnsi="Times New Roman"/>
          <w:b/>
          <w:sz w:val="28"/>
          <w:szCs w:val="28"/>
        </w:rPr>
      </w:pPr>
      <w:r w:rsidRPr="00484D84">
        <w:rPr>
          <w:rFonts w:ascii="Times New Roman" w:hAnsi="Times New Roman"/>
          <w:b/>
          <w:sz w:val="28"/>
          <w:szCs w:val="28"/>
        </w:rPr>
        <w:t>ІХ. Припинення діяльності Центру</w:t>
      </w:r>
    </w:p>
    <w:p w14:paraId="353E29C6" w14:textId="77777777" w:rsidR="00721541" w:rsidRPr="00484D84" w:rsidRDefault="00721541" w:rsidP="00AD251B">
      <w:pPr>
        <w:pStyle w:val="a5"/>
        <w:spacing w:before="0"/>
        <w:jc w:val="both"/>
        <w:rPr>
          <w:rFonts w:ascii="Times New Roman" w:hAnsi="Times New Roman"/>
          <w:b/>
          <w:sz w:val="28"/>
          <w:szCs w:val="28"/>
        </w:rPr>
      </w:pPr>
    </w:p>
    <w:p w14:paraId="2CD56826" w14:textId="7DAB3582" w:rsidR="002F1D0D" w:rsidRPr="00484D84" w:rsidRDefault="00721541" w:rsidP="00AD251B">
      <w:pPr>
        <w:ind w:firstLine="567"/>
        <w:jc w:val="both"/>
        <w:rPr>
          <w:sz w:val="28"/>
          <w:szCs w:val="28"/>
        </w:rPr>
      </w:pPr>
      <w:r w:rsidRPr="00484D84">
        <w:rPr>
          <w:sz w:val="28"/>
          <w:szCs w:val="28"/>
        </w:rPr>
        <w:t>6</w:t>
      </w:r>
      <w:r w:rsidR="003945A2" w:rsidRPr="00484D84">
        <w:rPr>
          <w:sz w:val="28"/>
          <w:szCs w:val="28"/>
        </w:rPr>
        <w:t>3</w:t>
      </w:r>
      <w:r w:rsidRPr="00484D84">
        <w:rPr>
          <w:sz w:val="28"/>
          <w:szCs w:val="28"/>
        </w:rPr>
        <w:t>.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14:paraId="3C3285CE" w14:textId="77777777" w:rsidR="008F70B2" w:rsidRPr="00484D84" w:rsidRDefault="008F70B2" w:rsidP="00AD251B">
      <w:pPr>
        <w:ind w:firstLine="567"/>
        <w:jc w:val="both"/>
        <w:rPr>
          <w:sz w:val="28"/>
          <w:szCs w:val="28"/>
        </w:rPr>
      </w:pPr>
    </w:p>
    <w:p w14:paraId="12093DC5" w14:textId="3BC23D1D" w:rsidR="002F1D0D" w:rsidRPr="00484D84" w:rsidRDefault="00721541" w:rsidP="00AD251B">
      <w:pPr>
        <w:ind w:firstLine="567"/>
        <w:jc w:val="both"/>
        <w:rPr>
          <w:sz w:val="28"/>
          <w:szCs w:val="28"/>
        </w:rPr>
      </w:pPr>
      <w:r w:rsidRPr="00484D84">
        <w:rPr>
          <w:sz w:val="28"/>
          <w:szCs w:val="28"/>
        </w:rPr>
        <w:t>6</w:t>
      </w:r>
      <w:r w:rsidR="003945A2" w:rsidRPr="00484D84">
        <w:rPr>
          <w:sz w:val="28"/>
          <w:szCs w:val="28"/>
        </w:rPr>
        <w:t>4</w:t>
      </w:r>
      <w:r w:rsidRPr="00484D84">
        <w:rPr>
          <w:sz w:val="28"/>
          <w:szCs w:val="28"/>
        </w:rPr>
        <w:t>. Під час реорганізації Центру його права та обов’язки переходять до</w:t>
      </w:r>
    </w:p>
    <w:p w14:paraId="07935861" w14:textId="71A55A14" w:rsidR="00721541" w:rsidRPr="00484D84" w:rsidRDefault="00721541" w:rsidP="00AD251B">
      <w:pPr>
        <w:ind w:firstLine="567"/>
        <w:jc w:val="both"/>
        <w:rPr>
          <w:sz w:val="28"/>
          <w:szCs w:val="28"/>
        </w:rPr>
      </w:pPr>
      <w:r w:rsidRPr="00484D84">
        <w:rPr>
          <w:sz w:val="28"/>
          <w:szCs w:val="28"/>
        </w:rPr>
        <w:t>правонаступника, що визначається Засновником.</w:t>
      </w:r>
    </w:p>
    <w:p w14:paraId="6F7DA926" w14:textId="77777777" w:rsidR="008F70B2" w:rsidRPr="00484D84" w:rsidRDefault="008F70B2" w:rsidP="00AD251B">
      <w:pPr>
        <w:ind w:firstLine="567"/>
        <w:jc w:val="both"/>
        <w:rPr>
          <w:sz w:val="28"/>
          <w:szCs w:val="28"/>
        </w:rPr>
      </w:pPr>
    </w:p>
    <w:p w14:paraId="3AB2425A" w14:textId="2CFED047" w:rsidR="00721541" w:rsidRPr="00484D84" w:rsidRDefault="00721541" w:rsidP="00AD251B">
      <w:pPr>
        <w:ind w:firstLine="567"/>
        <w:jc w:val="both"/>
        <w:rPr>
          <w:sz w:val="28"/>
          <w:szCs w:val="28"/>
        </w:rPr>
      </w:pPr>
      <w:r w:rsidRPr="00484D84">
        <w:rPr>
          <w:sz w:val="28"/>
          <w:szCs w:val="28"/>
        </w:rPr>
        <w:t>6</w:t>
      </w:r>
      <w:r w:rsidR="003945A2" w:rsidRPr="00484D84">
        <w:rPr>
          <w:sz w:val="28"/>
          <w:szCs w:val="28"/>
        </w:rPr>
        <w:t>5</w:t>
      </w:r>
      <w:r w:rsidRPr="00484D84">
        <w:rPr>
          <w:sz w:val="28"/>
          <w:szCs w:val="28"/>
        </w:rPr>
        <w:t>. Центр, що є юридичною особою, вважається реорганізованим (ліквідованим) з дня внесення до Єдиного державного реєстру юридичних осіб, фізичних осіб</w:t>
      </w:r>
      <w:r w:rsidR="00E775B8" w:rsidRPr="00484D84">
        <w:rPr>
          <w:sz w:val="28"/>
          <w:szCs w:val="28"/>
        </w:rPr>
        <w:t xml:space="preserve"> – </w:t>
      </w:r>
      <w:r w:rsidRPr="00484D84">
        <w:rPr>
          <w:sz w:val="28"/>
          <w:szCs w:val="28"/>
        </w:rPr>
        <w:t>підприємців та громадських формувань відповідного запису в установленому порядку.</w:t>
      </w:r>
    </w:p>
    <w:p w14:paraId="63A84A9D" w14:textId="77777777" w:rsidR="00721541" w:rsidRPr="00484D84" w:rsidRDefault="00721541" w:rsidP="00AD251B">
      <w:pPr>
        <w:pStyle w:val="a5"/>
        <w:spacing w:before="0"/>
        <w:jc w:val="both"/>
        <w:rPr>
          <w:rFonts w:ascii="Times New Roman" w:hAnsi="Times New Roman"/>
          <w:sz w:val="28"/>
          <w:szCs w:val="28"/>
        </w:rPr>
      </w:pPr>
    </w:p>
    <w:p w14:paraId="4A4353A8" w14:textId="77777777" w:rsidR="006A522D" w:rsidRPr="00484D84" w:rsidRDefault="006A522D" w:rsidP="00AD251B">
      <w:pPr>
        <w:tabs>
          <w:tab w:val="left" w:pos="7005"/>
        </w:tabs>
        <w:ind w:firstLine="567"/>
        <w:jc w:val="both"/>
        <w:rPr>
          <w:sz w:val="28"/>
          <w:szCs w:val="28"/>
        </w:rPr>
      </w:pPr>
    </w:p>
    <w:p w14:paraId="13ED4015" w14:textId="77777777" w:rsidR="00AD251B" w:rsidRPr="00484D84" w:rsidRDefault="00AD251B" w:rsidP="00AD251B">
      <w:pPr>
        <w:tabs>
          <w:tab w:val="left" w:pos="7005"/>
        </w:tabs>
        <w:ind w:firstLine="567"/>
        <w:jc w:val="both"/>
        <w:rPr>
          <w:sz w:val="28"/>
          <w:szCs w:val="28"/>
        </w:rPr>
      </w:pPr>
    </w:p>
    <w:p w14:paraId="0FC01643" w14:textId="78A87CFD" w:rsidR="00E47DD5" w:rsidRPr="00484D84" w:rsidRDefault="003D7B67" w:rsidP="00E47DD5">
      <w:pPr>
        <w:tabs>
          <w:tab w:val="left" w:pos="7005"/>
        </w:tabs>
        <w:rPr>
          <w:sz w:val="28"/>
          <w:szCs w:val="28"/>
        </w:rPr>
      </w:pPr>
      <w:r w:rsidRPr="00484D84">
        <w:rPr>
          <w:sz w:val="28"/>
          <w:szCs w:val="28"/>
        </w:rPr>
        <w:t>Міський голова</w:t>
      </w:r>
      <w:r w:rsidR="00D10936">
        <w:rPr>
          <w:sz w:val="28"/>
          <w:szCs w:val="28"/>
        </w:rPr>
        <w:t xml:space="preserve">                                  </w:t>
      </w:r>
      <w:r w:rsidR="00245640">
        <w:rPr>
          <w:sz w:val="28"/>
          <w:szCs w:val="28"/>
        </w:rPr>
        <w:t xml:space="preserve">                                      </w:t>
      </w:r>
      <w:r w:rsidR="00D10936">
        <w:rPr>
          <w:sz w:val="28"/>
          <w:szCs w:val="28"/>
        </w:rPr>
        <w:t xml:space="preserve"> </w:t>
      </w:r>
      <w:r w:rsidR="002F1D0D" w:rsidRPr="00484D84">
        <w:rPr>
          <w:sz w:val="28"/>
          <w:szCs w:val="28"/>
        </w:rPr>
        <w:t>Олександр МЕНЗУЛ</w:t>
      </w:r>
    </w:p>
    <w:sectPr w:rsidR="00E47DD5" w:rsidRPr="00484D84" w:rsidSect="003945A2">
      <w:headerReference w:type="default" r:id="rId150"/>
      <w:pgSz w:w="11906" w:h="16838" w:code="9"/>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BEA26" w14:textId="77777777" w:rsidR="00AF50CA" w:rsidRDefault="00AF50CA" w:rsidP="00E03A63">
      <w:r>
        <w:separator/>
      </w:r>
    </w:p>
  </w:endnote>
  <w:endnote w:type="continuationSeparator" w:id="0">
    <w:p w14:paraId="12C5D665" w14:textId="77777777" w:rsidR="00AF50CA" w:rsidRDefault="00AF50CA" w:rsidP="00E0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0289F" w14:textId="77777777" w:rsidR="00AF50CA" w:rsidRDefault="00AF50CA" w:rsidP="00E03A63">
      <w:r>
        <w:separator/>
      </w:r>
    </w:p>
  </w:footnote>
  <w:footnote w:type="continuationSeparator" w:id="0">
    <w:p w14:paraId="38E21805" w14:textId="77777777" w:rsidR="00AF50CA" w:rsidRDefault="00AF50CA" w:rsidP="00E0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2FEE" w14:textId="6A9A22FF" w:rsidR="00F23233" w:rsidRDefault="00F23233">
    <w:pPr>
      <w:pStyle w:val="a7"/>
      <w:jc w:val="center"/>
    </w:pPr>
    <w:r>
      <w:fldChar w:fldCharType="begin"/>
    </w:r>
    <w:r>
      <w:instrText>PAGE   \* MERGEFORMAT</w:instrText>
    </w:r>
    <w:r>
      <w:fldChar w:fldCharType="separate"/>
    </w:r>
    <w:r w:rsidR="00D51457">
      <w:rPr>
        <w:noProof/>
      </w:rPr>
      <w:t>2</w:t>
    </w:r>
    <w:r>
      <w:fldChar w:fldCharType="end"/>
    </w:r>
  </w:p>
  <w:p w14:paraId="674E797A" w14:textId="77777777" w:rsidR="00F23233" w:rsidRDefault="00F232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6413"/>
    <w:multiLevelType w:val="hybridMultilevel"/>
    <w:tmpl w:val="4CC4700C"/>
    <w:lvl w:ilvl="0" w:tplc="8692F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852029"/>
    <w:multiLevelType w:val="hybridMultilevel"/>
    <w:tmpl w:val="B268F28C"/>
    <w:lvl w:ilvl="0" w:tplc="CFC6887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AB0EC8"/>
    <w:multiLevelType w:val="multilevel"/>
    <w:tmpl w:val="9DB8263E"/>
    <w:lvl w:ilvl="0">
      <w:start w:val="1"/>
      <w:numFmt w:val="decimalZero"/>
      <w:lvlText w:val="%1"/>
      <w:lvlJc w:val="left"/>
      <w:pPr>
        <w:tabs>
          <w:tab w:val="num" w:pos="1410"/>
        </w:tabs>
        <w:ind w:left="1410" w:hanging="1410"/>
      </w:pPr>
      <w:rPr>
        <w:rFonts w:hint="default"/>
      </w:rPr>
    </w:lvl>
    <w:lvl w:ilvl="1">
      <w:start w:val="6"/>
      <w:numFmt w:val="decimalZero"/>
      <w:lvlText w:val="%1.%2"/>
      <w:lvlJc w:val="left"/>
      <w:pPr>
        <w:tabs>
          <w:tab w:val="num" w:pos="3930"/>
        </w:tabs>
        <w:ind w:left="3930" w:hanging="1410"/>
      </w:pPr>
      <w:rPr>
        <w:rFonts w:hint="default"/>
      </w:rPr>
    </w:lvl>
    <w:lvl w:ilvl="2">
      <w:start w:val="2018"/>
      <w:numFmt w:val="decimal"/>
      <w:lvlText w:val="%1.%2.%3"/>
      <w:lvlJc w:val="left"/>
      <w:pPr>
        <w:tabs>
          <w:tab w:val="num" w:pos="6450"/>
        </w:tabs>
        <w:ind w:left="6450" w:hanging="1410"/>
      </w:pPr>
      <w:rPr>
        <w:rFonts w:hint="default"/>
      </w:rPr>
    </w:lvl>
    <w:lvl w:ilvl="3">
      <w:start w:val="1"/>
      <w:numFmt w:val="decimal"/>
      <w:lvlText w:val="%1.%2.%3.%4"/>
      <w:lvlJc w:val="left"/>
      <w:pPr>
        <w:tabs>
          <w:tab w:val="num" w:pos="8970"/>
        </w:tabs>
        <w:ind w:left="8970" w:hanging="1410"/>
      </w:pPr>
      <w:rPr>
        <w:rFonts w:hint="default"/>
      </w:rPr>
    </w:lvl>
    <w:lvl w:ilvl="4">
      <w:start w:val="1"/>
      <w:numFmt w:val="decimal"/>
      <w:lvlText w:val="%1.%2.%3.%4.%5"/>
      <w:lvlJc w:val="left"/>
      <w:pPr>
        <w:tabs>
          <w:tab w:val="num" w:pos="11490"/>
        </w:tabs>
        <w:ind w:left="11490" w:hanging="141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2320"/>
        </w:tabs>
        <w:ind w:left="22320" w:hanging="2160"/>
      </w:pPr>
      <w:rPr>
        <w:rFonts w:hint="default"/>
      </w:rPr>
    </w:lvl>
  </w:abstractNum>
  <w:abstractNum w:abstractNumId="3" w15:restartNumberingAfterBreak="0">
    <w:nsid w:val="2C70715B"/>
    <w:multiLevelType w:val="hybridMultilevel"/>
    <w:tmpl w:val="1B468ACE"/>
    <w:lvl w:ilvl="0" w:tplc="DD826F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2E660B"/>
    <w:multiLevelType w:val="hybridMultilevel"/>
    <w:tmpl w:val="2EA28264"/>
    <w:lvl w:ilvl="0" w:tplc="C0FAD894">
      <w:start w:val="11"/>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822ABF"/>
    <w:multiLevelType w:val="multilevel"/>
    <w:tmpl w:val="4C12A9EC"/>
    <w:lvl w:ilvl="0">
      <w:start w:val="1"/>
      <w:numFmt w:val="decimal"/>
      <w:lvlText w:val="%1."/>
      <w:lvlJc w:val="left"/>
      <w:pPr>
        <w:ind w:left="720" w:hanging="360"/>
      </w:pPr>
      <w:rPr>
        <w:rFonts w:cs="Times New Roman" w:hint="default"/>
      </w:rPr>
    </w:lvl>
    <w:lvl w:ilvl="1">
      <w:start w:val="8"/>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42C072D2"/>
    <w:multiLevelType w:val="hybridMultilevel"/>
    <w:tmpl w:val="3C5E49BA"/>
    <w:lvl w:ilvl="0" w:tplc="DEA4C670">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722D0AFE"/>
    <w:multiLevelType w:val="hybridMultilevel"/>
    <w:tmpl w:val="39388546"/>
    <w:lvl w:ilvl="0" w:tplc="836A13DC">
      <w:start w:val="12"/>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E944BF"/>
    <w:multiLevelType w:val="hybridMultilevel"/>
    <w:tmpl w:val="0B06616E"/>
    <w:lvl w:ilvl="0" w:tplc="E6EA65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5"/>
  </w:num>
  <w:num w:numId="2">
    <w:abstractNumId w:val="2"/>
  </w:num>
  <w:num w:numId="3">
    <w:abstractNumId w:val="1"/>
  </w:num>
  <w:num w:numId="4">
    <w:abstractNumId w:val="3"/>
  </w:num>
  <w:num w:numId="5">
    <w:abstractNumId w:val="4"/>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41"/>
    <w:rsid w:val="00024CD9"/>
    <w:rsid w:val="0002728D"/>
    <w:rsid w:val="0003421B"/>
    <w:rsid w:val="00034BCB"/>
    <w:rsid w:val="00040466"/>
    <w:rsid w:val="00043374"/>
    <w:rsid w:val="00053A82"/>
    <w:rsid w:val="00053C0C"/>
    <w:rsid w:val="00055DC7"/>
    <w:rsid w:val="00056727"/>
    <w:rsid w:val="000579E4"/>
    <w:rsid w:val="000713C2"/>
    <w:rsid w:val="00075E39"/>
    <w:rsid w:val="0007780B"/>
    <w:rsid w:val="00085FED"/>
    <w:rsid w:val="00093CE8"/>
    <w:rsid w:val="000A6622"/>
    <w:rsid w:val="000B0904"/>
    <w:rsid w:val="000B3E60"/>
    <w:rsid w:val="000D506D"/>
    <w:rsid w:val="000E777F"/>
    <w:rsid w:val="00123490"/>
    <w:rsid w:val="00124EBB"/>
    <w:rsid w:val="001406C2"/>
    <w:rsid w:val="00146160"/>
    <w:rsid w:val="001469C0"/>
    <w:rsid w:val="001611CC"/>
    <w:rsid w:val="0016361D"/>
    <w:rsid w:val="001744E6"/>
    <w:rsid w:val="00176DF5"/>
    <w:rsid w:val="0017754A"/>
    <w:rsid w:val="001841F9"/>
    <w:rsid w:val="00190142"/>
    <w:rsid w:val="00194494"/>
    <w:rsid w:val="00197E72"/>
    <w:rsid w:val="001D0500"/>
    <w:rsid w:val="001F24E7"/>
    <w:rsid w:val="001F3405"/>
    <w:rsid w:val="0021217E"/>
    <w:rsid w:val="00245640"/>
    <w:rsid w:val="002527AA"/>
    <w:rsid w:val="00263907"/>
    <w:rsid w:val="0027714E"/>
    <w:rsid w:val="002805FD"/>
    <w:rsid w:val="00280D5B"/>
    <w:rsid w:val="0028370B"/>
    <w:rsid w:val="00297F0B"/>
    <w:rsid w:val="002A3A37"/>
    <w:rsid w:val="002B6D47"/>
    <w:rsid w:val="002B72EC"/>
    <w:rsid w:val="002C2914"/>
    <w:rsid w:val="002D74BF"/>
    <w:rsid w:val="002E1CAE"/>
    <w:rsid w:val="002E74FF"/>
    <w:rsid w:val="002F0DF2"/>
    <w:rsid w:val="002F1D0D"/>
    <w:rsid w:val="00303417"/>
    <w:rsid w:val="00317B1F"/>
    <w:rsid w:val="0034299B"/>
    <w:rsid w:val="0034494B"/>
    <w:rsid w:val="00353F8E"/>
    <w:rsid w:val="0036478C"/>
    <w:rsid w:val="003763A5"/>
    <w:rsid w:val="00381663"/>
    <w:rsid w:val="00392F5F"/>
    <w:rsid w:val="003945A2"/>
    <w:rsid w:val="003A4FCC"/>
    <w:rsid w:val="003B5772"/>
    <w:rsid w:val="003C0601"/>
    <w:rsid w:val="003C08C8"/>
    <w:rsid w:val="003C5CAA"/>
    <w:rsid w:val="003C5F64"/>
    <w:rsid w:val="003D3FA1"/>
    <w:rsid w:val="003D4805"/>
    <w:rsid w:val="003D5233"/>
    <w:rsid w:val="003D7B67"/>
    <w:rsid w:val="003E1C10"/>
    <w:rsid w:val="00416118"/>
    <w:rsid w:val="00417315"/>
    <w:rsid w:val="004271A6"/>
    <w:rsid w:val="004410AA"/>
    <w:rsid w:val="004414C9"/>
    <w:rsid w:val="004531BC"/>
    <w:rsid w:val="00453F3C"/>
    <w:rsid w:val="00456BD7"/>
    <w:rsid w:val="0046764A"/>
    <w:rsid w:val="004710D5"/>
    <w:rsid w:val="00480E68"/>
    <w:rsid w:val="00481C75"/>
    <w:rsid w:val="004820C7"/>
    <w:rsid w:val="00484D84"/>
    <w:rsid w:val="00491C35"/>
    <w:rsid w:val="004A241E"/>
    <w:rsid w:val="004A328C"/>
    <w:rsid w:val="004B0312"/>
    <w:rsid w:val="004B4BFA"/>
    <w:rsid w:val="004C756D"/>
    <w:rsid w:val="004D2658"/>
    <w:rsid w:val="004D4835"/>
    <w:rsid w:val="004E1841"/>
    <w:rsid w:val="004E3CE4"/>
    <w:rsid w:val="00507603"/>
    <w:rsid w:val="005227D7"/>
    <w:rsid w:val="00525504"/>
    <w:rsid w:val="0053569A"/>
    <w:rsid w:val="0054198F"/>
    <w:rsid w:val="00553C54"/>
    <w:rsid w:val="00566262"/>
    <w:rsid w:val="00570B2F"/>
    <w:rsid w:val="00583622"/>
    <w:rsid w:val="0058403B"/>
    <w:rsid w:val="00591C66"/>
    <w:rsid w:val="00593385"/>
    <w:rsid w:val="0059554C"/>
    <w:rsid w:val="005A6087"/>
    <w:rsid w:val="005B30FF"/>
    <w:rsid w:val="005B410C"/>
    <w:rsid w:val="005C43EC"/>
    <w:rsid w:val="005D663C"/>
    <w:rsid w:val="005D766D"/>
    <w:rsid w:val="005E6E10"/>
    <w:rsid w:val="005E719F"/>
    <w:rsid w:val="006171F2"/>
    <w:rsid w:val="00621470"/>
    <w:rsid w:val="0062616C"/>
    <w:rsid w:val="00676C62"/>
    <w:rsid w:val="00687D84"/>
    <w:rsid w:val="00691F2A"/>
    <w:rsid w:val="006A1E34"/>
    <w:rsid w:val="006A522D"/>
    <w:rsid w:val="006A61C1"/>
    <w:rsid w:val="006B2AD4"/>
    <w:rsid w:val="006B6E30"/>
    <w:rsid w:val="006C28D0"/>
    <w:rsid w:val="006C4E7D"/>
    <w:rsid w:val="006D04DE"/>
    <w:rsid w:val="006D20AE"/>
    <w:rsid w:val="006D3C13"/>
    <w:rsid w:val="006D52CF"/>
    <w:rsid w:val="006E3287"/>
    <w:rsid w:val="006E4F76"/>
    <w:rsid w:val="00704388"/>
    <w:rsid w:val="007075B6"/>
    <w:rsid w:val="00711E43"/>
    <w:rsid w:val="00716119"/>
    <w:rsid w:val="007169B2"/>
    <w:rsid w:val="00721541"/>
    <w:rsid w:val="007317E3"/>
    <w:rsid w:val="007373D0"/>
    <w:rsid w:val="007436A9"/>
    <w:rsid w:val="007518A1"/>
    <w:rsid w:val="00755599"/>
    <w:rsid w:val="00757C2C"/>
    <w:rsid w:val="00771EB5"/>
    <w:rsid w:val="00780D6C"/>
    <w:rsid w:val="007853BE"/>
    <w:rsid w:val="00786D95"/>
    <w:rsid w:val="007916F2"/>
    <w:rsid w:val="00795E41"/>
    <w:rsid w:val="007A709C"/>
    <w:rsid w:val="007B77FB"/>
    <w:rsid w:val="007D64FC"/>
    <w:rsid w:val="007E71CC"/>
    <w:rsid w:val="007F0DF3"/>
    <w:rsid w:val="007F1013"/>
    <w:rsid w:val="007F1957"/>
    <w:rsid w:val="007F2429"/>
    <w:rsid w:val="00812256"/>
    <w:rsid w:val="00822D04"/>
    <w:rsid w:val="008340FA"/>
    <w:rsid w:val="00844A30"/>
    <w:rsid w:val="008623AD"/>
    <w:rsid w:val="008668AC"/>
    <w:rsid w:val="00886FB5"/>
    <w:rsid w:val="00894D10"/>
    <w:rsid w:val="008A00CE"/>
    <w:rsid w:val="008C206F"/>
    <w:rsid w:val="008E06AF"/>
    <w:rsid w:val="008E08F3"/>
    <w:rsid w:val="008E65F0"/>
    <w:rsid w:val="008F70B2"/>
    <w:rsid w:val="00953FE7"/>
    <w:rsid w:val="00960A67"/>
    <w:rsid w:val="00961F09"/>
    <w:rsid w:val="00967C6A"/>
    <w:rsid w:val="00972837"/>
    <w:rsid w:val="009741D5"/>
    <w:rsid w:val="00975898"/>
    <w:rsid w:val="00994B71"/>
    <w:rsid w:val="0099685B"/>
    <w:rsid w:val="009A2B2D"/>
    <w:rsid w:val="009B6689"/>
    <w:rsid w:val="009C22F3"/>
    <w:rsid w:val="009E1545"/>
    <w:rsid w:val="009E6BA0"/>
    <w:rsid w:val="00A21C26"/>
    <w:rsid w:val="00A30E02"/>
    <w:rsid w:val="00A46F49"/>
    <w:rsid w:val="00A771A7"/>
    <w:rsid w:val="00A83973"/>
    <w:rsid w:val="00A9513A"/>
    <w:rsid w:val="00AA16FA"/>
    <w:rsid w:val="00AC0AC8"/>
    <w:rsid w:val="00AC641B"/>
    <w:rsid w:val="00AC6A5A"/>
    <w:rsid w:val="00AC7EB7"/>
    <w:rsid w:val="00AD251B"/>
    <w:rsid w:val="00AD2D67"/>
    <w:rsid w:val="00AD6C11"/>
    <w:rsid w:val="00AE0956"/>
    <w:rsid w:val="00AF50CA"/>
    <w:rsid w:val="00B20867"/>
    <w:rsid w:val="00B46DF1"/>
    <w:rsid w:val="00B63286"/>
    <w:rsid w:val="00B637A7"/>
    <w:rsid w:val="00B63CFB"/>
    <w:rsid w:val="00B82FEB"/>
    <w:rsid w:val="00BA6AE1"/>
    <w:rsid w:val="00BC1BBB"/>
    <w:rsid w:val="00BC64AD"/>
    <w:rsid w:val="00BD12DE"/>
    <w:rsid w:val="00BD6045"/>
    <w:rsid w:val="00BF1FB1"/>
    <w:rsid w:val="00BF2BA9"/>
    <w:rsid w:val="00C01B7A"/>
    <w:rsid w:val="00C06FBE"/>
    <w:rsid w:val="00C106F5"/>
    <w:rsid w:val="00C160D6"/>
    <w:rsid w:val="00C30B64"/>
    <w:rsid w:val="00C402F4"/>
    <w:rsid w:val="00C449F5"/>
    <w:rsid w:val="00C51C0A"/>
    <w:rsid w:val="00C60C45"/>
    <w:rsid w:val="00C9130A"/>
    <w:rsid w:val="00C94921"/>
    <w:rsid w:val="00CA47C2"/>
    <w:rsid w:val="00CC30A1"/>
    <w:rsid w:val="00CC6C50"/>
    <w:rsid w:val="00CE6BF8"/>
    <w:rsid w:val="00D10936"/>
    <w:rsid w:val="00D177E8"/>
    <w:rsid w:val="00D21277"/>
    <w:rsid w:val="00D2267D"/>
    <w:rsid w:val="00D267CD"/>
    <w:rsid w:val="00D26F91"/>
    <w:rsid w:val="00D363FC"/>
    <w:rsid w:val="00D42103"/>
    <w:rsid w:val="00D42D43"/>
    <w:rsid w:val="00D51457"/>
    <w:rsid w:val="00D53F1C"/>
    <w:rsid w:val="00D56AAC"/>
    <w:rsid w:val="00D7435C"/>
    <w:rsid w:val="00D80A39"/>
    <w:rsid w:val="00D9573A"/>
    <w:rsid w:val="00D95ED5"/>
    <w:rsid w:val="00D96A72"/>
    <w:rsid w:val="00DA3804"/>
    <w:rsid w:val="00DB17B9"/>
    <w:rsid w:val="00DC6C7F"/>
    <w:rsid w:val="00DC743E"/>
    <w:rsid w:val="00DE74A5"/>
    <w:rsid w:val="00E00682"/>
    <w:rsid w:val="00E03A63"/>
    <w:rsid w:val="00E20DDA"/>
    <w:rsid w:val="00E2301D"/>
    <w:rsid w:val="00E23405"/>
    <w:rsid w:val="00E26C66"/>
    <w:rsid w:val="00E44F4D"/>
    <w:rsid w:val="00E45819"/>
    <w:rsid w:val="00E47DD5"/>
    <w:rsid w:val="00E53019"/>
    <w:rsid w:val="00E55423"/>
    <w:rsid w:val="00E6235E"/>
    <w:rsid w:val="00E66004"/>
    <w:rsid w:val="00E66804"/>
    <w:rsid w:val="00E775B8"/>
    <w:rsid w:val="00E87142"/>
    <w:rsid w:val="00EA7909"/>
    <w:rsid w:val="00EB15FE"/>
    <w:rsid w:val="00EB429A"/>
    <w:rsid w:val="00EB6FFA"/>
    <w:rsid w:val="00ED1300"/>
    <w:rsid w:val="00ED1D37"/>
    <w:rsid w:val="00ED36C6"/>
    <w:rsid w:val="00EE7756"/>
    <w:rsid w:val="00EF2537"/>
    <w:rsid w:val="00EF3583"/>
    <w:rsid w:val="00EF60FE"/>
    <w:rsid w:val="00EF6FF5"/>
    <w:rsid w:val="00F0268B"/>
    <w:rsid w:val="00F04D4D"/>
    <w:rsid w:val="00F115D8"/>
    <w:rsid w:val="00F23233"/>
    <w:rsid w:val="00F3477D"/>
    <w:rsid w:val="00F5652C"/>
    <w:rsid w:val="00F61084"/>
    <w:rsid w:val="00F81E0F"/>
    <w:rsid w:val="00F94313"/>
    <w:rsid w:val="00FA0209"/>
    <w:rsid w:val="00FA274B"/>
    <w:rsid w:val="00FA36F8"/>
    <w:rsid w:val="00FC0643"/>
    <w:rsid w:val="00FC6D3C"/>
    <w:rsid w:val="00FD5B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FF722"/>
  <w15:docId w15:val="{C1DDE82F-5CB3-462C-878A-50ABB0DF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BA9"/>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замовчуванням1"/>
    <w:uiPriority w:val="1"/>
    <w:unhideWhenUsed/>
  </w:style>
  <w:style w:type="paragraph" w:styleId="a3">
    <w:name w:val="Normal (Web)"/>
    <w:basedOn w:val="a"/>
    <w:rsid w:val="00BF2BA9"/>
    <w:pPr>
      <w:spacing w:before="100" w:beforeAutospacing="1" w:after="100" w:afterAutospacing="1"/>
    </w:pPr>
    <w:rPr>
      <w:sz w:val="24"/>
      <w:szCs w:val="24"/>
      <w:lang w:val="ru-RU"/>
    </w:rPr>
  </w:style>
  <w:style w:type="paragraph" w:styleId="a4">
    <w:name w:val="caption"/>
    <w:basedOn w:val="a"/>
    <w:next w:val="a"/>
    <w:uiPriority w:val="35"/>
    <w:qFormat/>
    <w:rsid w:val="00BF2BA9"/>
    <w:rPr>
      <w:b/>
    </w:rPr>
  </w:style>
  <w:style w:type="paragraph" w:styleId="2">
    <w:name w:val="List 2"/>
    <w:basedOn w:val="a"/>
    <w:rsid w:val="00BF2BA9"/>
    <w:pPr>
      <w:ind w:left="566" w:hanging="283"/>
    </w:pPr>
    <w:rPr>
      <w:lang w:val="ru-RU"/>
    </w:rPr>
  </w:style>
  <w:style w:type="paragraph" w:customStyle="1" w:styleId="a5">
    <w:name w:val="Нормальний текст"/>
    <w:basedOn w:val="a"/>
    <w:rsid w:val="00BF2BA9"/>
    <w:pPr>
      <w:spacing w:before="120"/>
      <w:ind w:firstLine="567"/>
    </w:pPr>
    <w:rPr>
      <w:rFonts w:ascii="Antiqua" w:hAnsi="Antiqua"/>
      <w:sz w:val="26"/>
    </w:rPr>
  </w:style>
  <w:style w:type="paragraph" w:customStyle="1" w:styleId="10">
    <w:name w:val="Без интервала1"/>
    <w:qFormat/>
    <w:rsid w:val="00BF2BA9"/>
    <w:rPr>
      <w:rFonts w:ascii="Times New Roman" w:hAnsi="Times New Roman"/>
      <w:lang w:eastAsia="ru-RU"/>
    </w:rPr>
  </w:style>
  <w:style w:type="paragraph" w:customStyle="1" w:styleId="Style2">
    <w:name w:val="Style2"/>
    <w:basedOn w:val="a"/>
    <w:rsid w:val="00BF2BA9"/>
    <w:pPr>
      <w:widowControl w:val="0"/>
      <w:autoSpaceDE w:val="0"/>
      <w:autoSpaceDN w:val="0"/>
      <w:adjustRightInd w:val="0"/>
      <w:spacing w:line="298" w:lineRule="exact"/>
      <w:ind w:firstLine="706"/>
      <w:jc w:val="both"/>
    </w:pPr>
    <w:rPr>
      <w:sz w:val="24"/>
      <w:szCs w:val="24"/>
      <w:lang w:val="ru-RU"/>
    </w:rPr>
  </w:style>
  <w:style w:type="character" w:customStyle="1" w:styleId="FontStyle13">
    <w:name w:val="Font Style13"/>
    <w:rsid w:val="00BF2BA9"/>
    <w:rPr>
      <w:rFonts w:ascii="Times New Roman" w:hAnsi="Times New Roman"/>
      <w:sz w:val="24"/>
    </w:rPr>
  </w:style>
  <w:style w:type="character" w:styleId="a6">
    <w:name w:val="Emphasis"/>
    <w:qFormat/>
    <w:rsid w:val="00BF2BA9"/>
    <w:rPr>
      <w:rFonts w:cs="Times New Roman"/>
      <w:i/>
      <w:iCs/>
    </w:rPr>
  </w:style>
  <w:style w:type="paragraph" w:styleId="a7">
    <w:name w:val="header"/>
    <w:basedOn w:val="a"/>
    <w:link w:val="a8"/>
    <w:uiPriority w:val="99"/>
    <w:unhideWhenUsed/>
    <w:rsid w:val="00E03A63"/>
    <w:pPr>
      <w:tabs>
        <w:tab w:val="center" w:pos="4677"/>
        <w:tab w:val="right" w:pos="9355"/>
      </w:tabs>
    </w:pPr>
  </w:style>
  <w:style w:type="character" w:customStyle="1" w:styleId="a8">
    <w:name w:val="Верхний колонтитул Знак"/>
    <w:link w:val="a7"/>
    <w:uiPriority w:val="99"/>
    <w:locked/>
    <w:rsid w:val="00E03A63"/>
    <w:rPr>
      <w:rFonts w:ascii="Times New Roman" w:hAnsi="Times New Roman" w:cs="Times New Roman"/>
      <w:sz w:val="20"/>
      <w:szCs w:val="20"/>
      <w:lang w:val="uk-UA" w:eastAsia="ru-RU"/>
    </w:rPr>
  </w:style>
  <w:style w:type="paragraph" w:styleId="a9">
    <w:name w:val="footer"/>
    <w:basedOn w:val="a"/>
    <w:link w:val="aa"/>
    <w:uiPriority w:val="99"/>
    <w:unhideWhenUsed/>
    <w:rsid w:val="00E03A63"/>
    <w:pPr>
      <w:tabs>
        <w:tab w:val="center" w:pos="4677"/>
        <w:tab w:val="right" w:pos="9355"/>
      </w:tabs>
    </w:pPr>
  </w:style>
  <w:style w:type="character" w:customStyle="1" w:styleId="aa">
    <w:name w:val="Нижний колонтитул Знак"/>
    <w:link w:val="a9"/>
    <w:uiPriority w:val="99"/>
    <w:locked/>
    <w:rsid w:val="00E03A63"/>
    <w:rPr>
      <w:rFonts w:ascii="Times New Roman" w:hAnsi="Times New Roman" w:cs="Times New Roman"/>
      <w:sz w:val="20"/>
      <w:szCs w:val="20"/>
      <w:lang w:val="uk-UA" w:eastAsia="ru-RU"/>
    </w:rPr>
  </w:style>
  <w:style w:type="paragraph" w:styleId="ab">
    <w:name w:val="Balloon Text"/>
    <w:basedOn w:val="a"/>
    <w:semiHidden/>
    <w:unhideWhenUsed/>
    <w:rsid w:val="00780D6C"/>
    <w:rPr>
      <w:rFonts w:ascii="Tahoma" w:hAnsi="Tahoma" w:cs="Tahoma"/>
      <w:sz w:val="16"/>
      <w:szCs w:val="16"/>
      <w:lang w:val="ru-RU" w:eastAsia="en-US"/>
    </w:rPr>
  </w:style>
  <w:style w:type="character" w:styleId="ac">
    <w:name w:val="Hyperlink"/>
    <w:uiPriority w:val="99"/>
    <w:unhideWhenUsed/>
    <w:rsid w:val="00721541"/>
    <w:rPr>
      <w:color w:val="0000FF"/>
      <w:u w:val="single"/>
    </w:rPr>
  </w:style>
  <w:style w:type="paragraph" w:styleId="ad">
    <w:name w:val="No Spacing"/>
    <w:uiPriority w:val="1"/>
    <w:qFormat/>
    <w:rsid w:val="00721541"/>
    <w:rPr>
      <w:rFonts w:ascii="Times New Roman" w:hAnsi="Times New Roman"/>
      <w:sz w:val="24"/>
      <w:szCs w:val="24"/>
      <w:lang w:val="ru-RU" w:eastAsia="ru-RU"/>
    </w:rPr>
  </w:style>
  <w:style w:type="table" w:styleId="ae">
    <w:name w:val="Table Grid"/>
    <w:basedOn w:val="a1"/>
    <w:rsid w:val="007215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721541"/>
    <w:rPr>
      <w:color w:val="954F72"/>
      <w:u w:val="single"/>
    </w:rPr>
  </w:style>
  <w:style w:type="character" w:customStyle="1" w:styleId="block3dot">
    <w:name w:val="block3dot"/>
    <w:basedOn w:val="1"/>
    <w:rsid w:val="00721541"/>
  </w:style>
  <w:style w:type="paragraph" w:styleId="af0">
    <w:name w:val="List Paragraph"/>
    <w:basedOn w:val="a"/>
    <w:uiPriority w:val="34"/>
    <w:qFormat/>
    <w:rsid w:val="00B20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767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s.ligazakon.net/document/view/kp210765?ed=2021_07_21&amp;an=103" TargetMode="External"/><Relationship Id="rId117" Type="http://schemas.openxmlformats.org/officeDocument/2006/relationships/hyperlink" Target="https://ips.ligazakon.net/document/view/kp210765?ed=2021_07_21&amp;an=136" TargetMode="External"/><Relationship Id="rId21" Type="http://schemas.openxmlformats.org/officeDocument/2006/relationships/hyperlink" Target="https://ips.ligazakon.net/document/view/kp210765?ed=2021_07_21&amp;an=100" TargetMode="External"/><Relationship Id="rId42" Type="http://schemas.openxmlformats.org/officeDocument/2006/relationships/hyperlink" Target="https://ips.ligazakon.net/document/view/kp210765?ed=2021_07_21&amp;an=115" TargetMode="External"/><Relationship Id="rId47" Type="http://schemas.openxmlformats.org/officeDocument/2006/relationships/hyperlink" Target="https://ips.ligazakon.net/document/view/kp220493?ed=2022_04_29&amp;an=43" TargetMode="External"/><Relationship Id="rId63" Type="http://schemas.openxmlformats.org/officeDocument/2006/relationships/hyperlink" Target="https://ips.ligazakon.net/document/view/kp220493?ed=2022_04_29&amp;an=52" TargetMode="External"/><Relationship Id="rId68" Type="http://schemas.openxmlformats.org/officeDocument/2006/relationships/hyperlink" Target="https://ips.ligazakon.net/document/view/kp220493?ed=2022_04_29&amp;an=56" TargetMode="External"/><Relationship Id="rId84" Type="http://schemas.openxmlformats.org/officeDocument/2006/relationships/hyperlink" Target="https://ips.ligazakon.net/document/view/kp241491?ed=2024_12_24&amp;an=28" TargetMode="External"/><Relationship Id="rId89" Type="http://schemas.openxmlformats.org/officeDocument/2006/relationships/hyperlink" Target="https://ips.ligazakon.net/document/view/kp200983?ed=2020_10_21&amp;an=29" TargetMode="External"/><Relationship Id="rId112" Type="http://schemas.openxmlformats.org/officeDocument/2006/relationships/hyperlink" Target="https://ips.ligazakon.net/document/view/kp220493?ed=2022_04_29&amp;an=67" TargetMode="External"/><Relationship Id="rId133" Type="http://schemas.openxmlformats.org/officeDocument/2006/relationships/hyperlink" Target="https://ips.ligazakon.net/document/view/kp210765?ed=2021_07_21&amp;an=163" TargetMode="External"/><Relationship Id="rId138" Type="http://schemas.openxmlformats.org/officeDocument/2006/relationships/hyperlink" Target="https://ips.ligazakon.net/document/view/kp210765?ed=2021_07_21&amp;an=169" TargetMode="External"/><Relationship Id="rId16" Type="http://schemas.openxmlformats.org/officeDocument/2006/relationships/hyperlink" Target="https://ips.ligazakon.net/document/view/kp220493?ed=2022_04_29&amp;an=21" TargetMode="External"/><Relationship Id="rId107" Type="http://schemas.openxmlformats.org/officeDocument/2006/relationships/hyperlink" Target="https://ips.ligazakon.net/document/view/kp210765?ed=2021_07_21&amp;an=127" TargetMode="External"/><Relationship Id="rId11" Type="http://schemas.openxmlformats.org/officeDocument/2006/relationships/hyperlink" Target="https://ips.ligazakon.net/document/view/kp210765?ed=2021_07_21&amp;an=89" TargetMode="External"/><Relationship Id="rId32" Type="http://schemas.openxmlformats.org/officeDocument/2006/relationships/hyperlink" Target="https://ips.ligazakon.net/document/view/kp210765?ed=2021_07_21&amp;an=200" TargetMode="External"/><Relationship Id="rId37" Type="http://schemas.openxmlformats.org/officeDocument/2006/relationships/hyperlink" Target="https://ips.ligazakon.net/document/view/kp210765?ed=2021_07_21&amp;an=111" TargetMode="External"/><Relationship Id="rId53" Type="http://schemas.openxmlformats.org/officeDocument/2006/relationships/hyperlink" Target="https://ips.ligazakon.net/document/view/kp210765?ed=2021_07_21&amp;an=200" TargetMode="External"/><Relationship Id="rId58" Type="http://schemas.openxmlformats.org/officeDocument/2006/relationships/hyperlink" Target="https://ips.ligazakon.net/document/view/kp180617?ed=2018_08_22&amp;an=116" TargetMode="External"/><Relationship Id="rId74" Type="http://schemas.openxmlformats.org/officeDocument/2006/relationships/hyperlink" Target="https://ips.ligazakon.net/document/view/kp210765?ed=2021_07_21&amp;an=200" TargetMode="External"/><Relationship Id="rId79" Type="http://schemas.openxmlformats.org/officeDocument/2006/relationships/hyperlink" Target="https://ips.ligazakon.net/document/view/kp180617?ed=2018_08_22&amp;an=121" TargetMode="External"/><Relationship Id="rId102" Type="http://schemas.openxmlformats.org/officeDocument/2006/relationships/hyperlink" Target="https://ips.ligazakon.net/document/view/kp210765?ed=2021_07_21&amp;an=125" TargetMode="External"/><Relationship Id="rId123" Type="http://schemas.openxmlformats.org/officeDocument/2006/relationships/hyperlink" Target="https://ips.ligazakon.net/document/view/kp241491?ed=2024_12_24&amp;an=29" TargetMode="External"/><Relationship Id="rId128" Type="http://schemas.openxmlformats.org/officeDocument/2006/relationships/hyperlink" Target="https://ips.ligazakon.net/document/view/kp210765?ed=2021_07_21&amp;an=148" TargetMode="External"/><Relationship Id="rId144" Type="http://schemas.openxmlformats.org/officeDocument/2006/relationships/hyperlink" Target="https://ips.ligazakon.net/document/view/kp220493?ed=2022_04_29&amp;an=73" TargetMode="External"/><Relationship Id="rId149" Type="http://schemas.openxmlformats.org/officeDocument/2006/relationships/hyperlink" Target="https://ips.ligazakon.net/document/view/kp210765?ed=2021_07_21&amp;an=198" TargetMode="External"/><Relationship Id="rId5" Type="http://schemas.openxmlformats.org/officeDocument/2006/relationships/webSettings" Target="webSettings.xml"/><Relationship Id="rId90" Type="http://schemas.openxmlformats.org/officeDocument/2006/relationships/hyperlink" Target="https://ips.ligazakon.net/document/view/kp180617?ed=2018_08_22&amp;an=122" TargetMode="External"/><Relationship Id="rId95" Type="http://schemas.openxmlformats.org/officeDocument/2006/relationships/hyperlink" Target="https://ips.ligazakon.net/document/view/kp220493?ed=2022_04_29&amp;an=63" TargetMode="External"/><Relationship Id="rId22" Type="http://schemas.openxmlformats.org/officeDocument/2006/relationships/hyperlink" Target="https://ips.ligazakon.net/document/view/kp220493?ed=2022_04_29&amp;an=28" TargetMode="External"/><Relationship Id="rId27" Type="http://schemas.openxmlformats.org/officeDocument/2006/relationships/hyperlink" Target="https://ips.ligazakon.net/document/view/kp210765?ed=2021_07_21&amp;an=104" TargetMode="External"/><Relationship Id="rId43" Type="http://schemas.openxmlformats.org/officeDocument/2006/relationships/hyperlink" Target="https://ips.ligazakon.net/document/view/kp220493?ed=2022_04_29&amp;an=40" TargetMode="External"/><Relationship Id="rId48" Type="http://schemas.openxmlformats.org/officeDocument/2006/relationships/hyperlink" Target="https://ips.ligazakon.net/document/view/kp220493?ed=2022_04_29&amp;an=44" TargetMode="External"/><Relationship Id="rId64" Type="http://schemas.openxmlformats.org/officeDocument/2006/relationships/hyperlink" Target="https://ips.ligazakon.net/document/view/t141706?ed=2021_11_30&amp;an=18" TargetMode="External"/><Relationship Id="rId69" Type="http://schemas.openxmlformats.org/officeDocument/2006/relationships/hyperlink" Target="https://ips.ligazakon.net/document/view/kp220493?ed=2022_04_29&amp;an=57" TargetMode="External"/><Relationship Id="rId113" Type="http://schemas.openxmlformats.org/officeDocument/2006/relationships/hyperlink" Target="https://ips.ligazakon.net/document/view/kp210765?ed=2021_07_21&amp;an=132" TargetMode="External"/><Relationship Id="rId118" Type="http://schemas.openxmlformats.org/officeDocument/2006/relationships/hyperlink" Target="https://ips.ligazakon.net/document/view/kp210765?ed=2021_07_21&amp;an=137" TargetMode="External"/><Relationship Id="rId134" Type="http://schemas.openxmlformats.org/officeDocument/2006/relationships/hyperlink" Target="https://ips.ligazakon.net/document/view/kp210765?ed=2021_07_21&amp;an=164" TargetMode="External"/><Relationship Id="rId139" Type="http://schemas.openxmlformats.org/officeDocument/2006/relationships/hyperlink" Target="https://ips.ligazakon.net/document/view/kp210765?ed=2021_07_21&amp;an=169" TargetMode="External"/><Relationship Id="rId80" Type="http://schemas.openxmlformats.org/officeDocument/2006/relationships/hyperlink" Target="https://ips.ligazakon.net/document/view/kp220493?ed=2022_04_29&amp;an=60" TargetMode="External"/><Relationship Id="rId85" Type="http://schemas.openxmlformats.org/officeDocument/2006/relationships/hyperlink" Target="https://ips.ligazakon.net/document/view/kp180617?ed=2018_08_22&amp;an=121" TargetMode="External"/><Relationship Id="rId150" Type="http://schemas.openxmlformats.org/officeDocument/2006/relationships/header" Target="header1.xml"/><Relationship Id="rId12" Type="http://schemas.openxmlformats.org/officeDocument/2006/relationships/hyperlink" Target="https://ips.ligazakon.net/document/view/kp210765?ed=2021_07_21&amp;an=90" TargetMode="External"/><Relationship Id="rId17" Type="http://schemas.openxmlformats.org/officeDocument/2006/relationships/hyperlink" Target="https://ips.ligazakon.net/document/view/kp220493?ed=2022_04_29&amp;an=22" TargetMode="External"/><Relationship Id="rId25" Type="http://schemas.openxmlformats.org/officeDocument/2006/relationships/hyperlink" Target="https://ips.ligazakon.net/document/view/kp210765?ed=2021_07_21&amp;an=102" TargetMode="External"/><Relationship Id="rId33" Type="http://schemas.openxmlformats.org/officeDocument/2006/relationships/hyperlink" Target="https://ips.ligazakon.net/document/view/kp180617?ed=2018_08_22&amp;an=184" TargetMode="External"/><Relationship Id="rId38" Type="http://schemas.openxmlformats.org/officeDocument/2006/relationships/hyperlink" Target="https://ips.ligazakon.net/document/view/kp220493?ed=2022_04_29&amp;an=36" TargetMode="External"/><Relationship Id="rId46" Type="http://schemas.openxmlformats.org/officeDocument/2006/relationships/hyperlink" Target="https://ips.ligazakon.net/document/view/kp241491?ed=2024_12_24&amp;an=26" TargetMode="External"/><Relationship Id="rId59" Type="http://schemas.openxmlformats.org/officeDocument/2006/relationships/hyperlink" Target="https://ips.ligazakon.net/document/view/kp210765?ed=2021_07_21&amp;an=200" TargetMode="External"/><Relationship Id="rId67" Type="http://schemas.openxmlformats.org/officeDocument/2006/relationships/hyperlink" Target="https://ips.ligazakon.net/document/view/kp220493?ed=2022_04_29&amp;an=55" TargetMode="External"/><Relationship Id="rId103" Type="http://schemas.openxmlformats.org/officeDocument/2006/relationships/hyperlink" Target="https://ips.ligazakon.net/document/view/kp180617?ed=2018_08_22&amp;an=183" TargetMode="External"/><Relationship Id="rId108" Type="http://schemas.openxmlformats.org/officeDocument/2006/relationships/hyperlink" Target="https://ips.ligazakon.net/document/view/kp200983?ed=2020_10_21&amp;an=33" TargetMode="External"/><Relationship Id="rId116" Type="http://schemas.openxmlformats.org/officeDocument/2006/relationships/hyperlink" Target="https://ips.ligazakon.net/document/view/kp210765?ed=2021_07_21&amp;an=135" TargetMode="External"/><Relationship Id="rId124" Type="http://schemas.openxmlformats.org/officeDocument/2006/relationships/hyperlink" Target="http://search.ligazakon.ua/l_doc2.nsf/link1/KP180617.html" TargetMode="External"/><Relationship Id="rId129" Type="http://schemas.openxmlformats.org/officeDocument/2006/relationships/hyperlink" Target="https://ips.ligazakon.net/document/view/kp210765?ed=2021_07_21&amp;an=151" TargetMode="External"/><Relationship Id="rId137" Type="http://schemas.openxmlformats.org/officeDocument/2006/relationships/hyperlink" Target="https://ips.ligazakon.net/document/view/kp210765?ed=2021_07_21&amp;an=168" TargetMode="External"/><Relationship Id="rId20" Type="http://schemas.openxmlformats.org/officeDocument/2006/relationships/hyperlink" Target="https://ips.ligazakon.net/document/view/kp220493?ed=2022_04_29&amp;an=25" TargetMode="External"/><Relationship Id="rId41" Type="http://schemas.openxmlformats.org/officeDocument/2006/relationships/hyperlink" Target="https://ips.ligazakon.net/document/view/kp241491?ed=2024_12_24&amp;an=25" TargetMode="External"/><Relationship Id="rId54" Type="http://schemas.openxmlformats.org/officeDocument/2006/relationships/hyperlink" Target="https://ips.ligazakon.net/document/view/kp220493?ed=2022_04_29&amp;an=48" TargetMode="External"/><Relationship Id="rId62" Type="http://schemas.openxmlformats.org/officeDocument/2006/relationships/hyperlink" Target="https://ips.ligazakon.net/document/view/kp180617?ed=2018_08_22&amp;an=116" TargetMode="External"/><Relationship Id="rId70" Type="http://schemas.openxmlformats.org/officeDocument/2006/relationships/hyperlink" Target="https://ips.ligazakon.net/document/view/kp220493?ed=2022_04_29&amp;an=58" TargetMode="External"/><Relationship Id="rId75" Type="http://schemas.openxmlformats.org/officeDocument/2006/relationships/hyperlink" Target="https://ips.ligazakon.net/document/view/kp180617?ed=2018_08_22&amp;an=183" TargetMode="External"/><Relationship Id="rId83" Type="http://schemas.openxmlformats.org/officeDocument/2006/relationships/hyperlink" Target="https://ips.ligazakon.net/document/view/kp180617?ed=2018_08_22&amp;an=121" TargetMode="External"/><Relationship Id="rId88" Type="http://schemas.openxmlformats.org/officeDocument/2006/relationships/hyperlink" Target="https://ips.ligazakon.net/document/view/kp180617?ed=2018_08_22&amp;an=122" TargetMode="External"/><Relationship Id="rId91" Type="http://schemas.openxmlformats.org/officeDocument/2006/relationships/hyperlink" Target="https://ips.ligazakon.net/document/view/kp210765?ed=2021_07_21&amp;an=200" TargetMode="External"/><Relationship Id="rId96" Type="http://schemas.openxmlformats.org/officeDocument/2006/relationships/hyperlink" Target="https://ips.ligazakon.net/document/view/t141706?ed=2021_11_30&amp;an=18" TargetMode="External"/><Relationship Id="rId111" Type="http://schemas.openxmlformats.org/officeDocument/2006/relationships/hyperlink" Target="https://ips.ligazakon.net/document/view/kp210765?ed=2021_07_21&amp;an=129" TargetMode="External"/><Relationship Id="rId132" Type="http://schemas.openxmlformats.org/officeDocument/2006/relationships/hyperlink" Target="https://ips.ligazakon.net/document/view/kp210765?ed=2021_07_21&amp;an=155" TargetMode="External"/><Relationship Id="rId140" Type="http://schemas.openxmlformats.org/officeDocument/2006/relationships/hyperlink" Target="https://ips.ligazakon.net/document/view/kp210765?ed=2021_07_21&amp;an=170" TargetMode="External"/><Relationship Id="rId145" Type="http://schemas.openxmlformats.org/officeDocument/2006/relationships/hyperlink" Target="https://ips.ligazakon.net/document/view/kp210765?ed=2021_07_21&amp;an=1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ps.ligazakon.net/document/view/kp210765?ed=2021_07_21&amp;an=93" TargetMode="External"/><Relationship Id="rId23" Type="http://schemas.openxmlformats.org/officeDocument/2006/relationships/hyperlink" Target="https://ips.ligazakon.net/document/view/kp210765?ed=2021_07_21&amp;an=100" TargetMode="External"/><Relationship Id="rId28" Type="http://schemas.openxmlformats.org/officeDocument/2006/relationships/hyperlink" Target="https://ips.ligazakon.net/document/view/kp210765?ed=2021_07_21&amp;an=105" TargetMode="External"/><Relationship Id="rId36" Type="http://schemas.openxmlformats.org/officeDocument/2006/relationships/hyperlink" Target="https://ips.ligazakon.net/document/view/kp210765?ed=2021_07_21&amp;an=109" TargetMode="External"/><Relationship Id="rId49" Type="http://schemas.openxmlformats.org/officeDocument/2006/relationships/hyperlink" Target="https://ips.ligazakon.net/document/view/kp220493?ed=2022_04_29&amp;an=45" TargetMode="External"/><Relationship Id="rId57" Type="http://schemas.openxmlformats.org/officeDocument/2006/relationships/hyperlink" Target="https://ips.ligazakon.net/document/view/kp210765?ed=2021_07_21&amp;an=200" TargetMode="External"/><Relationship Id="rId106" Type="http://schemas.openxmlformats.org/officeDocument/2006/relationships/hyperlink" Target="https://ips.ligazakon.net/document/view/kp210765?ed=2021_07_21&amp;an=200" TargetMode="External"/><Relationship Id="rId114" Type="http://schemas.openxmlformats.org/officeDocument/2006/relationships/hyperlink" Target="https://ips.ligazakon.net/document/view/kp210765?ed=2021_07_21&amp;an=133" TargetMode="External"/><Relationship Id="rId119" Type="http://schemas.openxmlformats.org/officeDocument/2006/relationships/hyperlink" Target="https://ips.ligazakon.net/document/view/kp210765?ed=2021_07_21&amp;an=138" TargetMode="External"/><Relationship Id="rId127" Type="http://schemas.openxmlformats.org/officeDocument/2006/relationships/hyperlink" Target="https://ips.ligazakon.net/document/view/kp210765?ed=2021_07_21&amp;an=147" TargetMode="External"/><Relationship Id="rId10" Type="http://schemas.openxmlformats.org/officeDocument/2006/relationships/hyperlink" Target="https://ips.ligazakon.net/document/view/kp210765?ed=2021_07_21&amp;an=88" TargetMode="External"/><Relationship Id="rId31" Type="http://schemas.openxmlformats.org/officeDocument/2006/relationships/hyperlink" Target="https://ips.ligazakon.net/document/view/kp220493?ed=2022_04_29&amp;an=33" TargetMode="External"/><Relationship Id="rId44" Type="http://schemas.openxmlformats.org/officeDocument/2006/relationships/hyperlink" Target="https://ips.ligazakon.net/document/view/kp220493?ed=2022_04_29&amp;an=42" TargetMode="External"/><Relationship Id="rId52" Type="http://schemas.openxmlformats.org/officeDocument/2006/relationships/hyperlink" Target="https://ips.ligazakon.net/document/view/kp220493?ed=2022_04_29&amp;an=47" TargetMode="External"/><Relationship Id="rId60" Type="http://schemas.openxmlformats.org/officeDocument/2006/relationships/hyperlink" Target="https://ips.ligazakon.net/document/view/kp180617?ed=2018_08_22&amp;an=116" TargetMode="External"/><Relationship Id="rId65" Type="http://schemas.openxmlformats.org/officeDocument/2006/relationships/hyperlink" Target="https://ips.ligazakon.net/document/view/kp220493?ed=2022_04_29&amp;an=52" TargetMode="External"/><Relationship Id="rId73" Type="http://schemas.openxmlformats.org/officeDocument/2006/relationships/hyperlink" Target="https://ips.ligazakon.net/document/view/kp210765?ed=2021_07_21&amp;an=200" TargetMode="External"/><Relationship Id="rId78" Type="http://schemas.openxmlformats.org/officeDocument/2006/relationships/hyperlink" Target="https://ips.ligazakon.net/document/view/kp210765?ed=2021_07_21&amp;an=200" TargetMode="External"/><Relationship Id="rId81" Type="http://schemas.openxmlformats.org/officeDocument/2006/relationships/hyperlink" Target="https://ips.ligazakon.net/document/view/kp180617?ed=2018_08_22&amp;an=121" TargetMode="External"/><Relationship Id="rId86" Type="http://schemas.openxmlformats.org/officeDocument/2006/relationships/hyperlink" Target="https://ips.ligazakon.net/document/view/kp180617?ed=2018_08_22&amp;an=122" TargetMode="External"/><Relationship Id="rId94" Type="http://schemas.openxmlformats.org/officeDocument/2006/relationships/hyperlink" Target="https://ips.ligazakon.net/document/view/kp220493?ed=2022_04_29&amp;an=62" TargetMode="External"/><Relationship Id="rId99" Type="http://schemas.openxmlformats.org/officeDocument/2006/relationships/hyperlink" Target="https://ips.ligazakon.net/document/view/kp200983?ed=2020_10_21&amp;an=31" TargetMode="External"/><Relationship Id="rId101" Type="http://schemas.openxmlformats.org/officeDocument/2006/relationships/hyperlink" Target="https://ips.ligazakon.net/document/view/kp210765?ed=2021_07_21&amp;an=200" TargetMode="External"/><Relationship Id="rId122" Type="http://schemas.openxmlformats.org/officeDocument/2006/relationships/hyperlink" Target="https://ips.ligazakon.net/document/view/kp210765?ed=2021_07_21&amp;an=141" TargetMode="External"/><Relationship Id="rId130" Type="http://schemas.openxmlformats.org/officeDocument/2006/relationships/hyperlink" Target="https://ips.ligazakon.net/document/view/kp210765?ed=2021_07_21&amp;an=153" TargetMode="External"/><Relationship Id="rId135" Type="http://schemas.openxmlformats.org/officeDocument/2006/relationships/hyperlink" Target="https://ips.ligazakon.net/document/view/kp210765?ed=2021_07_21&amp;an=165" TargetMode="External"/><Relationship Id="rId143" Type="http://schemas.openxmlformats.org/officeDocument/2006/relationships/hyperlink" Target="https://ips.ligazakon.net/document/view/kp241491?ed=2024_12_24&amp;an=31" TargetMode="External"/><Relationship Id="rId148" Type="http://schemas.openxmlformats.org/officeDocument/2006/relationships/hyperlink" Target="https://ips.ligazakon.net/document/view/kp210765?ed=2021_07_21&amp;an=197"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545-2017-%D0%BF" TargetMode="External"/><Relationship Id="rId13" Type="http://schemas.openxmlformats.org/officeDocument/2006/relationships/hyperlink" Target="https://ips.ligazakon.net/document/view/kp210765?ed=2021_07_21&amp;an=93" TargetMode="External"/><Relationship Id="rId18" Type="http://schemas.openxmlformats.org/officeDocument/2006/relationships/hyperlink" Target="https://ips.ligazakon.net/document/view/kp220493?ed=2022_04_29&amp;an=23" TargetMode="External"/><Relationship Id="rId39" Type="http://schemas.openxmlformats.org/officeDocument/2006/relationships/hyperlink" Target="https://ips.ligazakon.net/document/view/kp210765?ed=2021_07_21&amp;an=112" TargetMode="External"/><Relationship Id="rId109" Type="http://schemas.openxmlformats.org/officeDocument/2006/relationships/hyperlink" Target="https://ips.ligazakon.net/document/view/kp210765?ed=2021_07_21&amp;an=200" TargetMode="External"/><Relationship Id="rId34" Type="http://schemas.openxmlformats.org/officeDocument/2006/relationships/hyperlink" Target="https://ips.ligazakon.net/document/view/kp180617?ed=2018_08_22&amp;an=184" TargetMode="External"/><Relationship Id="rId50" Type="http://schemas.openxmlformats.org/officeDocument/2006/relationships/hyperlink" Target="https://ips.ligazakon.net/document/view/kp210765?ed=2021_07_21&amp;an=119" TargetMode="External"/><Relationship Id="rId55" Type="http://schemas.openxmlformats.org/officeDocument/2006/relationships/hyperlink" Target="https://ips.ligazakon.net/document/view/kp180617?ed=2018_08_22&amp;an=184" TargetMode="External"/><Relationship Id="rId76" Type="http://schemas.openxmlformats.org/officeDocument/2006/relationships/hyperlink" Target="https://ips.ligazakon.net/document/view/kp210765?ed=2021_07_21&amp;an=200" TargetMode="External"/><Relationship Id="rId97" Type="http://schemas.openxmlformats.org/officeDocument/2006/relationships/hyperlink" Target="https://ips.ligazakon.net/document/view/kp220493?ed=2022_04_29&amp;an=63" TargetMode="External"/><Relationship Id="rId104" Type="http://schemas.openxmlformats.org/officeDocument/2006/relationships/hyperlink" Target="https://ips.ligazakon.net/document/view/kp210765?ed=2021_07_21&amp;an=200" TargetMode="External"/><Relationship Id="rId120" Type="http://schemas.openxmlformats.org/officeDocument/2006/relationships/hyperlink" Target="https://ips.ligazakon.net/document/view/kp210765?ed=2021_07_21&amp;an=139" TargetMode="External"/><Relationship Id="rId125" Type="http://schemas.openxmlformats.org/officeDocument/2006/relationships/hyperlink" Target="https://ips.ligazakon.net/document/view/kp210765?ed=2021_07_21&amp;an=145" TargetMode="External"/><Relationship Id="rId141" Type="http://schemas.openxmlformats.org/officeDocument/2006/relationships/hyperlink" Target="https://ips.ligazakon.net/document/view/kp220493?ed=2022_04_29&amp;an=73" TargetMode="External"/><Relationship Id="rId146" Type="http://schemas.openxmlformats.org/officeDocument/2006/relationships/hyperlink" Target="https://ips.ligazakon.net/document/view/kp241491?ed=2024_12_24&amp;an=32" TargetMode="External"/><Relationship Id="rId7" Type="http://schemas.openxmlformats.org/officeDocument/2006/relationships/endnotes" Target="endnotes.xml"/><Relationship Id="rId71" Type="http://schemas.openxmlformats.org/officeDocument/2006/relationships/hyperlink" Target="https://ips.ligazakon.net/document/view/kp210765?ed=2021_07_21&amp;an=200" TargetMode="External"/><Relationship Id="rId92" Type="http://schemas.openxmlformats.org/officeDocument/2006/relationships/hyperlink" Target="https://ips.ligazakon.net/document/view/kp180617?ed=2018_08_22&amp;an=122" TargetMode="External"/><Relationship Id="rId2" Type="http://schemas.openxmlformats.org/officeDocument/2006/relationships/numbering" Target="numbering.xml"/><Relationship Id="rId29" Type="http://schemas.openxmlformats.org/officeDocument/2006/relationships/hyperlink" Target="https://ips.ligazakon.net/document/view/kp220493?ed=2022_04_29&amp;an=30" TargetMode="External"/><Relationship Id="rId24" Type="http://schemas.openxmlformats.org/officeDocument/2006/relationships/hyperlink" Target="https://ips.ligazakon.net/document/view/kp210765?ed=2021_07_21&amp;an=101" TargetMode="External"/><Relationship Id="rId40" Type="http://schemas.openxmlformats.org/officeDocument/2006/relationships/hyperlink" Target="https://ips.ligazakon.net/document/view/kp220493?ed=2022_04_29&amp;an=37" TargetMode="External"/><Relationship Id="rId45" Type="http://schemas.openxmlformats.org/officeDocument/2006/relationships/hyperlink" Target="https://ips.ligazakon.net/document/view/kp220493?ed=2022_04_29&amp;an=43" TargetMode="External"/><Relationship Id="rId66" Type="http://schemas.openxmlformats.org/officeDocument/2006/relationships/hyperlink" Target="https://ips.ligazakon.net/document/view/kp220493?ed=2022_04_29&amp;an=54" TargetMode="External"/><Relationship Id="rId87" Type="http://schemas.openxmlformats.org/officeDocument/2006/relationships/hyperlink" Target="https://ips.ligazakon.net/document/view/kp210765?ed=2021_07_21&amp;an=200" TargetMode="External"/><Relationship Id="rId110" Type="http://schemas.openxmlformats.org/officeDocument/2006/relationships/hyperlink" Target="https://ips.ligazakon.net/document/view/kp200983?ed=2020_10_21&amp;an=33" TargetMode="External"/><Relationship Id="rId115" Type="http://schemas.openxmlformats.org/officeDocument/2006/relationships/hyperlink" Target="https://ips.ligazakon.net/document/view/kp210765?ed=2021_07_21&amp;an=134" TargetMode="External"/><Relationship Id="rId131" Type="http://schemas.openxmlformats.org/officeDocument/2006/relationships/hyperlink" Target="https://ips.ligazakon.net/document/view/kp210765?ed=2021_07_21&amp;an=154" TargetMode="External"/><Relationship Id="rId136" Type="http://schemas.openxmlformats.org/officeDocument/2006/relationships/hyperlink" Target="https://ips.ligazakon.net/document/view/kp210765?ed=2021_07_21&amp;an=167" TargetMode="External"/><Relationship Id="rId61" Type="http://schemas.openxmlformats.org/officeDocument/2006/relationships/hyperlink" Target="https://ips.ligazakon.net/document/view/kp210765?ed=2021_07_21&amp;an=200" TargetMode="External"/><Relationship Id="rId82" Type="http://schemas.openxmlformats.org/officeDocument/2006/relationships/hyperlink" Target="https://ips.ligazakon.net/document/view/kp210765?ed=2021_07_21&amp;an=200" TargetMode="External"/><Relationship Id="rId152" Type="http://schemas.openxmlformats.org/officeDocument/2006/relationships/theme" Target="theme/theme1.xml"/><Relationship Id="rId19" Type="http://schemas.openxmlformats.org/officeDocument/2006/relationships/hyperlink" Target="https://ips.ligazakon.net/document/view/kp220493?ed=2022_04_29&amp;an=24" TargetMode="External"/><Relationship Id="rId14" Type="http://schemas.openxmlformats.org/officeDocument/2006/relationships/hyperlink" Target="https://ips.ligazakon.net/document/view/kp241491?ed=2024_12_24&amp;an=22" TargetMode="External"/><Relationship Id="rId30" Type="http://schemas.openxmlformats.org/officeDocument/2006/relationships/hyperlink" Target="https://ips.ligazakon.net/document/view/kp220493?ed=2022_04_29&amp;an=30" TargetMode="External"/><Relationship Id="rId35" Type="http://schemas.openxmlformats.org/officeDocument/2006/relationships/hyperlink" Target="https://ips.ligazakon.net/document/view/kp210765?ed=2021_07_21&amp;an=200" TargetMode="External"/><Relationship Id="rId56" Type="http://schemas.openxmlformats.org/officeDocument/2006/relationships/hyperlink" Target="https://ips.ligazakon.net/document/view/kp180617?ed=2018_08_22&amp;an=183" TargetMode="External"/><Relationship Id="rId77" Type="http://schemas.openxmlformats.org/officeDocument/2006/relationships/hyperlink" Target="https://ips.ligazakon.net/document/view/kp180617?ed=2018_08_22&amp;an=121" TargetMode="External"/><Relationship Id="rId100" Type="http://schemas.openxmlformats.org/officeDocument/2006/relationships/hyperlink" Target="https://ips.ligazakon.net/document/view/kp210765?ed=2021_07_21&amp;an=125" TargetMode="External"/><Relationship Id="rId105" Type="http://schemas.openxmlformats.org/officeDocument/2006/relationships/hyperlink" Target="https://ips.ligazakon.net/document/view/kp200983?ed=2020_10_21&amp;an=33" TargetMode="External"/><Relationship Id="rId126" Type="http://schemas.openxmlformats.org/officeDocument/2006/relationships/hyperlink" Target="https://ips.ligazakon.net/document/view/kp210765?ed=2021_07_21&amp;an=146" TargetMode="External"/><Relationship Id="rId147" Type="http://schemas.openxmlformats.org/officeDocument/2006/relationships/hyperlink" Target="https://ips.ligazakon.net/document/view/kp210765?ed=2021_07_21&amp;an=181" TargetMode="External"/><Relationship Id="rId8" Type="http://schemas.openxmlformats.org/officeDocument/2006/relationships/hyperlink" Target="https://zakon.rada.gov.ua/laws/show/545-2017-%D0%BF" TargetMode="External"/><Relationship Id="rId51" Type="http://schemas.openxmlformats.org/officeDocument/2006/relationships/hyperlink" Target="https://ips.ligazakon.net/document/view/kp210765?ed=2021_07_21&amp;an=120" TargetMode="External"/><Relationship Id="rId72" Type="http://schemas.openxmlformats.org/officeDocument/2006/relationships/hyperlink" Target="https://ips.ligazakon.net/document/view/kp180617?ed=2018_08_22&amp;an=118" TargetMode="External"/><Relationship Id="rId93" Type="http://schemas.openxmlformats.org/officeDocument/2006/relationships/hyperlink" Target="https://ips.ligazakon.net/document/view/kp200983?ed=2020_10_21&amp;an=30" TargetMode="External"/><Relationship Id="rId98" Type="http://schemas.openxmlformats.org/officeDocument/2006/relationships/hyperlink" Target="https://ips.ligazakon.net/document/view/kp220493?ed=2022_04_29&amp;an=64" TargetMode="External"/><Relationship Id="rId121" Type="http://schemas.openxmlformats.org/officeDocument/2006/relationships/hyperlink" Target="https://ips.ligazakon.net/document/view/kp210765?ed=2021_07_21&amp;an=140" TargetMode="External"/><Relationship Id="rId142" Type="http://schemas.openxmlformats.org/officeDocument/2006/relationships/hyperlink" Target="https://ips.ligazakon.net/document/view/kp220493?ed=2022_04_29&amp;an=7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03B7-5865-429A-B525-E7496776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4732</Words>
  <Characters>47865</Characters>
  <Application>Microsoft Office Word</Application>
  <DocSecurity>0</DocSecurity>
  <Lines>398</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
  <LinksUpToDate>false</LinksUpToDate>
  <CharactersWithSpaces>52493</CharactersWithSpaces>
  <SharedDoc>false</SharedDoc>
  <HLinks>
    <vt:vector size="900" baseType="variant">
      <vt:variant>
        <vt:i4>3866662</vt:i4>
      </vt:variant>
      <vt:variant>
        <vt:i4>447</vt:i4>
      </vt:variant>
      <vt:variant>
        <vt:i4>0</vt:i4>
      </vt:variant>
      <vt:variant>
        <vt:i4>5</vt:i4>
      </vt:variant>
      <vt:variant>
        <vt:lpwstr>https://ips.ligazakon.net/document/view/kp210765?ed=2021_07_21&amp;an=198</vt:lpwstr>
      </vt:variant>
      <vt:variant>
        <vt:lpwstr/>
      </vt:variant>
      <vt:variant>
        <vt:i4>3866662</vt:i4>
      </vt:variant>
      <vt:variant>
        <vt:i4>444</vt:i4>
      </vt:variant>
      <vt:variant>
        <vt:i4>0</vt:i4>
      </vt:variant>
      <vt:variant>
        <vt:i4>5</vt:i4>
      </vt:variant>
      <vt:variant>
        <vt:lpwstr>https://ips.ligazakon.net/document/view/kp210765?ed=2021_07_21&amp;an=197</vt:lpwstr>
      </vt:variant>
      <vt:variant>
        <vt:lpwstr/>
      </vt:variant>
      <vt:variant>
        <vt:i4>3866668</vt:i4>
      </vt:variant>
      <vt:variant>
        <vt:i4>441</vt:i4>
      </vt:variant>
      <vt:variant>
        <vt:i4>0</vt:i4>
      </vt:variant>
      <vt:variant>
        <vt:i4>5</vt:i4>
      </vt:variant>
      <vt:variant>
        <vt:lpwstr>https://ips.ligazakon.net/document/view/kp220493?ed=2022_04_29&amp;an=74</vt:lpwstr>
      </vt:variant>
      <vt:variant>
        <vt:lpwstr/>
      </vt:variant>
      <vt:variant>
        <vt:i4>3276837</vt:i4>
      </vt:variant>
      <vt:variant>
        <vt:i4>438</vt:i4>
      </vt:variant>
      <vt:variant>
        <vt:i4>0</vt:i4>
      </vt:variant>
      <vt:variant>
        <vt:i4>5</vt:i4>
      </vt:variant>
      <vt:variant>
        <vt:lpwstr>https://ips.ligazakon.net/document/view/kp210765?ed=2021_07_21&amp;an=200</vt:lpwstr>
      </vt:variant>
      <vt:variant>
        <vt:lpwstr/>
      </vt:variant>
      <vt:variant>
        <vt:i4>3866662</vt:i4>
      </vt:variant>
      <vt:variant>
        <vt:i4>435</vt:i4>
      </vt:variant>
      <vt:variant>
        <vt:i4>0</vt:i4>
      </vt:variant>
      <vt:variant>
        <vt:i4>5</vt:i4>
      </vt:variant>
      <vt:variant>
        <vt:lpwstr>https://ips.ligazakon.net/document/view/kp210765?ed=2021_07_21&amp;an=193</vt:lpwstr>
      </vt:variant>
      <vt:variant>
        <vt:lpwstr/>
      </vt:variant>
      <vt:variant>
        <vt:i4>3866662</vt:i4>
      </vt:variant>
      <vt:variant>
        <vt:i4>432</vt:i4>
      </vt:variant>
      <vt:variant>
        <vt:i4>0</vt:i4>
      </vt:variant>
      <vt:variant>
        <vt:i4>5</vt:i4>
      </vt:variant>
      <vt:variant>
        <vt:lpwstr>https://ips.ligazakon.net/document/view/kp210765?ed=2021_07_21&amp;an=192</vt:lpwstr>
      </vt:variant>
      <vt:variant>
        <vt:lpwstr/>
      </vt:variant>
      <vt:variant>
        <vt:i4>3801126</vt:i4>
      </vt:variant>
      <vt:variant>
        <vt:i4>429</vt:i4>
      </vt:variant>
      <vt:variant>
        <vt:i4>0</vt:i4>
      </vt:variant>
      <vt:variant>
        <vt:i4>5</vt:i4>
      </vt:variant>
      <vt:variant>
        <vt:lpwstr>https://ips.ligazakon.net/document/view/kp210765?ed=2021_07_21&amp;an=181</vt:lpwstr>
      </vt:variant>
      <vt:variant>
        <vt:lpwstr/>
      </vt:variant>
      <vt:variant>
        <vt:i4>3342383</vt:i4>
      </vt:variant>
      <vt:variant>
        <vt:i4>426</vt:i4>
      </vt:variant>
      <vt:variant>
        <vt:i4>0</vt:i4>
      </vt:variant>
      <vt:variant>
        <vt:i4>5</vt:i4>
      </vt:variant>
      <vt:variant>
        <vt:lpwstr>https://ips.ligazakon.net/document/view/kp241491?ed=2024_12_24&amp;an=32</vt:lpwstr>
      </vt:variant>
      <vt:variant>
        <vt:lpwstr/>
      </vt:variant>
      <vt:variant>
        <vt:i4>3801126</vt:i4>
      </vt:variant>
      <vt:variant>
        <vt:i4>423</vt:i4>
      </vt:variant>
      <vt:variant>
        <vt:i4>0</vt:i4>
      </vt:variant>
      <vt:variant>
        <vt:i4>5</vt:i4>
      </vt:variant>
      <vt:variant>
        <vt:lpwstr>https://ips.ligazakon.net/document/view/kp210765?ed=2021_07_21&amp;an=180</vt:lpwstr>
      </vt:variant>
      <vt:variant>
        <vt:lpwstr/>
      </vt:variant>
      <vt:variant>
        <vt:i4>3473446</vt:i4>
      </vt:variant>
      <vt:variant>
        <vt:i4>420</vt:i4>
      </vt:variant>
      <vt:variant>
        <vt:i4>0</vt:i4>
      </vt:variant>
      <vt:variant>
        <vt:i4>5</vt:i4>
      </vt:variant>
      <vt:variant>
        <vt:lpwstr>https://ips.ligazakon.net/document/view/kp210765?ed=2021_07_21&amp;an=179</vt:lpwstr>
      </vt:variant>
      <vt:variant>
        <vt:lpwstr/>
      </vt:variant>
      <vt:variant>
        <vt:i4>3473446</vt:i4>
      </vt:variant>
      <vt:variant>
        <vt:i4>417</vt:i4>
      </vt:variant>
      <vt:variant>
        <vt:i4>0</vt:i4>
      </vt:variant>
      <vt:variant>
        <vt:i4>5</vt:i4>
      </vt:variant>
      <vt:variant>
        <vt:lpwstr>https://ips.ligazakon.net/document/view/kp210765?ed=2021_07_21&amp;an=178</vt:lpwstr>
      </vt:variant>
      <vt:variant>
        <vt:lpwstr/>
      </vt:variant>
      <vt:variant>
        <vt:i4>3473446</vt:i4>
      </vt:variant>
      <vt:variant>
        <vt:i4>414</vt:i4>
      </vt:variant>
      <vt:variant>
        <vt:i4>0</vt:i4>
      </vt:variant>
      <vt:variant>
        <vt:i4>5</vt:i4>
      </vt:variant>
      <vt:variant>
        <vt:lpwstr>https://ips.ligazakon.net/document/view/kp210765?ed=2021_07_21&amp;an=177</vt:lpwstr>
      </vt:variant>
      <vt:variant>
        <vt:lpwstr/>
      </vt:variant>
      <vt:variant>
        <vt:i4>3473446</vt:i4>
      </vt:variant>
      <vt:variant>
        <vt:i4>411</vt:i4>
      </vt:variant>
      <vt:variant>
        <vt:i4>0</vt:i4>
      </vt:variant>
      <vt:variant>
        <vt:i4>5</vt:i4>
      </vt:variant>
      <vt:variant>
        <vt:lpwstr>https://ips.ligazakon.net/document/view/kp210765?ed=2021_07_21&amp;an=176</vt:lpwstr>
      </vt:variant>
      <vt:variant>
        <vt:lpwstr/>
      </vt:variant>
      <vt:variant>
        <vt:i4>3932204</vt:i4>
      </vt:variant>
      <vt:variant>
        <vt:i4>408</vt:i4>
      </vt:variant>
      <vt:variant>
        <vt:i4>0</vt:i4>
      </vt:variant>
      <vt:variant>
        <vt:i4>5</vt:i4>
      </vt:variant>
      <vt:variant>
        <vt:lpwstr>https://ips.ligazakon.net/document/view/kp220493?ed=2022_04_29&amp;an=73</vt:lpwstr>
      </vt:variant>
      <vt:variant>
        <vt:lpwstr/>
      </vt:variant>
      <vt:variant>
        <vt:i4>3145775</vt:i4>
      </vt:variant>
      <vt:variant>
        <vt:i4>405</vt:i4>
      </vt:variant>
      <vt:variant>
        <vt:i4>0</vt:i4>
      </vt:variant>
      <vt:variant>
        <vt:i4>5</vt:i4>
      </vt:variant>
      <vt:variant>
        <vt:lpwstr>https://ips.ligazakon.net/document/view/kp241491?ed=2024_12_24&amp;an=31</vt:lpwstr>
      </vt:variant>
      <vt:variant>
        <vt:lpwstr/>
      </vt:variant>
      <vt:variant>
        <vt:i4>3932204</vt:i4>
      </vt:variant>
      <vt:variant>
        <vt:i4>402</vt:i4>
      </vt:variant>
      <vt:variant>
        <vt:i4>0</vt:i4>
      </vt:variant>
      <vt:variant>
        <vt:i4>5</vt:i4>
      </vt:variant>
      <vt:variant>
        <vt:lpwstr>https://ips.ligazakon.net/document/view/kp220493?ed=2022_04_29&amp;an=73</vt:lpwstr>
      </vt:variant>
      <vt:variant>
        <vt:lpwstr/>
      </vt:variant>
      <vt:variant>
        <vt:i4>3932204</vt:i4>
      </vt:variant>
      <vt:variant>
        <vt:i4>399</vt:i4>
      </vt:variant>
      <vt:variant>
        <vt:i4>0</vt:i4>
      </vt:variant>
      <vt:variant>
        <vt:i4>5</vt:i4>
      </vt:variant>
      <vt:variant>
        <vt:lpwstr>https://ips.ligazakon.net/document/view/kp220493?ed=2022_04_29&amp;an=73</vt:lpwstr>
      </vt:variant>
      <vt:variant>
        <vt:lpwstr/>
      </vt:variant>
      <vt:variant>
        <vt:i4>3473446</vt:i4>
      </vt:variant>
      <vt:variant>
        <vt:i4>396</vt:i4>
      </vt:variant>
      <vt:variant>
        <vt:i4>0</vt:i4>
      </vt:variant>
      <vt:variant>
        <vt:i4>5</vt:i4>
      </vt:variant>
      <vt:variant>
        <vt:lpwstr>https://ips.ligazakon.net/document/view/kp210765?ed=2021_07_21&amp;an=170</vt:lpwstr>
      </vt:variant>
      <vt:variant>
        <vt:lpwstr/>
      </vt:variant>
      <vt:variant>
        <vt:i4>3407910</vt:i4>
      </vt:variant>
      <vt:variant>
        <vt:i4>393</vt:i4>
      </vt:variant>
      <vt:variant>
        <vt:i4>0</vt:i4>
      </vt:variant>
      <vt:variant>
        <vt:i4>5</vt:i4>
      </vt:variant>
      <vt:variant>
        <vt:lpwstr>https://ips.ligazakon.net/document/view/kp210765?ed=2021_07_21&amp;an=169</vt:lpwstr>
      </vt:variant>
      <vt:variant>
        <vt:lpwstr/>
      </vt:variant>
      <vt:variant>
        <vt:i4>3407910</vt:i4>
      </vt:variant>
      <vt:variant>
        <vt:i4>390</vt:i4>
      </vt:variant>
      <vt:variant>
        <vt:i4>0</vt:i4>
      </vt:variant>
      <vt:variant>
        <vt:i4>5</vt:i4>
      </vt:variant>
      <vt:variant>
        <vt:lpwstr>https://ips.ligazakon.net/document/view/kp210765?ed=2021_07_21&amp;an=169</vt:lpwstr>
      </vt:variant>
      <vt:variant>
        <vt:lpwstr/>
      </vt:variant>
      <vt:variant>
        <vt:i4>3407910</vt:i4>
      </vt:variant>
      <vt:variant>
        <vt:i4>387</vt:i4>
      </vt:variant>
      <vt:variant>
        <vt:i4>0</vt:i4>
      </vt:variant>
      <vt:variant>
        <vt:i4>5</vt:i4>
      </vt:variant>
      <vt:variant>
        <vt:lpwstr>https://ips.ligazakon.net/document/view/kp210765?ed=2021_07_21&amp;an=168</vt:lpwstr>
      </vt:variant>
      <vt:variant>
        <vt:lpwstr/>
      </vt:variant>
      <vt:variant>
        <vt:i4>3407910</vt:i4>
      </vt:variant>
      <vt:variant>
        <vt:i4>384</vt:i4>
      </vt:variant>
      <vt:variant>
        <vt:i4>0</vt:i4>
      </vt:variant>
      <vt:variant>
        <vt:i4>5</vt:i4>
      </vt:variant>
      <vt:variant>
        <vt:lpwstr>https://ips.ligazakon.net/document/view/kp210765?ed=2021_07_21&amp;an=167</vt:lpwstr>
      </vt:variant>
      <vt:variant>
        <vt:lpwstr/>
      </vt:variant>
      <vt:variant>
        <vt:i4>3407910</vt:i4>
      </vt:variant>
      <vt:variant>
        <vt:i4>381</vt:i4>
      </vt:variant>
      <vt:variant>
        <vt:i4>0</vt:i4>
      </vt:variant>
      <vt:variant>
        <vt:i4>5</vt:i4>
      </vt:variant>
      <vt:variant>
        <vt:lpwstr>https://ips.ligazakon.net/document/view/kp210765?ed=2021_07_21&amp;an=165</vt:lpwstr>
      </vt:variant>
      <vt:variant>
        <vt:lpwstr/>
      </vt:variant>
      <vt:variant>
        <vt:i4>3407910</vt:i4>
      </vt:variant>
      <vt:variant>
        <vt:i4>378</vt:i4>
      </vt:variant>
      <vt:variant>
        <vt:i4>0</vt:i4>
      </vt:variant>
      <vt:variant>
        <vt:i4>5</vt:i4>
      </vt:variant>
      <vt:variant>
        <vt:lpwstr>https://ips.ligazakon.net/document/view/kp210765?ed=2021_07_21&amp;an=164</vt:lpwstr>
      </vt:variant>
      <vt:variant>
        <vt:lpwstr/>
      </vt:variant>
      <vt:variant>
        <vt:i4>3407910</vt:i4>
      </vt:variant>
      <vt:variant>
        <vt:i4>375</vt:i4>
      </vt:variant>
      <vt:variant>
        <vt:i4>0</vt:i4>
      </vt:variant>
      <vt:variant>
        <vt:i4>5</vt:i4>
      </vt:variant>
      <vt:variant>
        <vt:lpwstr>https://ips.ligazakon.net/document/view/kp210765?ed=2021_07_21&amp;an=163</vt:lpwstr>
      </vt:variant>
      <vt:variant>
        <vt:lpwstr/>
      </vt:variant>
      <vt:variant>
        <vt:i4>3604518</vt:i4>
      </vt:variant>
      <vt:variant>
        <vt:i4>372</vt:i4>
      </vt:variant>
      <vt:variant>
        <vt:i4>0</vt:i4>
      </vt:variant>
      <vt:variant>
        <vt:i4>5</vt:i4>
      </vt:variant>
      <vt:variant>
        <vt:lpwstr>https://ips.ligazakon.net/document/view/kp210765?ed=2021_07_21&amp;an=155</vt:lpwstr>
      </vt:variant>
      <vt:variant>
        <vt:lpwstr/>
      </vt:variant>
      <vt:variant>
        <vt:i4>3604518</vt:i4>
      </vt:variant>
      <vt:variant>
        <vt:i4>369</vt:i4>
      </vt:variant>
      <vt:variant>
        <vt:i4>0</vt:i4>
      </vt:variant>
      <vt:variant>
        <vt:i4>5</vt:i4>
      </vt:variant>
      <vt:variant>
        <vt:lpwstr>https://ips.ligazakon.net/document/view/kp210765?ed=2021_07_21&amp;an=154</vt:lpwstr>
      </vt:variant>
      <vt:variant>
        <vt:lpwstr/>
      </vt:variant>
      <vt:variant>
        <vt:i4>3604518</vt:i4>
      </vt:variant>
      <vt:variant>
        <vt:i4>366</vt:i4>
      </vt:variant>
      <vt:variant>
        <vt:i4>0</vt:i4>
      </vt:variant>
      <vt:variant>
        <vt:i4>5</vt:i4>
      </vt:variant>
      <vt:variant>
        <vt:lpwstr>https://ips.ligazakon.net/document/view/kp210765?ed=2021_07_21&amp;an=153</vt:lpwstr>
      </vt:variant>
      <vt:variant>
        <vt:lpwstr/>
      </vt:variant>
      <vt:variant>
        <vt:i4>3604518</vt:i4>
      </vt:variant>
      <vt:variant>
        <vt:i4>363</vt:i4>
      </vt:variant>
      <vt:variant>
        <vt:i4>0</vt:i4>
      </vt:variant>
      <vt:variant>
        <vt:i4>5</vt:i4>
      </vt:variant>
      <vt:variant>
        <vt:lpwstr>https://ips.ligazakon.net/document/view/kp210765?ed=2021_07_21&amp;an=151</vt:lpwstr>
      </vt:variant>
      <vt:variant>
        <vt:lpwstr/>
      </vt:variant>
      <vt:variant>
        <vt:i4>3538982</vt:i4>
      </vt:variant>
      <vt:variant>
        <vt:i4>360</vt:i4>
      </vt:variant>
      <vt:variant>
        <vt:i4>0</vt:i4>
      </vt:variant>
      <vt:variant>
        <vt:i4>5</vt:i4>
      </vt:variant>
      <vt:variant>
        <vt:lpwstr>https://ips.ligazakon.net/document/view/kp210765?ed=2021_07_21&amp;an=148</vt:lpwstr>
      </vt:variant>
      <vt:variant>
        <vt:lpwstr/>
      </vt:variant>
      <vt:variant>
        <vt:i4>3538982</vt:i4>
      </vt:variant>
      <vt:variant>
        <vt:i4>357</vt:i4>
      </vt:variant>
      <vt:variant>
        <vt:i4>0</vt:i4>
      </vt:variant>
      <vt:variant>
        <vt:i4>5</vt:i4>
      </vt:variant>
      <vt:variant>
        <vt:lpwstr>https://ips.ligazakon.net/document/view/kp210765?ed=2021_07_21&amp;an=147</vt:lpwstr>
      </vt:variant>
      <vt:variant>
        <vt:lpwstr/>
      </vt:variant>
      <vt:variant>
        <vt:i4>3538982</vt:i4>
      </vt:variant>
      <vt:variant>
        <vt:i4>354</vt:i4>
      </vt:variant>
      <vt:variant>
        <vt:i4>0</vt:i4>
      </vt:variant>
      <vt:variant>
        <vt:i4>5</vt:i4>
      </vt:variant>
      <vt:variant>
        <vt:lpwstr>https://ips.ligazakon.net/document/view/kp210765?ed=2021_07_21&amp;an=146</vt:lpwstr>
      </vt:variant>
      <vt:variant>
        <vt:lpwstr/>
      </vt:variant>
      <vt:variant>
        <vt:i4>3538982</vt:i4>
      </vt:variant>
      <vt:variant>
        <vt:i4>351</vt:i4>
      </vt:variant>
      <vt:variant>
        <vt:i4>0</vt:i4>
      </vt:variant>
      <vt:variant>
        <vt:i4>5</vt:i4>
      </vt:variant>
      <vt:variant>
        <vt:lpwstr>https://ips.ligazakon.net/document/view/kp210765?ed=2021_07_21&amp;an=145</vt:lpwstr>
      </vt:variant>
      <vt:variant>
        <vt:lpwstr/>
      </vt:variant>
      <vt:variant>
        <vt:i4>4522080</vt:i4>
      </vt:variant>
      <vt:variant>
        <vt:i4>348</vt:i4>
      </vt:variant>
      <vt:variant>
        <vt:i4>0</vt:i4>
      </vt:variant>
      <vt:variant>
        <vt:i4>5</vt:i4>
      </vt:variant>
      <vt:variant>
        <vt:lpwstr>http://search.ligazakon.ua/l_doc2.nsf/link1/KP180617.html</vt:lpwstr>
      </vt:variant>
      <vt:variant>
        <vt:lpwstr/>
      </vt:variant>
      <vt:variant>
        <vt:i4>3670062</vt:i4>
      </vt:variant>
      <vt:variant>
        <vt:i4>345</vt:i4>
      </vt:variant>
      <vt:variant>
        <vt:i4>0</vt:i4>
      </vt:variant>
      <vt:variant>
        <vt:i4>5</vt:i4>
      </vt:variant>
      <vt:variant>
        <vt:lpwstr>https://ips.ligazakon.net/document/view/kp241491?ed=2024_12_24&amp;an=29</vt:lpwstr>
      </vt:variant>
      <vt:variant>
        <vt:lpwstr/>
      </vt:variant>
      <vt:variant>
        <vt:i4>3538982</vt:i4>
      </vt:variant>
      <vt:variant>
        <vt:i4>342</vt:i4>
      </vt:variant>
      <vt:variant>
        <vt:i4>0</vt:i4>
      </vt:variant>
      <vt:variant>
        <vt:i4>5</vt:i4>
      </vt:variant>
      <vt:variant>
        <vt:lpwstr>https://ips.ligazakon.net/document/view/kp210765?ed=2021_07_21&amp;an=141</vt:lpwstr>
      </vt:variant>
      <vt:variant>
        <vt:lpwstr/>
      </vt:variant>
      <vt:variant>
        <vt:i4>3538982</vt:i4>
      </vt:variant>
      <vt:variant>
        <vt:i4>339</vt:i4>
      </vt:variant>
      <vt:variant>
        <vt:i4>0</vt:i4>
      </vt:variant>
      <vt:variant>
        <vt:i4>5</vt:i4>
      </vt:variant>
      <vt:variant>
        <vt:lpwstr>https://ips.ligazakon.net/document/view/kp210765?ed=2021_07_21&amp;an=140</vt:lpwstr>
      </vt:variant>
      <vt:variant>
        <vt:lpwstr/>
      </vt:variant>
      <vt:variant>
        <vt:i4>3211302</vt:i4>
      </vt:variant>
      <vt:variant>
        <vt:i4>336</vt:i4>
      </vt:variant>
      <vt:variant>
        <vt:i4>0</vt:i4>
      </vt:variant>
      <vt:variant>
        <vt:i4>5</vt:i4>
      </vt:variant>
      <vt:variant>
        <vt:lpwstr>https://ips.ligazakon.net/document/view/kp210765?ed=2021_07_21&amp;an=139</vt:lpwstr>
      </vt:variant>
      <vt:variant>
        <vt:lpwstr/>
      </vt:variant>
      <vt:variant>
        <vt:i4>3211302</vt:i4>
      </vt:variant>
      <vt:variant>
        <vt:i4>333</vt:i4>
      </vt:variant>
      <vt:variant>
        <vt:i4>0</vt:i4>
      </vt:variant>
      <vt:variant>
        <vt:i4>5</vt:i4>
      </vt:variant>
      <vt:variant>
        <vt:lpwstr>https://ips.ligazakon.net/document/view/kp210765?ed=2021_07_21&amp;an=138</vt:lpwstr>
      </vt:variant>
      <vt:variant>
        <vt:lpwstr/>
      </vt:variant>
      <vt:variant>
        <vt:i4>3211302</vt:i4>
      </vt:variant>
      <vt:variant>
        <vt:i4>330</vt:i4>
      </vt:variant>
      <vt:variant>
        <vt:i4>0</vt:i4>
      </vt:variant>
      <vt:variant>
        <vt:i4>5</vt:i4>
      </vt:variant>
      <vt:variant>
        <vt:lpwstr>https://ips.ligazakon.net/document/view/kp210765?ed=2021_07_21&amp;an=137</vt:lpwstr>
      </vt:variant>
      <vt:variant>
        <vt:lpwstr/>
      </vt:variant>
      <vt:variant>
        <vt:i4>3211302</vt:i4>
      </vt:variant>
      <vt:variant>
        <vt:i4>327</vt:i4>
      </vt:variant>
      <vt:variant>
        <vt:i4>0</vt:i4>
      </vt:variant>
      <vt:variant>
        <vt:i4>5</vt:i4>
      </vt:variant>
      <vt:variant>
        <vt:lpwstr>https://ips.ligazakon.net/document/view/kp210765?ed=2021_07_21&amp;an=136</vt:lpwstr>
      </vt:variant>
      <vt:variant>
        <vt:lpwstr/>
      </vt:variant>
      <vt:variant>
        <vt:i4>3211302</vt:i4>
      </vt:variant>
      <vt:variant>
        <vt:i4>324</vt:i4>
      </vt:variant>
      <vt:variant>
        <vt:i4>0</vt:i4>
      </vt:variant>
      <vt:variant>
        <vt:i4>5</vt:i4>
      </vt:variant>
      <vt:variant>
        <vt:lpwstr>https://ips.ligazakon.net/document/view/kp210765?ed=2021_07_21&amp;an=135</vt:lpwstr>
      </vt:variant>
      <vt:variant>
        <vt:lpwstr/>
      </vt:variant>
      <vt:variant>
        <vt:i4>3211302</vt:i4>
      </vt:variant>
      <vt:variant>
        <vt:i4>321</vt:i4>
      </vt:variant>
      <vt:variant>
        <vt:i4>0</vt:i4>
      </vt:variant>
      <vt:variant>
        <vt:i4>5</vt:i4>
      </vt:variant>
      <vt:variant>
        <vt:lpwstr>https://ips.ligazakon.net/document/view/kp210765?ed=2021_07_21&amp;an=134</vt:lpwstr>
      </vt:variant>
      <vt:variant>
        <vt:lpwstr/>
      </vt:variant>
      <vt:variant>
        <vt:i4>3211302</vt:i4>
      </vt:variant>
      <vt:variant>
        <vt:i4>318</vt:i4>
      </vt:variant>
      <vt:variant>
        <vt:i4>0</vt:i4>
      </vt:variant>
      <vt:variant>
        <vt:i4>5</vt:i4>
      </vt:variant>
      <vt:variant>
        <vt:lpwstr>https://ips.ligazakon.net/document/view/kp210765?ed=2021_07_21&amp;an=133</vt:lpwstr>
      </vt:variant>
      <vt:variant>
        <vt:lpwstr/>
      </vt:variant>
      <vt:variant>
        <vt:i4>3211302</vt:i4>
      </vt:variant>
      <vt:variant>
        <vt:i4>315</vt:i4>
      </vt:variant>
      <vt:variant>
        <vt:i4>0</vt:i4>
      </vt:variant>
      <vt:variant>
        <vt:i4>5</vt:i4>
      </vt:variant>
      <vt:variant>
        <vt:lpwstr>https://ips.ligazakon.net/document/view/kp210765?ed=2021_07_21&amp;an=132</vt:lpwstr>
      </vt:variant>
      <vt:variant>
        <vt:lpwstr/>
      </vt:variant>
      <vt:variant>
        <vt:i4>3670061</vt:i4>
      </vt:variant>
      <vt:variant>
        <vt:i4>312</vt:i4>
      </vt:variant>
      <vt:variant>
        <vt:i4>0</vt:i4>
      </vt:variant>
      <vt:variant>
        <vt:i4>5</vt:i4>
      </vt:variant>
      <vt:variant>
        <vt:lpwstr>https://ips.ligazakon.net/document/view/kp220493?ed=2022_04_29&amp;an=67</vt:lpwstr>
      </vt:variant>
      <vt:variant>
        <vt:lpwstr/>
      </vt:variant>
      <vt:variant>
        <vt:i4>3145766</vt:i4>
      </vt:variant>
      <vt:variant>
        <vt:i4>309</vt:i4>
      </vt:variant>
      <vt:variant>
        <vt:i4>0</vt:i4>
      </vt:variant>
      <vt:variant>
        <vt:i4>5</vt:i4>
      </vt:variant>
      <vt:variant>
        <vt:lpwstr>https://ips.ligazakon.net/document/view/kp210765?ed=2021_07_21&amp;an=129</vt:lpwstr>
      </vt:variant>
      <vt:variant>
        <vt:lpwstr/>
      </vt:variant>
      <vt:variant>
        <vt:i4>3670061</vt:i4>
      </vt:variant>
      <vt:variant>
        <vt:i4>306</vt:i4>
      </vt:variant>
      <vt:variant>
        <vt:i4>0</vt:i4>
      </vt:variant>
      <vt:variant>
        <vt:i4>5</vt:i4>
      </vt:variant>
      <vt:variant>
        <vt:lpwstr>https://ips.ligazakon.net/document/view/kp200983?ed=2020_10_21&amp;an=33</vt:lpwstr>
      </vt:variant>
      <vt:variant>
        <vt:lpwstr/>
      </vt:variant>
      <vt:variant>
        <vt:i4>3276837</vt:i4>
      </vt:variant>
      <vt:variant>
        <vt:i4>303</vt:i4>
      </vt:variant>
      <vt:variant>
        <vt:i4>0</vt:i4>
      </vt:variant>
      <vt:variant>
        <vt:i4>5</vt:i4>
      </vt:variant>
      <vt:variant>
        <vt:lpwstr>https://ips.ligazakon.net/document/view/kp210765?ed=2021_07_21&amp;an=200</vt:lpwstr>
      </vt:variant>
      <vt:variant>
        <vt:lpwstr/>
      </vt:variant>
      <vt:variant>
        <vt:i4>3670061</vt:i4>
      </vt:variant>
      <vt:variant>
        <vt:i4>300</vt:i4>
      </vt:variant>
      <vt:variant>
        <vt:i4>0</vt:i4>
      </vt:variant>
      <vt:variant>
        <vt:i4>5</vt:i4>
      </vt:variant>
      <vt:variant>
        <vt:lpwstr>https://ips.ligazakon.net/document/view/kp200983?ed=2020_10_21&amp;an=33</vt:lpwstr>
      </vt:variant>
      <vt:variant>
        <vt:lpwstr/>
      </vt:variant>
      <vt:variant>
        <vt:i4>3145766</vt:i4>
      </vt:variant>
      <vt:variant>
        <vt:i4>297</vt:i4>
      </vt:variant>
      <vt:variant>
        <vt:i4>0</vt:i4>
      </vt:variant>
      <vt:variant>
        <vt:i4>5</vt:i4>
      </vt:variant>
      <vt:variant>
        <vt:lpwstr>https://ips.ligazakon.net/document/view/kp210765?ed=2021_07_21&amp;an=127</vt:lpwstr>
      </vt:variant>
      <vt:variant>
        <vt:lpwstr/>
      </vt:variant>
      <vt:variant>
        <vt:i4>3276837</vt:i4>
      </vt:variant>
      <vt:variant>
        <vt:i4>294</vt:i4>
      </vt:variant>
      <vt:variant>
        <vt:i4>0</vt:i4>
      </vt:variant>
      <vt:variant>
        <vt:i4>5</vt:i4>
      </vt:variant>
      <vt:variant>
        <vt:lpwstr>https://ips.ligazakon.net/document/view/kp210765?ed=2021_07_21&amp;an=200</vt:lpwstr>
      </vt:variant>
      <vt:variant>
        <vt:lpwstr/>
      </vt:variant>
      <vt:variant>
        <vt:i4>3670061</vt:i4>
      </vt:variant>
      <vt:variant>
        <vt:i4>291</vt:i4>
      </vt:variant>
      <vt:variant>
        <vt:i4>0</vt:i4>
      </vt:variant>
      <vt:variant>
        <vt:i4>5</vt:i4>
      </vt:variant>
      <vt:variant>
        <vt:lpwstr>https://ips.ligazakon.net/document/view/kp200983?ed=2020_10_21&amp;an=33</vt:lpwstr>
      </vt:variant>
      <vt:variant>
        <vt:lpwstr/>
      </vt:variant>
      <vt:variant>
        <vt:i4>3276837</vt:i4>
      </vt:variant>
      <vt:variant>
        <vt:i4>288</vt:i4>
      </vt:variant>
      <vt:variant>
        <vt:i4>0</vt:i4>
      </vt:variant>
      <vt:variant>
        <vt:i4>5</vt:i4>
      </vt:variant>
      <vt:variant>
        <vt:lpwstr>https://ips.ligazakon.net/document/view/kp210765?ed=2021_07_21&amp;an=200</vt:lpwstr>
      </vt:variant>
      <vt:variant>
        <vt:lpwstr/>
      </vt:variant>
      <vt:variant>
        <vt:i4>3801134</vt:i4>
      </vt:variant>
      <vt:variant>
        <vt:i4>285</vt:i4>
      </vt:variant>
      <vt:variant>
        <vt:i4>0</vt:i4>
      </vt:variant>
      <vt:variant>
        <vt:i4>5</vt:i4>
      </vt:variant>
      <vt:variant>
        <vt:lpwstr>https://ips.ligazakon.net/document/view/kp180617?ed=2018_08_22&amp;an=183</vt:lpwstr>
      </vt:variant>
      <vt:variant>
        <vt:lpwstr/>
      </vt:variant>
      <vt:variant>
        <vt:i4>3145766</vt:i4>
      </vt:variant>
      <vt:variant>
        <vt:i4>282</vt:i4>
      </vt:variant>
      <vt:variant>
        <vt:i4>0</vt:i4>
      </vt:variant>
      <vt:variant>
        <vt:i4>5</vt:i4>
      </vt:variant>
      <vt:variant>
        <vt:lpwstr>https://ips.ligazakon.net/document/view/kp210765?ed=2021_07_21&amp;an=125</vt:lpwstr>
      </vt:variant>
      <vt:variant>
        <vt:lpwstr/>
      </vt:variant>
      <vt:variant>
        <vt:i4>3735597</vt:i4>
      </vt:variant>
      <vt:variant>
        <vt:i4>279</vt:i4>
      </vt:variant>
      <vt:variant>
        <vt:i4>0</vt:i4>
      </vt:variant>
      <vt:variant>
        <vt:i4>5</vt:i4>
      </vt:variant>
      <vt:variant>
        <vt:lpwstr>https://ips.ligazakon.net/document/view/kp220493?ed=2022_04_29&amp;an=66</vt:lpwstr>
      </vt:variant>
      <vt:variant>
        <vt:lpwstr/>
      </vt:variant>
      <vt:variant>
        <vt:i4>3145766</vt:i4>
      </vt:variant>
      <vt:variant>
        <vt:i4>276</vt:i4>
      </vt:variant>
      <vt:variant>
        <vt:i4>0</vt:i4>
      </vt:variant>
      <vt:variant>
        <vt:i4>5</vt:i4>
      </vt:variant>
      <vt:variant>
        <vt:lpwstr>https://ips.ligazakon.net/document/view/kp210765?ed=2021_07_21&amp;an=125</vt:lpwstr>
      </vt:variant>
      <vt:variant>
        <vt:lpwstr/>
      </vt:variant>
      <vt:variant>
        <vt:i4>3276837</vt:i4>
      </vt:variant>
      <vt:variant>
        <vt:i4>273</vt:i4>
      </vt:variant>
      <vt:variant>
        <vt:i4>0</vt:i4>
      </vt:variant>
      <vt:variant>
        <vt:i4>5</vt:i4>
      </vt:variant>
      <vt:variant>
        <vt:lpwstr>https://ips.ligazakon.net/document/view/kp210765?ed=2021_07_21&amp;an=200</vt:lpwstr>
      </vt:variant>
      <vt:variant>
        <vt:lpwstr/>
      </vt:variant>
      <vt:variant>
        <vt:i4>3145766</vt:i4>
      </vt:variant>
      <vt:variant>
        <vt:i4>270</vt:i4>
      </vt:variant>
      <vt:variant>
        <vt:i4>0</vt:i4>
      </vt:variant>
      <vt:variant>
        <vt:i4>5</vt:i4>
      </vt:variant>
      <vt:variant>
        <vt:lpwstr>https://ips.ligazakon.net/document/view/kp210765?ed=2021_07_21&amp;an=125</vt:lpwstr>
      </vt:variant>
      <vt:variant>
        <vt:lpwstr/>
      </vt:variant>
      <vt:variant>
        <vt:i4>3801133</vt:i4>
      </vt:variant>
      <vt:variant>
        <vt:i4>267</vt:i4>
      </vt:variant>
      <vt:variant>
        <vt:i4>0</vt:i4>
      </vt:variant>
      <vt:variant>
        <vt:i4>5</vt:i4>
      </vt:variant>
      <vt:variant>
        <vt:lpwstr>https://ips.ligazakon.net/document/view/kp200983?ed=2020_10_21&amp;an=31</vt:lpwstr>
      </vt:variant>
      <vt:variant>
        <vt:lpwstr/>
      </vt:variant>
      <vt:variant>
        <vt:i4>3866669</vt:i4>
      </vt:variant>
      <vt:variant>
        <vt:i4>264</vt:i4>
      </vt:variant>
      <vt:variant>
        <vt:i4>0</vt:i4>
      </vt:variant>
      <vt:variant>
        <vt:i4>5</vt:i4>
      </vt:variant>
      <vt:variant>
        <vt:lpwstr>https://ips.ligazakon.net/document/view/kp220493?ed=2022_04_29&amp;an=64</vt:lpwstr>
      </vt:variant>
      <vt:variant>
        <vt:lpwstr/>
      </vt:variant>
      <vt:variant>
        <vt:i4>3932205</vt:i4>
      </vt:variant>
      <vt:variant>
        <vt:i4>261</vt:i4>
      </vt:variant>
      <vt:variant>
        <vt:i4>0</vt:i4>
      </vt:variant>
      <vt:variant>
        <vt:i4>5</vt:i4>
      </vt:variant>
      <vt:variant>
        <vt:lpwstr>https://ips.ligazakon.net/document/view/kp220493?ed=2022_04_29&amp;an=63</vt:lpwstr>
      </vt:variant>
      <vt:variant>
        <vt:lpwstr/>
      </vt:variant>
      <vt:variant>
        <vt:i4>5570587</vt:i4>
      </vt:variant>
      <vt:variant>
        <vt:i4>258</vt:i4>
      </vt:variant>
      <vt:variant>
        <vt:i4>0</vt:i4>
      </vt:variant>
      <vt:variant>
        <vt:i4>5</vt:i4>
      </vt:variant>
      <vt:variant>
        <vt:lpwstr>https://ips.ligazakon.net/document/view/t141706?ed=2021_11_30&amp;an=18</vt:lpwstr>
      </vt:variant>
      <vt:variant>
        <vt:lpwstr/>
      </vt:variant>
      <vt:variant>
        <vt:i4>3932205</vt:i4>
      </vt:variant>
      <vt:variant>
        <vt:i4>255</vt:i4>
      </vt:variant>
      <vt:variant>
        <vt:i4>0</vt:i4>
      </vt:variant>
      <vt:variant>
        <vt:i4>5</vt:i4>
      </vt:variant>
      <vt:variant>
        <vt:lpwstr>https://ips.ligazakon.net/document/view/kp220493?ed=2022_04_29&amp;an=63</vt:lpwstr>
      </vt:variant>
      <vt:variant>
        <vt:lpwstr/>
      </vt:variant>
      <vt:variant>
        <vt:i4>3997741</vt:i4>
      </vt:variant>
      <vt:variant>
        <vt:i4>252</vt:i4>
      </vt:variant>
      <vt:variant>
        <vt:i4>0</vt:i4>
      </vt:variant>
      <vt:variant>
        <vt:i4>5</vt:i4>
      </vt:variant>
      <vt:variant>
        <vt:lpwstr>https://ips.ligazakon.net/document/view/kp220493?ed=2022_04_29&amp;an=62</vt:lpwstr>
      </vt:variant>
      <vt:variant>
        <vt:lpwstr/>
      </vt:variant>
      <vt:variant>
        <vt:i4>3866669</vt:i4>
      </vt:variant>
      <vt:variant>
        <vt:i4>249</vt:i4>
      </vt:variant>
      <vt:variant>
        <vt:i4>0</vt:i4>
      </vt:variant>
      <vt:variant>
        <vt:i4>5</vt:i4>
      </vt:variant>
      <vt:variant>
        <vt:lpwstr>https://ips.ligazakon.net/document/view/kp200983?ed=2020_10_21&amp;an=30</vt:lpwstr>
      </vt:variant>
      <vt:variant>
        <vt:lpwstr/>
      </vt:variant>
      <vt:variant>
        <vt:i4>3145774</vt:i4>
      </vt:variant>
      <vt:variant>
        <vt:i4>246</vt:i4>
      </vt:variant>
      <vt:variant>
        <vt:i4>0</vt:i4>
      </vt:variant>
      <vt:variant>
        <vt:i4>5</vt:i4>
      </vt:variant>
      <vt:variant>
        <vt:lpwstr>https://ips.ligazakon.net/document/view/kp180617?ed=2018_08_22&amp;an=122</vt:lpwstr>
      </vt:variant>
      <vt:variant>
        <vt:lpwstr/>
      </vt:variant>
      <vt:variant>
        <vt:i4>3276837</vt:i4>
      </vt:variant>
      <vt:variant>
        <vt:i4>243</vt:i4>
      </vt:variant>
      <vt:variant>
        <vt:i4>0</vt:i4>
      </vt:variant>
      <vt:variant>
        <vt:i4>5</vt:i4>
      </vt:variant>
      <vt:variant>
        <vt:lpwstr>https://ips.ligazakon.net/document/view/kp210765?ed=2021_07_21&amp;an=200</vt:lpwstr>
      </vt:variant>
      <vt:variant>
        <vt:lpwstr/>
      </vt:variant>
      <vt:variant>
        <vt:i4>3145774</vt:i4>
      </vt:variant>
      <vt:variant>
        <vt:i4>240</vt:i4>
      </vt:variant>
      <vt:variant>
        <vt:i4>0</vt:i4>
      </vt:variant>
      <vt:variant>
        <vt:i4>5</vt:i4>
      </vt:variant>
      <vt:variant>
        <vt:lpwstr>https://ips.ligazakon.net/document/view/kp180617?ed=2018_08_22&amp;an=122</vt:lpwstr>
      </vt:variant>
      <vt:variant>
        <vt:lpwstr/>
      </vt:variant>
      <vt:variant>
        <vt:i4>3276844</vt:i4>
      </vt:variant>
      <vt:variant>
        <vt:i4>237</vt:i4>
      </vt:variant>
      <vt:variant>
        <vt:i4>0</vt:i4>
      </vt:variant>
      <vt:variant>
        <vt:i4>5</vt:i4>
      </vt:variant>
      <vt:variant>
        <vt:lpwstr>https://ips.ligazakon.net/document/view/kp200983?ed=2020_10_21&amp;an=29</vt:lpwstr>
      </vt:variant>
      <vt:variant>
        <vt:lpwstr/>
      </vt:variant>
      <vt:variant>
        <vt:i4>3145774</vt:i4>
      </vt:variant>
      <vt:variant>
        <vt:i4>234</vt:i4>
      </vt:variant>
      <vt:variant>
        <vt:i4>0</vt:i4>
      </vt:variant>
      <vt:variant>
        <vt:i4>5</vt:i4>
      </vt:variant>
      <vt:variant>
        <vt:lpwstr>https://ips.ligazakon.net/document/view/kp180617?ed=2018_08_22&amp;an=122</vt:lpwstr>
      </vt:variant>
      <vt:variant>
        <vt:lpwstr/>
      </vt:variant>
      <vt:variant>
        <vt:i4>3276837</vt:i4>
      </vt:variant>
      <vt:variant>
        <vt:i4>231</vt:i4>
      </vt:variant>
      <vt:variant>
        <vt:i4>0</vt:i4>
      </vt:variant>
      <vt:variant>
        <vt:i4>5</vt:i4>
      </vt:variant>
      <vt:variant>
        <vt:lpwstr>https://ips.ligazakon.net/document/view/kp210765?ed=2021_07_21&amp;an=200</vt:lpwstr>
      </vt:variant>
      <vt:variant>
        <vt:lpwstr/>
      </vt:variant>
      <vt:variant>
        <vt:i4>3145774</vt:i4>
      </vt:variant>
      <vt:variant>
        <vt:i4>228</vt:i4>
      </vt:variant>
      <vt:variant>
        <vt:i4>0</vt:i4>
      </vt:variant>
      <vt:variant>
        <vt:i4>5</vt:i4>
      </vt:variant>
      <vt:variant>
        <vt:lpwstr>https://ips.ligazakon.net/document/view/kp180617?ed=2018_08_22&amp;an=122</vt:lpwstr>
      </vt:variant>
      <vt:variant>
        <vt:lpwstr/>
      </vt:variant>
      <vt:variant>
        <vt:i4>3145774</vt:i4>
      </vt:variant>
      <vt:variant>
        <vt:i4>225</vt:i4>
      </vt:variant>
      <vt:variant>
        <vt:i4>0</vt:i4>
      </vt:variant>
      <vt:variant>
        <vt:i4>5</vt:i4>
      </vt:variant>
      <vt:variant>
        <vt:lpwstr>https://ips.ligazakon.net/document/view/kp180617?ed=2018_08_22&amp;an=121</vt:lpwstr>
      </vt:variant>
      <vt:variant>
        <vt:lpwstr/>
      </vt:variant>
      <vt:variant>
        <vt:i4>3735598</vt:i4>
      </vt:variant>
      <vt:variant>
        <vt:i4>222</vt:i4>
      </vt:variant>
      <vt:variant>
        <vt:i4>0</vt:i4>
      </vt:variant>
      <vt:variant>
        <vt:i4>5</vt:i4>
      </vt:variant>
      <vt:variant>
        <vt:lpwstr>https://ips.ligazakon.net/document/view/kp241491?ed=2024_12_24&amp;an=28</vt:lpwstr>
      </vt:variant>
      <vt:variant>
        <vt:lpwstr/>
      </vt:variant>
      <vt:variant>
        <vt:i4>3145774</vt:i4>
      </vt:variant>
      <vt:variant>
        <vt:i4>219</vt:i4>
      </vt:variant>
      <vt:variant>
        <vt:i4>0</vt:i4>
      </vt:variant>
      <vt:variant>
        <vt:i4>5</vt:i4>
      </vt:variant>
      <vt:variant>
        <vt:lpwstr>https://ips.ligazakon.net/document/view/kp180617?ed=2018_08_22&amp;an=121</vt:lpwstr>
      </vt:variant>
      <vt:variant>
        <vt:lpwstr/>
      </vt:variant>
      <vt:variant>
        <vt:i4>3276837</vt:i4>
      </vt:variant>
      <vt:variant>
        <vt:i4>216</vt:i4>
      </vt:variant>
      <vt:variant>
        <vt:i4>0</vt:i4>
      </vt:variant>
      <vt:variant>
        <vt:i4>5</vt:i4>
      </vt:variant>
      <vt:variant>
        <vt:lpwstr>https://ips.ligazakon.net/document/view/kp210765?ed=2021_07_21&amp;an=200</vt:lpwstr>
      </vt:variant>
      <vt:variant>
        <vt:lpwstr/>
      </vt:variant>
      <vt:variant>
        <vt:i4>3145774</vt:i4>
      </vt:variant>
      <vt:variant>
        <vt:i4>213</vt:i4>
      </vt:variant>
      <vt:variant>
        <vt:i4>0</vt:i4>
      </vt:variant>
      <vt:variant>
        <vt:i4>5</vt:i4>
      </vt:variant>
      <vt:variant>
        <vt:lpwstr>https://ips.ligazakon.net/document/view/kp180617?ed=2018_08_22&amp;an=121</vt:lpwstr>
      </vt:variant>
      <vt:variant>
        <vt:lpwstr/>
      </vt:variant>
      <vt:variant>
        <vt:i4>4128813</vt:i4>
      </vt:variant>
      <vt:variant>
        <vt:i4>210</vt:i4>
      </vt:variant>
      <vt:variant>
        <vt:i4>0</vt:i4>
      </vt:variant>
      <vt:variant>
        <vt:i4>5</vt:i4>
      </vt:variant>
      <vt:variant>
        <vt:lpwstr>https://ips.ligazakon.net/document/view/kp220493?ed=2022_04_29&amp;an=60</vt:lpwstr>
      </vt:variant>
      <vt:variant>
        <vt:lpwstr/>
      </vt:variant>
      <vt:variant>
        <vt:i4>3145774</vt:i4>
      </vt:variant>
      <vt:variant>
        <vt:i4>207</vt:i4>
      </vt:variant>
      <vt:variant>
        <vt:i4>0</vt:i4>
      </vt:variant>
      <vt:variant>
        <vt:i4>5</vt:i4>
      </vt:variant>
      <vt:variant>
        <vt:lpwstr>https://ips.ligazakon.net/document/view/kp180617?ed=2018_08_22&amp;an=121</vt:lpwstr>
      </vt:variant>
      <vt:variant>
        <vt:lpwstr/>
      </vt:variant>
      <vt:variant>
        <vt:i4>3276837</vt:i4>
      </vt:variant>
      <vt:variant>
        <vt:i4>204</vt:i4>
      </vt:variant>
      <vt:variant>
        <vt:i4>0</vt:i4>
      </vt:variant>
      <vt:variant>
        <vt:i4>5</vt:i4>
      </vt:variant>
      <vt:variant>
        <vt:lpwstr>https://ips.ligazakon.net/document/view/kp210765?ed=2021_07_21&amp;an=200</vt:lpwstr>
      </vt:variant>
      <vt:variant>
        <vt:lpwstr/>
      </vt:variant>
      <vt:variant>
        <vt:i4>3145774</vt:i4>
      </vt:variant>
      <vt:variant>
        <vt:i4>201</vt:i4>
      </vt:variant>
      <vt:variant>
        <vt:i4>0</vt:i4>
      </vt:variant>
      <vt:variant>
        <vt:i4>5</vt:i4>
      </vt:variant>
      <vt:variant>
        <vt:lpwstr>https://ips.ligazakon.net/document/view/kp180617?ed=2018_08_22&amp;an=121</vt:lpwstr>
      </vt:variant>
      <vt:variant>
        <vt:lpwstr/>
      </vt:variant>
      <vt:variant>
        <vt:i4>3276837</vt:i4>
      </vt:variant>
      <vt:variant>
        <vt:i4>198</vt:i4>
      </vt:variant>
      <vt:variant>
        <vt:i4>0</vt:i4>
      </vt:variant>
      <vt:variant>
        <vt:i4>5</vt:i4>
      </vt:variant>
      <vt:variant>
        <vt:lpwstr>https://ips.ligazakon.net/document/view/kp210765?ed=2021_07_21&amp;an=200</vt:lpwstr>
      </vt:variant>
      <vt:variant>
        <vt:lpwstr/>
      </vt:variant>
      <vt:variant>
        <vt:i4>3801134</vt:i4>
      </vt:variant>
      <vt:variant>
        <vt:i4>195</vt:i4>
      </vt:variant>
      <vt:variant>
        <vt:i4>0</vt:i4>
      </vt:variant>
      <vt:variant>
        <vt:i4>5</vt:i4>
      </vt:variant>
      <vt:variant>
        <vt:lpwstr>https://ips.ligazakon.net/document/view/kp180617?ed=2018_08_22&amp;an=183</vt:lpwstr>
      </vt:variant>
      <vt:variant>
        <vt:lpwstr/>
      </vt:variant>
      <vt:variant>
        <vt:i4>3276837</vt:i4>
      </vt:variant>
      <vt:variant>
        <vt:i4>192</vt:i4>
      </vt:variant>
      <vt:variant>
        <vt:i4>0</vt:i4>
      </vt:variant>
      <vt:variant>
        <vt:i4>5</vt:i4>
      </vt:variant>
      <vt:variant>
        <vt:lpwstr>https://ips.ligazakon.net/document/view/kp210765?ed=2021_07_21&amp;an=200</vt:lpwstr>
      </vt:variant>
      <vt:variant>
        <vt:lpwstr/>
      </vt:variant>
      <vt:variant>
        <vt:i4>3276837</vt:i4>
      </vt:variant>
      <vt:variant>
        <vt:i4>189</vt:i4>
      </vt:variant>
      <vt:variant>
        <vt:i4>0</vt:i4>
      </vt:variant>
      <vt:variant>
        <vt:i4>5</vt:i4>
      </vt:variant>
      <vt:variant>
        <vt:lpwstr>https://ips.ligazakon.net/document/view/kp210765?ed=2021_07_21&amp;an=200</vt:lpwstr>
      </vt:variant>
      <vt:variant>
        <vt:lpwstr/>
      </vt:variant>
      <vt:variant>
        <vt:i4>3342382</vt:i4>
      </vt:variant>
      <vt:variant>
        <vt:i4>186</vt:i4>
      </vt:variant>
      <vt:variant>
        <vt:i4>0</vt:i4>
      </vt:variant>
      <vt:variant>
        <vt:i4>5</vt:i4>
      </vt:variant>
      <vt:variant>
        <vt:lpwstr>https://ips.ligazakon.net/document/view/kp180617?ed=2018_08_22&amp;an=118</vt:lpwstr>
      </vt:variant>
      <vt:variant>
        <vt:lpwstr/>
      </vt:variant>
      <vt:variant>
        <vt:i4>3276837</vt:i4>
      </vt:variant>
      <vt:variant>
        <vt:i4>183</vt:i4>
      </vt:variant>
      <vt:variant>
        <vt:i4>0</vt:i4>
      </vt:variant>
      <vt:variant>
        <vt:i4>5</vt:i4>
      </vt:variant>
      <vt:variant>
        <vt:lpwstr>https://ips.ligazakon.net/document/view/kp210765?ed=2021_07_21&amp;an=200</vt:lpwstr>
      </vt:variant>
      <vt:variant>
        <vt:lpwstr/>
      </vt:variant>
      <vt:variant>
        <vt:i4>3604526</vt:i4>
      </vt:variant>
      <vt:variant>
        <vt:i4>180</vt:i4>
      </vt:variant>
      <vt:variant>
        <vt:i4>0</vt:i4>
      </vt:variant>
      <vt:variant>
        <vt:i4>5</vt:i4>
      </vt:variant>
      <vt:variant>
        <vt:lpwstr>https://ips.ligazakon.net/document/view/kp220493?ed=2022_04_29&amp;an=58</vt:lpwstr>
      </vt:variant>
      <vt:variant>
        <vt:lpwstr/>
      </vt:variant>
      <vt:variant>
        <vt:i4>3670062</vt:i4>
      </vt:variant>
      <vt:variant>
        <vt:i4>177</vt:i4>
      </vt:variant>
      <vt:variant>
        <vt:i4>0</vt:i4>
      </vt:variant>
      <vt:variant>
        <vt:i4>5</vt:i4>
      </vt:variant>
      <vt:variant>
        <vt:lpwstr>https://ips.ligazakon.net/document/view/kp220493?ed=2022_04_29&amp;an=57</vt:lpwstr>
      </vt:variant>
      <vt:variant>
        <vt:lpwstr/>
      </vt:variant>
      <vt:variant>
        <vt:i4>3735598</vt:i4>
      </vt:variant>
      <vt:variant>
        <vt:i4>174</vt:i4>
      </vt:variant>
      <vt:variant>
        <vt:i4>0</vt:i4>
      </vt:variant>
      <vt:variant>
        <vt:i4>5</vt:i4>
      </vt:variant>
      <vt:variant>
        <vt:lpwstr>https://ips.ligazakon.net/document/view/kp220493?ed=2022_04_29&amp;an=56</vt:lpwstr>
      </vt:variant>
      <vt:variant>
        <vt:lpwstr/>
      </vt:variant>
      <vt:variant>
        <vt:i4>3801134</vt:i4>
      </vt:variant>
      <vt:variant>
        <vt:i4>171</vt:i4>
      </vt:variant>
      <vt:variant>
        <vt:i4>0</vt:i4>
      </vt:variant>
      <vt:variant>
        <vt:i4>5</vt:i4>
      </vt:variant>
      <vt:variant>
        <vt:lpwstr>https://ips.ligazakon.net/document/view/kp220493?ed=2022_04_29&amp;an=55</vt:lpwstr>
      </vt:variant>
      <vt:variant>
        <vt:lpwstr/>
      </vt:variant>
      <vt:variant>
        <vt:i4>3866670</vt:i4>
      </vt:variant>
      <vt:variant>
        <vt:i4>168</vt:i4>
      </vt:variant>
      <vt:variant>
        <vt:i4>0</vt:i4>
      </vt:variant>
      <vt:variant>
        <vt:i4>5</vt:i4>
      </vt:variant>
      <vt:variant>
        <vt:lpwstr>https://ips.ligazakon.net/document/view/kp220493?ed=2022_04_29&amp;an=54</vt:lpwstr>
      </vt:variant>
      <vt:variant>
        <vt:lpwstr/>
      </vt:variant>
      <vt:variant>
        <vt:i4>3997742</vt:i4>
      </vt:variant>
      <vt:variant>
        <vt:i4>165</vt:i4>
      </vt:variant>
      <vt:variant>
        <vt:i4>0</vt:i4>
      </vt:variant>
      <vt:variant>
        <vt:i4>5</vt:i4>
      </vt:variant>
      <vt:variant>
        <vt:lpwstr>https://ips.ligazakon.net/document/view/kp220493?ed=2022_04_29&amp;an=52</vt:lpwstr>
      </vt:variant>
      <vt:variant>
        <vt:lpwstr/>
      </vt:variant>
      <vt:variant>
        <vt:i4>5570587</vt:i4>
      </vt:variant>
      <vt:variant>
        <vt:i4>162</vt:i4>
      </vt:variant>
      <vt:variant>
        <vt:i4>0</vt:i4>
      </vt:variant>
      <vt:variant>
        <vt:i4>5</vt:i4>
      </vt:variant>
      <vt:variant>
        <vt:lpwstr>https://ips.ligazakon.net/document/view/t141706?ed=2021_11_30&amp;an=18</vt:lpwstr>
      </vt:variant>
      <vt:variant>
        <vt:lpwstr/>
      </vt:variant>
      <vt:variant>
        <vt:i4>3997742</vt:i4>
      </vt:variant>
      <vt:variant>
        <vt:i4>159</vt:i4>
      </vt:variant>
      <vt:variant>
        <vt:i4>0</vt:i4>
      </vt:variant>
      <vt:variant>
        <vt:i4>5</vt:i4>
      </vt:variant>
      <vt:variant>
        <vt:lpwstr>https://ips.ligazakon.net/document/view/kp220493?ed=2022_04_29&amp;an=52</vt:lpwstr>
      </vt:variant>
      <vt:variant>
        <vt:lpwstr/>
      </vt:variant>
      <vt:variant>
        <vt:i4>3342382</vt:i4>
      </vt:variant>
      <vt:variant>
        <vt:i4>156</vt:i4>
      </vt:variant>
      <vt:variant>
        <vt:i4>0</vt:i4>
      </vt:variant>
      <vt:variant>
        <vt:i4>5</vt:i4>
      </vt:variant>
      <vt:variant>
        <vt:lpwstr>https://ips.ligazakon.net/document/view/kp180617?ed=2018_08_22&amp;an=116</vt:lpwstr>
      </vt:variant>
      <vt:variant>
        <vt:lpwstr/>
      </vt:variant>
      <vt:variant>
        <vt:i4>3276837</vt:i4>
      </vt:variant>
      <vt:variant>
        <vt:i4>153</vt:i4>
      </vt:variant>
      <vt:variant>
        <vt:i4>0</vt:i4>
      </vt:variant>
      <vt:variant>
        <vt:i4>5</vt:i4>
      </vt:variant>
      <vt:variant>
        <vt:lpwstr>https://ips.ligazakon.net/document/view/kp210765?ed=2021_07_21&amp;an=200</vt:lpwstr>
      </vt:variant>
      <vt:variant>
        <vt:lpwstr/>
      </vt:variant>
      <vt:variant>
        <vt:i4>3342382</vt:i4>
      </vt:variant>
      <vt:variant>
        <vt:i4>150</vt:i4>
      </vt:variant>
      <vt:variant>
        <vt:i4>0</vt:i4>
      </vt:variant>
      <vt:variant>
        <vt:i4>5</vt:i4>
      </vt:variant>
      <vt:variant>
        <vt:lpwstr>https://ips.ligazakon.net/document/view/kp180617?ed=2018_08_22&amp;an=116</vt:lpwstr>
      </vt:variant>
      <vt:variant>
        <vt:lpwstr/>
      </vt:variant>
      <vt:variant>
        <vt:i4>3276837</vt:i4>
      </vt:variant>
      <vt:variant>
        <vt:i4>147</vt:i4>
      </vt:variant>
      <vt:variant>
        <vt:i4>0</vt:i4>
      </vt:variant>
      <vt:variant>
        <vt:i4>5</vt:i4>
      </vt:variant>
      <vt:variant>
        <vt:lpwstr>https://ips.ligazakon.net/document/view/kp210765?ed=2021_07_21&amp;an=200</vt:lpwstr>
      </vt:variant>
      <vt:variant>
        <vt:lpwstr/>
      </vt:variant>
      <vt:variant>
        <vt:i4>3342382</vt:i4>
      </vt:variant>
      <vt:variant>
        <vt:i4>144</vt:i4>
      </vt:variant>
      <vt:variant>
        <vt:i4>0</vt:i4>
      </vt:variant>
      <vt:variant>
        <vt:i4>5</vt:i4>
      </vt:variant>
      <vt:variant>
        <vt:lpwstr>https://ips.ligazakon.net/document/view/kp180617?ed=2018_08_22&amp;an=116</vt:lpwstr>
      </vt:variant>
      <vt:variant>
        <vt:lpwstr/>
      </vt:variant>
      <vt:variant>
        <vt:i4>3276837</vt:i4>
      </vt:variant>
      <vt:variant>
        <vt:i4>141</vt:i4>
      </vt:variant>
      <vt:variant>
        <vt:i4>0</vt:i4>
      </vt:variant>
      <vt:variant>
        <vt:i4>5</vt:i4>
      </vt:variant>
      <vt:variant>
        <vt:lpwstr>https://ips.ligazakon.net/document/view/kp210765?ed=2021_07_21&amp;an=200</vt:lpwstr>
      </vt:variant>
      <vt:variant>
        <vt:lpwstr/>
      </vt:variant>
      <vt:variant>
        <vt:i4>3801134</vt:i4>
      </vt:variant>
      <vt:variant>
        <vt:i4>138</vt:i4>
      </vt:variant>
      <vt:variant>
        <vt:i4>0</vt:i4>
      </vt:variant>
      <vt:variant>
        <vt:i4>5</vt:i4>
      </vt:variant>
      <vt:variant>
        <vt:lpwstr>https://ips.ligazakon.net/document/view/kp180617?ed=2018_08_22&amp;an=183</vt:lpwstr>
      </vt:variant>
      <vt:variant>
        <vt:lpwstr/>
      </vt:variant>
      <vt:variant>
        <vt:i4>3801134</vt:i4>
      </vt:variant>
      <vt:variant>
        <vt:i4>135</vt:i4>
      </vt:variant>
      <vt:variant>
        <vt:i4>0</vt:i4>
      </vt:variant>
      <vt:variant>
        <vt:i4>5</vt:i4>
      </vt:variant>
      <vt:variant>
        <vt:lpwstr>https://ips.ligazakon.net/document/view/kp180617?ed=2018_08_22&amp;an=184</vt:lpwstr>
      </vt:variant>
      <vt:variant>
        <vt:lpwstr/>
      </vt:variant>
      <vt:variant>
        <vt:i4>3604527</vt:i4>
      </vt:variant>
      <vt:variant>
        <vt:i4>132</vt:i4>
      </vt:variant>
      <vt:variant>
        <vt:i4>0</vt:i4>
      </vt:variant>
      <vt:variant>
        <vt:i4>5</vt:i4>
      </vt:variant>
      <vt:variant>
        <vt:lpwstr>https://ips.ligazakon.net/document/view/kp220493?ed=2022_04_29&amp;an=48</vt:lpwstr>
      </vt:variant>
      <vt:variant>
        <vt:lpwstr/>
      </vt:variant>
      <vt:variant>
        <vt:i4>3276837</vt:i4>
      </vt:variant>
      <vt:variant>
        <vt:i4>129</vt:i4>
      </vt:variant>
      <vt:variant>
        <vt:i4>0</vt:i4>
      </vt:variant>
      <vt:variant>
        <vt:i4>5</vt:i4>
      </vt:variant>
      <vt:variant>
        <vt:lpwstr>https://ips.ligazakon.net/document/view/kp210765?ed=2021_07_21&amp;an=200</vt:lpwstr>
      </vt:variant>
      <vt:variant>
        <vt:lpwstr/>
      </vt:variant>
      <vt:variant>
        <vt:i4>3670063</vt:i4>
      </vt:variant>
      <vt:variant>
        <vt:i4>126</vt:i4>
      </vt:variant>
      <vt:variant>
        <vt:i4>0</vt:i4>
      </vt:variant>
      <vt:variant>
        <vt:i4>5</vt:i4>
      </vt:variant>
      <vt:variant>
        <vt:lpwstr>https://ips.ligazakon.net/document/view/kp220493?ed=2022_04_29&amp;an=47</vt:lpwstr>
      </vt:variant>
      <vt:variant>
        <vt:lpwstr/>
      </vt:variant>
      <vt:variant>
        <vt:i4>3145766</vt:i4>
      </vt:variant>
      <vt:variant>
        <vt:i4>123</vt:i4>
      </vt:variant>
      <vt:variant>
        <vt:i4>0</vt:i4>
      </vt:variant>
      <vt:variant>
        <vt:i4>5</vt:i4>
      </vt:variant>
      <vt:variant>
        <vt:lpwstr>https://ips.ligazakon.net/document/view/kp210765?ed=2021_07_21&amp;an=120</vt:lpwstr>
      </vt:variant>
      <vt:variant>
        <vt:lpwstr/>
      </vt:variant>
      <vt:variant>
        <vt:i4>3342374</vt:i4>
      </vt:variant>
      <vt:variant>
        <vt:i4>120</vt:i4>
      </vt:variant>
      <vt:variant>
        <vt:i4>0</vt:i4>
      </vt:variant>
      <vt:variant>
        <vt:i4>5</vt:i4>
      </vt:variant>
      <vt:variant>
        <vt:lpwstr>https://ips.ligazakon.net/document/view/kp210765?ed=2021_07_21&amp;an=119</vt:lpwstr>
      </vt:variant>
      <vt:variant>
        <vt:lpwstr/>
      </vt:variant>
      <vt:variant>
        <vt:i4>3801135</vt:i4>
      </vt:variant>
      <vt:variant>
        <vt:i4>117</vt:i4>
      </vt:variant>
      <vt:variant>
        <vt:i4>0</vt:i4>
      </vt:variant>
      <vt:variant>
        <vt:i4>5</vt:i4>
      </vt:variant>
      <vt:variant>
        <vt:lpwstr>https://ips.ligazakon.net/document/view/kp220493?ed=2022_04_29&amp;an=45</vt:lpwstr>
      </vt:variant>
      <vt:variant>
        <vt:lpwstr/>
      </vt:variant>
      <vt:variant>
        <vt:i4>3866671</vt:i4>
      </vt:variant>
      <vt:variant>
        <vt:i4>114</vt:i4>
      </vt:variant>
      <vt:variant>
        <vt:i4>0</vt:i4>
      </vt:variant>
      <vt:variant>
        <vt:i4>5</vt:i4>
      </vt:variant>
      <vt:variant>
        <vt:lpwstr>https://ips.ligazakon.net/document/view/kp220493?ed=2022_04_29&amp;an=44</vt:lpwstr>
      </vt:variant>
      <vt:variant>
        <vt:lpwstr/>
      </vt:variant>
      <vt:variant>
        <vt:i4>3932207</vt:i4>
      </vt:variant>
      <vt:variant>
        <vt:i4>111</vt:i4>
      </vt:variant>
      <vt:variant>
        <vt:i4>0</vt:i4>
      </vt:variant>
      <vt:variant>
        <vt:i4>5</vt:i4>
      </vt:variant>
      <vt:variant>
        <vt:lpwstr>https://ips.ligazakon.net/document/view/kp220493?ed=2022_04_29&amp;an=43</vt:lpwstr>
      </vt:variant>
      <vt:variant>
        <vt:lpwstr/>
      </vt:variant>
      <vt:variant>
        <vt:i4>3604526</vt:i4>
      </vt:variant>
      <vt:variant>
        <vt:i4>108</vt:i4>
      </vt:variant>
      <vt:variant>
        <vt:i4>0</vt:i4>
      </vt:variant>
      <vt:variant>
        <vt:i4>5</vt:i4>
      </vt:variant>
      <vt:variant>
        <vt:lpwstr>https://ips.ligazakon.net/document/view/kp241491?ed=2024_12_24&amp;an=26</vt:lpwstr>
      </vt:variant>
      <vt:variant>
        <vt:lpwstr/>
      </vt:variant>
      <vt:variant>
        <vt:i4>3932207</vt:i4>
      </vt:variant>
      <vt:variant>
        <vt:i4>105</vt:i4>
      </vt:variant>
      <vt:variant>
        <vt:i4>0</vt:i4>
      </vt:variant>
      <vt:variant>
        <vt:i4>5</vt:i4>
      </vt:variant>
      <vt:variant>
        <vt:lpwstr>https://ips.ligazakon.net/document/view/kp220493?ed=2022_04_29&amp;an=43</vt:lpwstr>
      </vt:variant>
      <vt:variant>
        <vt:lpwstr/>
      </vt:variant>
      <vt:variant>
        <vt:i4>3997743</vt:i4>
      </vt:variant>
      <vt:variant>
        <vt:i4>102</vt:i4>
      </vt:variant>
      <vt:variant>
        <vt:i4>0</vt:i4>
      </vt:variant>
      <vt:variant>
        <vt:i4>5</vt:i4>
      </vt:variant>
      <vt:variant>
        <vt:lpwstr>https://ips.ligazakon.net/document/view/kp220493?ed=2022_04_29&amp;an=42</vt:lpwstr>
      </vt:variant>
      <vt:variant>
        <vt:lpwstr/>
      </vt:variant>
      <vt:variant>
        <vt:i4>4128815</vt:i4>
      </vt:variant>
      <vt:variant>
        <vt:i4>99</vt:i4>
      </vt:variant>
      <vt:variant>
        <vt:i4>0</vt:i4>
      </vt:variant>
      <vt:variant>
        <vt:i4>5</vt:i4>
      </vt:variant>
      <vt:variant>
        <vt:lpwstr>https://ips.ligazakon.net/document/view/kp220493?ed=2022_04_29&amp;an=40</vt:lpwstr>
      </vt:variant>
      <vt:variant>
        <vt:lpwstr/>
      </vt:variant>
      <vt:variant>
        <vt:i4>3342374</vt:i4>
      </vt:variant>
      <vt:variant>
        <vt:i4>96</vt:i4>
      </vt:variant>
      <vt:variant>
        <vt:i4>0</vt:i4>
      </vt:variant>
      <vt:variant>
        <vt:i4>5</vt:i4>
      </vt:variant>
      <vt:variant>
        <vt:lpwstr>https://ips.ligazakon.net/document/view/kp210765?ed=2021_07_21&amp;an=115</vt:lpwstr>
      </vt:variant>
      <vt:variant>
        <vt:lpwstr/>
      </vt:variant>
      <vt:variant>
        <vt:i4>3407918</vt:i4>
      </vt:variant>
      <vt:variant>
        <vt:i4>93</vt:i4>
      </vt:variant>
      <vt:variant>
        <vt:i4>0</vt:i4>
      </vt:variant>
      <vt:variant>
        <vt:i4>5</vt:i4>
      </vt:variant>
      <vt:variant>
        <vt:lpwstr>https://ips.ligazakon.net/document/view/kp241491?ed=2024_12_24&amp;an=25</vt:lpwstr>
      </vt:variant>
      <vt:variant>
        <vt:lpwstr/>
      </vt:variant>
      <vt:variant>
        <vt:i4>3670056</vt:i4>
      </vt:variant>
      <vt:variant>
        <vt:i4>90</vt:i4>
      </vt:variant>
      <vt:variant>
        <vt:i4>0</vt:i4>
      </vt:variant>
      <vt:variant>
        <vt:i4>5</vt:i4>
      </vt:variant>
      <vt:variant>
        <vt:lpwstr>https://ips.ligazakon.net/document/view/kp220493?ed=2022_04_29&amp;an=37</vt:lpwstr>
      </vt:variant>
      <vt:variant>
        <vt:lpwstr/>
      </vt:variant>
      <vt:variant>
        <vt:i4>3342374</vt:i4>
      </vt:variant>
      <vt:variant>
        <vt:i4>87</vt:i4>
      </vt:variant>
      <vt:variant>
        <vt:i4>0</vt:i4>
      </vt:variant>
      <vt:variant>
        <vt:i4>5</vt:i4>
      </vt:variant>
      <vt:variant>
        <vt:lpwstr>https://ips.ligazakon.net/document/view/kp210765?ed=2021_07_21&amp;an=112</vt:lpwstr>
      </vt:variant>
      <vt:variant>
        <vt:lpwstr/>
      </vt:variant>
      <vt:variant>
        <vt:i4>3735592</vt:i4>
      </vt:variant>
      <vt:variant>
        <vt:i4>84</vt:i4>
      </vt:variant>
      <vt:variant>
        <vt:i4>0</vt:i4>
      </vt:variant>
      <vt:variant>
        <vt:i4>5</vt:i4>
      </vt:variant>
      <vt:variant>
        <vt:lpwstr>https://ips.ligazakon.net/document/view/kp220493?ed=2022_04_29&amp;an=36</vt:lpwstr>
      </vt:variant>
      <vt:variant>
        <vt:lpwstr/>
      </vt:variant>
      <vt:variant>
        <vt:i4>3342374</vt:i4>
      </vt:variant>
      <vt:variant>
        <vt:i4>81</vt:i4>
      </vt:variant>
      <vt:variant>
        <vt:i4>0</vt:i4>
      </vt:variant>
      <vt:variant>
        <vt:i4>5</vt:i4>
      </vt:variant>
      <vt:variant>
        <vt:lpwstr>https://ips.ligazakon.net/document/view/kp210765?ed=2021_07_21&amp;an=111</vt:lpwstr>
      </vt:variant>
      <vt:variant>
        <vt:lpwstr/>
      </vt:variant>
      <vt:variant>
        <vt:i4>3276838</vt:i4>
      </vt:variant>
      <vt:variant>
        <vt:i4>78</vt:i4>
      </vt:variant>
      <vt:variant>
        <vt:i4>0</vt:i4>
      </vt:variant>
      <vt:variant>
        <vt:i4>5</vt:i4>
      </vt:variant>
      <vt:variant>
        <vt:lpwstr>https://ips.ligazakon.net/document/view/kp210765?ed=2021_07_21&amp;an=109</vt:lpwstr>
      </vt:variant>
      <vt:variant>
        <vt:lpwstr/>
      </vt:variant>
      <vt:variant>
        <vt:i4>3276837</vt:i4>
      </vt:variant>
      <vt:variant>
        <vt:i4>75</vt:i4>
      </vt:variant>
      <vt:variant>
        <vt:i4>0</vt:i4>
      </vt:variant>
      <vt:variant>
        <vt:i4>5</vt:i4>
      </vt:variant>
      <vt:variant>
        <vt:lpwstr>https://ips.ligazakon.net/document/view/kp210765?ed=2021_07_21&amp;an=200</vt:lpwstr>
      </vt:variant>
      <vt:variant>
        <vt:lpwstr/>
      </vt:variant>
      <vt:variant>
        <vt:i4>3801134</vt:i4>
      </vt:variant>
      <vt:variant>
        <vt:i4>72</vt:i4>
      </vt:variant>
      <vt:variant>
        <vt:i4>0</vt:i4>
      </vt:variant>
      <vt:variant>
        <vt:i4>5</vt:i4>
      </vt:variant>
      <vt:variant>
        <vt:lpwstr>https://ips.ligazakon.net/document/view/kp180617?ed=2018_08_22&amp;an=184</vt:lpwstr>
      </vt:variant>
      <vt:variant>
        <vt:lpwstr/>
      </vt:variant>
      <vt:variant>
        <vt:i4>3801134</vt:i4>
      </vt:variant>
      <vt:variant>
        <vt:i4>69</vt:i4>
      </vt:variant>
      <vt:variant>
        <vt:i4>0</vt:i4>
      </vt:variant>
      <vt:variant>
        <vt:i4>5</vt:i4>
      </vt:variant>
      <vt:variant>
        <vt:lpwstr>https://ips.ligazakon.net/document/view/kp180617?ed=2018_08_22&amp;an=184</vt:lpwstr>
      </vt:variant>
      <vt:variant>
        <vt:lpwstr/>
      </vt:variant>
      <vt:variant>
        <vt:i4>3276837</vt:i4>
      </vt:variant>
      <vt:variant>
        <vt:i4>66</vt:i4>
      </vt:variant>
      <vt:variant>
        <vt:i4>0</vt:i4>
      </vt:variant>
      <vt:variant>
        <vt:i4>5</vt:i4>
      </vt:variant>
      <vt:variant>
        <vt:lpwstr>https://ips.ligazakon.net/document/view/kp210765?ed=2021_07_21&amp;an=200</vt:lpwstr>
      </vt:variant>
      <vt:variant>
        <vt:lpwstr/>
      </vt:variant>
      <vt:variant>
        <vt:i4>3932200</vt:i4>
      </vt:variant>
      <vt:variant>
        <vt:i4>63</vt:i4>
      </vt:variant>
      <vt:variant>
        <vt:i4>0</vt:i4>
      </vt:variant>
      <vt:variant>
        <vt:i4>5</vt:i4>
      </vt:variant>
      <vt:variant>
        <vt:lpwstr>https://ips.ligazakon.net/document/view/kp220493?ed=2022_04_29&amp;an=33</vt:lpwstr>
      </vt:variant>
      <vt:variant>
        <vt:lpwstr/>
      </vt:variant>
      <vt:variant>
        <vt:i4>4128808</vt:i4>
      </vt:variant>
      <vt:variant>
        <vt:i4>60</vt:i4>
      </vt:variant>
      <vt:variant>
        <vt:i4>0</vt:i4>
      </vt:variant>
      <vt:variant>
        <vt:i4>5</vt:i4>
      </vt:variant>
      <vt:variant>
        <vt:lpwstr>https://ips.ligazakon.net/document/view/kp220493?ed=2022_04_29&amp;an=30</vt:lpwstr>
      </vt:variant>
      <vt:variant>
        <vt:lpwstr/>
      </vt:variant>
      <vt:variant>
        <vt:i4>4128808</vt:i4>
      </vt:variant>
      <vt:variant>
        <vt:i4>57</vt:i4>
      </vt:variant>
      <vt:variant>
        <vt:i4>0</vt:i4>
      </vt:variant>
      <vt:variant>
        <vt:i4>5</vt:i4>
      </vt:variant>
      <vt:variant>
        <vt:lpwstr>https://ips.ligazakon.net/document/view/kp220493?ed=2022_04_29&amp;an=30</vt:lpwstr>
      </vt:variant>
      <vt:variant>
        <vt:lpwstr/>
      </vt:variant>
      <vt:variant>
        <vt:i4>3276838</vt:i4>
      </vt:variant>
      <vt:variant>
        <vt:i4>54</vt:i4>
      </vt:variant>
      <vt:variant>
        <vt:i4>0</vt:i4>
      </vt:variant>
      <vt:variant>
        <vt:i4>5</vt:i4>
      </vt:variant>
      <vt:variant>
        <vt:lpwstr>https://ips.ligazakon.net/document/view/kp210765?ed=2021_07_21&amp;an=105</vt:lpwstr>
      </vt:variant>
      <vt:variant>
        <vt:lpwstr/>
      </vt:variant>
      <vt:variant>
        <vt:i4>3276838</vt:i4>
      </vt:variant>
      <vt:variant>
        <vt:i4>51</vt:i4>
      </vt:variant>
      <vt:variant>
        <vt:i4>0</vt:i4>
      </vt:variant>
      <vt:variant>
        <vt:i4>5</vt:i4>
      </vt:variant>
      <vt:variant>
        <vt:lpwstr>https://ips.ligazakon.net/document/view/kp210765?ed=2021_07_21&amp;an=104</vt:lpwstr>
      </vt:variant>
      <vt:variant>
        <vt:lpwstr/>
      </vt:variant>
      <vt:variant>
        <vt:i4>3276838</vt:i4>
      </vt:variant>
      <vt:variant>
        <vt:i4>48</vt:i4>
      </vt:variant>
      <vt:variant>
        <vt:i4>0</vt:i4>
      </vt:variant>
      <vt:variant>
        <vt:i4>5</vt:i4>
      </vt:variant>
      <vt:variant>
        <vt:lpwstr>https://ips.ligazakon.net/document/view/kp210765?ed=2021_07_21&amp;an=103</vt:lpwstr>
      </vt:variant>
      <vt:variant>
        <vt:lpwstr/>
      </vt:variant>
      <vt:variant>
        <vt:i4>3276838</vt:i4>
      </vt:variant>
      <vt:variant>
        <vt:i4>45</vt:i4>
      </vt:variant>
      <vt:variant>
        <vt:i4>0</vt:i4>
      </vt:variant>
      <vt:variant>
        <vt:i4>5</vt:i4>
      </vt:variant>
      <vt:variant>
        <vt:lpwstr>https://ips.ligazakon.net/document/view/kp210765?ed=2021_07_21&amp;an=102</vt:lpwstr>
      </vt:variant>
      <vt:variant>
        <vt:lpwstr/>
      </vt:variant>
      <vt:variant>
        <vt:i4>3276838</vt:i4>
      </vt:variant>
      <vt:variant>
        <vt:i4>42</vt:i4>
      </vt:variant>
      <vt:variant>
        <vt:i4>0</vt:i4>
      </vt:variant>
      <vt:variant>
        <vt:i4>5</vt:i4>
      </vt:variant>
      <vt:variant>
        <vt:lpwstr>https://ips.ligazakon.net/document/view/kp210765?ed=2021_07_21&amp;an=101</vt:lpwstr>
      </vt:variant>
      <vt:variant>
        <vt:lpwstr/>
      </vt:variant>
      <vt:variant>
        <vt:i4>3276838</vt:i4>
      </vt:variant>
      <vt:variant>
        <vt:i4>39</vt:i4>
      </vt:variant>
      <vt:variant>
        <vt:i4>0</vt:i4>
      </vt:variant>
      <vt:variant>
        <vt:i4>5</vt:i4>
      </vt:variant>
      <vt:variant>
        <vt:lpwstr>https://ips.ligazakon.net/document/view/kp210765?ed=2021_07_21&amp;an=100</vt:lpwstr>
      </vt:variant>
      <vt:variant>
        <vt:lpwstr/>
      </vt:variant>
      <vt:variant>
        <vt:i4>3604521</vt:i4>
      </vt:variant>
      <vt:variant>
        <vt:i4>36</vt:i4>
      </vt:variant>
      <vt:variant>
        <vt:i4>0</vt:i4>
      </vt:variant>
      <vt:variant>
        <vt:i4>5</vt:i4>
      </vt:variant>
      <vt:variant>
        <vt:lpwstr>https://ips.ligazakon.net/document/view/kp220493?ed=2022_04_29&amp;an=28</vt:lpwstr>
      </vt:variant>
      <vt:variant>
        <vt:lpwstr/>
      </vt:variant>
      <vt:variant>
        <vt:i4>3276838</vt:i4>
      </vt:variant>
      <vt:variant>
        <vt:i4>33</vt:i4>
      </vt:variant>
      <vt:variant>
        <vt:i4>0</vt:i4>
      </vt:variant>
      <vt:variant>
        <vt:i4>5</vt:i4>
      </vt:variant>
      <vt:variant>
        <vt:lpwstr>https://ips.ligazakon.net/document/view/kp210765?ed=2021_07_21&amp;an=100</vt:lpwstr>
      </vt:variant>
      <vt:variant>
        <vt:lpwstr/>
      </vt:variant>
      <vt:variant>
        <vt:i4>3801129</vt:i4>
      </vt:variant>
      <vt:variant>
        <vt:i4>30</vt:i4>
      </vt:variant>
      <vt:variant>
        <vt:i4>0</vt:i4>
      </vt:variant>
      <vt:variant>
        <vt:i4>5</vt:i4>
      </vt:variant>
      <vt:variant>
        <vt:lpwstr>https://ips.ligazakon.net/document/view/kp220493?ed=2022_04_29&amp;an=25</vt:lpwstr>
      </vt:variant>
      <vt:variant>
        <vt:lpwstr/>
      </vt:variant>
      <vt:variant>
        <vt:i4>3866665</vt:i4>
      </vt:variant>
      <vt:variant>
        <vt:i4>27</vt:i4>
      </vt:variant>
      <vt:variant>
        <vt:i4>0</vt:i4>
      </vt:variant>
      <vt:variant>
        <vt:i4>5</vt:i4>
      </vt:variant>
      <vt:variant>
        <vt:lpwstr>https://ips.ligazakon.net/document/view/kp220493?ed=2022_04_29&amp;an=24</vt:lpwstr>
      </vt:variant>
      <vt:variant>
        <vt:lpwstr/>
      </vt:variant>
      <vt:variant>
        <vt:i4>3932201</vt:i4>
      </vt:variant>
      <vt:variant>
        <vt:i4>24</vt:i4>
      </vt:variant>
      <vt:variant>
        <vt:i4>0</vt:i4>
      </vt:variant>
      <vt:variant>
        <vt:i4>5</vt:i4>
      </vt:variant>
      <vt:variant>
        <vt:lpwstr>https://ips.ligazakon.net/document/view/kp220493?ed=2022_04_29&amp;an=23</vt:lpwstr>
      </vt:variant>
      <vt:variant>
        <vt:lpwstr/>
      </vt:variant>
      <vt:variant>
        <vt:i4>3997737</vt:i4>
      </vt:variant>
      <vt:variant>
        <vt:i4>21</vt:i4>
      </vt:variant>
      <vt:variant>
        <vt:i4>0</vt:i4>
      </vt:variant>
      <vt:variant>
        <vt:i4>5</vt:i4>
      </vt:variant>
      <vt:variant>
        <vt:lpwstr>https://ips.ligazakon.net/document/view/kp220493?ed=2022_04_29&amp;an=22</vt:lpwstr>
      </vt:variant>
      <vt:variant>
        <vt:lpwstr/>
      </vt:variant>
      <vt:variant>
        <vt:i4>4063273</vt:i4>
      </vt:variant>
      <vt:variant>
        <vt:i4>18</vt:i4>
      </vt:variant>
      <vt:variant>
        <vt:i4>0</vt:i4>
      </vt:variant>
      <vt:variant>
        <vt:i4>5</vt:i4>
      </vt:variant>
      <vt:variant>
        <vt:lpwstr>https://ips.ligazakon.net/document/view/kp220493?ed=2022_04_29&amp;an=21</vt:lpwstr>
      </vt:variant>
      <vt:variant>
        <vt:lpwstr/>
      </vt:variant>
      <vt:variant>
        <vt:i4>3211310</vt:i4>
      </vt:variant>
      <vt:variant>
        <vt:i4>15</vt:i4>
      </vt:variant>
      <vt:variant>
        <vt:i4>0</vt:i4>
      </vt:variant>
      <vt:variant>
        <vt:i4>5</vt:i4>
      </vt:variant>
      <vt:variant>
        <vt:lpwstr>https://ips.ligazakon.net/document/view/kp210765?ed=2021_07_21&amp;an=93</vt:lpwstr>
      </vt:variant>
      <vt:variant>
        <vt:lpwstr/>
      </vt:variant>
      <vt:variant>
        <vt:i4>3342382</vt:i4>
      </vt:variant>
      <vt:variant>
        <vt:i4>12</vt:i4>
      </vt:variant>
      <vt:variant>
        <vt:i4>0</vt:i4>
      </vt:variant>
      <vt:variant>
        <vt:i4>5</vt:i4>
      </vt:variant>
      <vt:variant>
        <vt:lpwstr>https://ips.ligazakon.net/document/view/kp241491?ed=2024_12_24&amp;an=22</vt:lpwstr>
      </vt:variant>
      <vt:variant>
        <vt:lpwstr/>
      </vt:variant>
      <vt:variant>
        <vt:i4>3211310</vt:i4>
      </vt:variant>
      <vt:variant>
        <vt:i4>9</vt:i4>
      </vt:variant>
      <vt:variant>
        <vt:i4>0</vt:i4>
      </vt:variant>
      <vt:variant>
        <vt:i4>5</vt:i4>
      </vt:variant>
      <vt:variant>
        <vt:lpwstr>https://ips.ligazakon.net/document/view/kp210765?ed=2021_07_21&amp;an=93</vt:lpwstr>
      </vt:variant>
      <vt:variant>
        <vt:lpwstr/>
      </vt:variant>
      <vt:variant>
        <vt:i4>3276846</vt:i4>
      </vt:variant>
      <vt:variant>
        <vt:i4>6</vt:i4>
      </vt:variant>
      <vt:variant>
        <vt:i4>0</vt:i4>
      </vt:variant>
      <vt:variant>
        <vt:i4>5</vt:i4>
      </vt:variant>
      <vt:variant>
        <vt:lpwstr>https://ips.ligazakon.net/document/view/kp210765?ed=2021_07_21&amp;an=90</vt:lpwstr>
      </vt:variant>
      <vt:variant>
        <vt:lpwstr/>
      </vt:variant>
      <vt:variant>
        <vt:i4>3866671</vt:i4>
      </vt:variant>
      <vt:variant>
        <vt:i4>3</vt:i4>
      </vt:variant>
      <vt:variant>
        <vt:i4>0</vt:i4>
      </vt:variant>
      <vt:variant>
        <vt:i4>5</vt:i4>
      </vt:variant>
      <vt:variant>
        <vt:lpwstr>https://ips.ligazakon.net/document/view/kp210765?ed=2021_07_21&amp;an=89</vt:lpwstr>
      </vt:variant>
      <vt:variant>
        <vt:lpwstr/>
      </vt:variant>
      <vt:variant>
        <vt:i4>3801135</vt:i4>
      </vt:variant>
      <vt:variant>
        <vt:i4>0</vt:i4>
      </vt:variant>
      <vt:variant>
        <vt:i4>0</vt:i4>
      </vt:variant>
      <vt:variant>
        <vt:i4>5</vt:i4>
      </vt:variant>
      <vt:variant>
        <vt:lpwstr>https://ips.ligazakon.net/document/view/kp210765?ed=2021_07_21&amp;an=88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Natali</dc:creator>
  <cp:keywords/>
  <dc:description/>
  <cp:lastModifiedBy>Lytay</cp:lastModifiedBy>
  <cp:revision>2</cp:revision>
  <cp:lastPrinted>2025-04-11T13:09:00Z</cp:lastPrinted>
  <dcterms:created xsi:type="dcterms:W3CDTF">2025-06-02T08:12:00Z</dcterms:created>
  <dcterms:modified xsi:type="dcterms:W3CDTF">2025-06-02T08:12:00Z</dcterms:modified>
</cp:coreProperties>
</file>