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BE89" w14:textId="77777777" w:rsidR="00F9378D" w:rsidRPr="000344BD" w:rsidRDefault="00AF591B" w:rsidP="00F9378D">
      <w:pPr>
        <w:jc w:val="center"/>
        <w:rPr>
          <w:color w:val="000080"/>
        </w:rPr>
      </w:pPr>
      <w:bookmarkStart w:id="0" w:name="_Hlk165282625"/>
      <w:r>
        <w:rPr>
          <w:color w:val="000080"/>
          <w:lang w:val="ru-RU"/>
        </w:rPr>
        <w:t xml:space="preserve">                     </w:t>
      </w:r>
      <w:r w:rsidR="0065585F">
        <w:rPr>
          <w:color w:val="000080"/>
          <w:lang w:val="ru-RU"/>
        </w:rPr>
        <w:t xml:space="preserve">                               </w:t>
      </w:r>
      <w:r>
        <w:rPr>
          <w:color w:val="000080"/>
          <w:lang w:val="ru-RU"/>
        </w:rPr>
        <w:t xml:space="preserve"> </w:t>
      </w:r>
      <w:r w:rsidR="0065585F">
        <w:rPr>
          <w:color w:val="000080"/>
          <w:lang w:val="ru-RU"/>
        </w:rPr>
        <w:t xml:space="preserve">      </w:t>
      </w:r>
      <w:r>
        <w:rPr>
          <w:color w:val="000080"/>
          <w:lang w:val="ru-RU"/>
        </w:rPr>
        <w:t xml:space="preserve"> </w:t>
      </w:r>
      <w:r w:rsidR="00F9378D">
        <w:rPr>
          <w:noProof/>
          <w:lang w:val="ru-RU"/>
        </w:rPr>
        <w:drawing>
          <wp:inline distT="0" distB="0" distL="0" distR="0" wp14:anchorId="7E930D74" wp14:editId="694EA71A">
            <wp:extent cx="495300" cy="609600"/>
            <wp:effectExtent l="0" t="0" r="0" b="0"/>
            <wp:docPr id="927564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4BD">
        <w:rPr>
          <w:color w:val="000080"/>
        </w:rPr>
        <w:t xml:space="preserve">  </w:t>
      </w:r>
      <w:r w:rsidR="0065585F">
        <w:rPr>
          <w:color w:val="000080"/>
        </w:rPr>
        <w:t xml:space="preserve">                    Людмила КОВБАСЮК</w:t>
      </w:r>
    </w:p>
    <w:p w14:paraId="425D655C" w14:textId="77777777" w:rsidR="00F9378D" w:rsidRDefault="00F9378D" w:rsidP="00F9378D">
      <w:pPr>
        <w:ind w:left="3540"/>
        <w:jc w:val="center"/>
        <w:rPr>
          <w:color w:val="000080"/>
          <w:sz w:val="16"/>
          <w:szCs w:val="16"/>
        </w:rPr>
      </w:pPr>
    </w:p>
    <w:p w14:paraId="1406613A" w14:textId="77777777" w:rsidR="00F9378D" w:rsidRDefault="00F9378D" w:rsidP="00F9378D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53CCA9A3" w14:textId="77777777" w:rsidR="00F9378D" w:rsidRDefault="00F9378D" w:rsidP="00F9378D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 w:rsidR="00AF591B">
        <w:rPr>
          <w:rFonts w:ascii="Times New Roman" w:hAnsi="Times New Roman"/>
          <w:b/>
          <w:color w:val="000080"/>
          <w:szCs w:val="28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="00AF591B">
        <w:rPr>
          <w:rFonts w:ascii="Times New Roman" w:hAnsi="Times New Roman"/>
          <w:b/>
          <w:bCs w:val="0"/>
          <w:color w:val="000080"/>
          <w:szCs w:val="28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6D94BB90" w14:textId="77777777" w:rsidR="00F9378D" w:rsidRDefault="00F9378D" w:rsidP="00F9378D">
      <w:pPr>
        <w:jc w:val="center"/>
        <w:rPr>
          <w:b/>
          <w:color w:val="000080"/>
          <w:szCs w:val="28"/>
        </w:rPr>
      </w:pPr>
    </w:p>
    <w:p w14:paraId="7DEC6BFC" w14:textId="77777777" w:rsidR="00DA220B" w:rsidRDefault="00F9378D" w:rsidP="00DA220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71F7994E" w14:textId="77777777" w:rsidR="00202878" w:rsidRPr="00202878" w:rsidRDefault="00202878" w:rsidP="00DA220B">
      <w:pPr>
        <w:jc w:val="center"/>
        <w:rPr>
          <w:szCs w:val="28"/>
        </w:rPr>
      </w:pPr>
      <w:r w:rsidRPr="00202878">
        <w:rPr>
          <w:szCs w:val="28"/>
        </w:rPr>
        <w:t>(нова редакція від 21.08.2025)</w:t>
      </w:r>
    </w:p>
    <w:p w14:paraId="42C141CB" w14:textId="77777777" w:rsidR="00F9378D" w:rsidRDefault="00F9378D" w:rsidP="00F9378D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0B05D759" w14:textId="77777777" w:rsidR="0057336F" w:rsidRDefault="0057336F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7A23398F" w14:textId="77777777" w:rsidR="00D62BC4" w:rsidRPr="00AF591B" w:rsidRDefault="00D62BC4" w:rsidP="00D62BC4">
      <w:pPr>
        <w:rPr>
          <w:rFonts w:ascii="Times New Roman" w:hAnsi="Times New Roman"/>
          <w:b/>
          <w:szCs w:val="28"/>
          <w:lang w:val="ru-RU"/>
        </w:rPr>
      </w:pPr>
      <w:r w:rsidRPr="001417CF">
        <w:rPr>
          <w:rFonts w:ascii="Times New Roman" w:hAnsi="Times New Roman"/>
          <w:b/>
          <w:szCs w:val="28"/>
        </w:rPr>
        <w:t>15.08.2025</w:t>
      </w:r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</w:r>
      <w:r w:rsidR="00AF591B">
        <w:rPr>
          <w:rFonts w:ascii="Times New Roman" w:hAnsi="Times New Roman"/>
          <w:b/>
          <w:szCs w:val="28"/>
        </w:rPr>
        <w:t xml:space="preserve">    </w:t>
      </w:r>
      <w:r>
        <w:rPr>
          <w:rFonts w:ascii="Times New Roman" w:hAnsi="Times New Roman"/>
          <w:b/>
          <w:szCs w:val="28"/>
        </w:rPr>
        <w:t>м.Вараш</w:t>
      </w:r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  <w:t>№ 370</w:t>
      </w:r>
      <w:r w:rsidRPr="00AF591B">
        <w:rPr>
          <w:rFonts w:ascii="Times New Roman" w:hAnsi="Times New Roman"/>
          <w:b/>
          <w:szCs w:val="28"/>
          <w:lang w:val="ru-RU"/>
        </w:rPr>
        <w:t>6</w:t>
      </w:r>
      <w:r w:rsidRPr="001417CF">
        <w:rPr>
          <w:rFonts w:ascii="Times New Roman" w:hAnsi="Times New Roman"/>
          <w:b/>
          <w:szCs w:val="28"/>
        </w:rPr>
        <w:t>-ПРР-</w:t>
      </w:r>
      <w:r w:rsidRPr="001417CF">
        <w:rPr>
          <w:rFonts w:ascii="Times New Roman" w:hAnsi="Times New Roman"/>
          <w:b/>
          <w:szCs w:val="28"/>
          <w:lang w:val="en-US"/>
        </w:rPr>
        <w:t>V</w:t>
      </w:r>
      <w:r w:rsidRPr="001417CF">
        <w:rPr>
          <w:rFonts w:ascii="Times New Roman" w:hAnsi="Times New Roman"/>
          <w:b/>
          <w:szCs w:val="28"/>
        </w:rPr>
        <w:t>ІІІ-</w:t>
      </w:r>
      <w:r w:rsidRPr="00AF591B">
        <w:rPr>
          <w:rFonts w:ascii="Times New Roman" w:hAnsi="Times New Roman"/>
          <w:b/>
          <w:szCs w:val="28"/>
          <w:lang w:val="ru-RU"/>
        </w:rPr>
        <w:t>7160</w:t>
      </w:r>
    </w:p>
    <w:p w14:paraId="3464270D" w14:textId="77777777" w:rsidR="00DA220B" w:rsidRDefault="00DA220B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013ADA32" w14:textId="77777777" w:rsidR="00F9378D" w:rsidRPr="00856AC1" w:rsidRDefault="00F9378D" w:rsidP="00F9378D">
      <w:pPr>
        <w:jc w:val="both"/>
        <w:rPr>
          <w:rFonts w:ascii="Times New Roman" w:eastAsia="Times New Roman" w:hAnsi="Times New Roman"/>
          <w:bCs w:val="0"/>
          <w:sz w:val="2"/>
          <w:szCs w:val="2"/>
        </w:rPr>
      </w:pPr>
    </w:p>
    <w:p w14:paraId="49D153AE" w14:textId="77777777" w:rsidR="00202878" w:rsidRDefault="00202878">
      <w:pPr>
        <w:rPr>
          <w:rFonts w:ascii="Times New Roman" w:eastAsia="Times New Roman" w:hAnsi="Times New Roman"/>
          <w:bCs w:val="0"/>
          <w:szCs w:val="28"/>
        </w:rPr>
      </w:pPr>
    </w:p>
    <w:p w14:paraId="7E8417CB" w14:textId="77777777" w:rsidR="00FD7923" w:rsidRDefault="00F9378D">
      <w:pPr>
        <w:rPr>
          <w:rFonts w:ascii="Times New Roman" w:eastAsia="Times New Roman" w:hAnsi="Times New Roman"/>
          <w:bCs w:val="0"/>
          <w:szCs w:val="28"/>
        </w:rPr>
      </w:pPr>
      <w:r w:rsidRPr="00F9378D">
        <w:rPr>
          <w:rFonts w:ascii="Times New Roman" w:eastAsia="Times New Roman" w:hAnsi="Times New Roman"/>
          <w:bCs w:val="0"/>
          <w:szCs w:val="28"/>
        </w:rPr>
        <w:t>Про</w:t>
      </w:r>
      <w:r w:rsidR="00FD7923">
        <w:rPr>
          <w:rFonts w:ascii="Times New Roman" w:eastAsia="Times New Roman" w:hAnsi="Times New Roman"/>
          <w:bCs w:val="0"/>
          <w:szCs w:val="28"/>
        </w:rPr>
        <w:t xml:space="preserve"> внесення змін до </w:t>
      </w:r>
      <w:r w:rsidR="003676DB">
        <w:rPr>
          <w:rFonts w:ascii="Times New Roman" w:eastAsia="Times New Roman" w:hAnsi="Times New Roman"/>
          <w:bCs w:val="0"/>
          <w:szCs w:val="28"/>
        </w:rPr>
        <w:t xml:space="preserve">структури </w:t>
      </w:r>
    </w:p>
    <w:p w14:paraId="2C91CD65" w14:textId="77777777" w:rsidR="00447929" w:rsidRDefault="001C6B95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</w:t>
      </w:r>
      <w:r w:rsidR="00447929">
        <w:rPr>
          <w:rFonts w:ascii="Times New Roman" w:eastAsia="Times New Roman" w:hAnsi="Times New Roman"/>
          <w:bCs w:val="0"/>
          <w:szCs w:val="28"/>
        </w:rPr>
        <w:t xml:space="preserve">араського центру соціальних </w:t>
      </w:r>
    </w:p>
    <w:p w14:paraId="70815EE6" w14:textId="77777777" w:rsidR="003676DB" w:rsidRDefault="00447929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служб та послуг</w:t>
      </w:r>
    </w:p>
    <w:p w14:paraId="2E229B23" w14:textId="77777777" w:rsidR="001C6B95" w:rsidRDefault="001C6B95">
      <w:pPr>
        <w:rPr>
          <w:rFonts w:ascii="Times New Roman" w:eastAsia="Times New Roman" w:hAnsi="Times New Roman"/>
          <w:bCs w:val="0"/>
          <w:szCs w:val="28"/>
        </w:rPr>
      </w:pPr>
    </w:p>
    <w:p w14:paraId="00A651AE" w14:textId="77777777" w:rsidR="003676DB" w:rsidRDefault="004A0F68" w:rsidP="004A0F68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4A0F68">
        <w:rPr>
          <w:rFonts w:ascii="Times New Roman" w:eastAsia="Times New Roman" w:hAnsi="Times New Roman"/>
          <w:bCs w:val="0"/>
          <w:szCs w:val="28"/>
        </w:rPr>
        <w:t>З метою оптимізації чисельності штатних одиниць Вараського цен</w:t>
      </w:r>
      <w:r w:rsidR="004A465A">
        <w:rPr>
          <w:rFonts w:ascii="Times New Roman" w:eastAsia="Times New Roman" w:hAnsi="Times New Roman"/>
          <w:bCs w:val="0"/>
          <w:szCs w:val="28"/>
        </w:rPr>
        <w:t>тру соціальних служб та послуг</w:t>
      </w:r>
      <w:r w:rsidR="0073149E" w:rsidRPr="0073149E">
        <w:rPr>
          <w:rFonts w:ascii="Times New Roman" w:eastAsia="Times New Roman" w:hAnsi="Times New Roman"/>
          <w:bCs w:val="0"/>
          <w:szCs w:val="28"/>
        </w:rPr>
        <w:t xml:space="preserve">, </w:t>
      </w:r>
      <w:r w:rsidRPr="004A0F68">
        <w:rPr>
          <w:rFonts w:ascii="Times New Roman" w:eastAsia="Times New Roman" w:hAnsi="Times New Roman"/>
          <w:bCs w:val="0"/>
          <w:szCs w:val="28"/>
        </w:rPr>
        <w:t>керуючись статтями 25, 59 Закону України «Про місцеве самоврядування в Україні», Вараська міська рада</w:t>
      </w:r>
    </w:p>
    <w:p w14:paraId="07982A06" w14:textId="77777777" w:rsidR="004A0F68" w:rsidRDefault="004A0F68">
      <w:pPr>
        <w:rPr>
          <w:rFonts w:ascii="Times New Roman" w:eastAsia="Times New Roman" w:hAnsi="Times New Roman"/>
          <w:bCs w:val="0"/>
          <w:szCs w:val="28"/>
        </w:rPr>
      </w:pPr>
    </w:p>
    <w:p w14:paraId="7390E94A" w14:textId="77777777" w:rsidR="00DF3273" w:rsidRDefault="00DF3273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ВИРІШИЛА:</w:t>
      </w:r>
    </w:p>
    <w:p w14:paraId="1952C1AC" w14:textId="77777777" w:rsidR="004A0F68" w:rsidRDefault="004A0F68">
      <w:pPr>
        <w:rPr>
          <w:rFonts w:ascii="Times New Roman" w:eastAsia="Times New Roman" w:hAnsi="Times New Roman"/>
          <w:bCs w:val="0"/>
          <w:szCs w:val="28"/>
        </w:rPr>
      </w:pPr>
    </w:p>
    <w:p w14:paraId="16DC9012" w14:textId="77777777" w:rsidR="003676DB" w:rsidRPr="00CF56A1" w:rsidRDefault="00CF56A1" w:rsidP="00CF56A1">
      <w:pPr>
        <w:ind w:firstLine="708"/>
        <w:jc w:val="both"/>
        <w:rPr>
          <w:rFonts w:ascii="Times New Roman" w:hAnsi="Times New Roman"/>
          <w:szCs w:val="28"/>
        </w:rPr>
      </w:pPr>
      <w:r w:rsidRPr="00CF56A1">
        <w:rPr>
          <w:rFonts w:ascii="Times New Roman" w:hAnsi="Times New Roman"/>
          <w:szCs w:val="28"/>
        </w:rPr>
        <w:t>1.</w:t>
      </w:r>
      <w:r w:rsidR="00FD7923" w:rsidRPr="00CF56A1">
        <w:rPr>
          <w:rFonts w:ascii="Times New Roman" w:hAnsi="Times New Roman"/>
          <w:szCs w:val="28"/>
        </w:rPr>
        <w:t>Внести зміни до структури Вараського центру соціальних служб та послуг</w:t>
      </w:r>
      <w:r w:rsidR="0065585F">
        <w:rPr>
          <w:rFonts w:ascii="Times New Roman" w:hAnsi="Times New Roman"/>
          <w:szCs w:val="28"/>
        </w:rPr>
        <w:t xml:space="preserve"> </w:t>
      </w:r>
      <w:r w:rsidR="00695DE9" w:rsidRPr="00CF56A1">
        <w:rPr>
          <w:rFonts w:ascii="Times New Roman" w:hAnsi="Times New Roman"/>
          <w:szCs w:val="28"/>
        </w:rPr>
        <w:t>№</w:t>
      </w:r>
      <w:r w:rsidR="00FD7923" w:rsidRPr="00CF56A1">
        <w:rPr>
          <w:rFonts w:ascii="Times New Roman" w:hAnsi="Times New Roman"/>
          <w:szCs w:val="28"/>
        </w:rPr>
        <w:t>7160-СХ-01</w:t>
      </w:r>
      <w:r w:rsidR="00435E19" w:rsidRPr="00CF56A1">
        <w:rPr>
          <w:rFonts w:ascii="Times New Roman" w:hAnsi="Times New Roman"/>
          <w:szCs w:val="28"/>
        </w:rPr>
        <w:t>,</w:t>
      </w:r>
      <w:r w:rsidR="0065585F">
        <w:rPr>
          <w:rFonts w:ascii="Times New Roman" w:hAnsi="Times New Roman"/>
          <w:szCs w:val="28"/>
        </w:rPr>
        <w:t xml:space="preserve"> </w:t>
      </w:r>
      <w:r w:rsidR="00435E19" w:rsidRPr="00CF56A1">
        <w:rPr>
          <w:rFonts w:ascii="Times New Roman" w:hAnsi="Times New Roman"/>
          <w:szCs w:val="28"/>
        </w:rPr>
        <w:t xml:space="preserve">затвердженої </w:t>
      </w:r>
      <w:r w:rsidR="003C60E9" w:rsidRPr="00CF56A1">
        <w:rPr>
          <w:rFonts w:ascii="Times New Roman" w:hAnsi="Times New Roman"/>
          <w:szCs w:val="28"/>
        </w:rPr>
        <w:t xml:space="preserve">рішенням Вараської міської ради </w:t>
      </w:r>
      <w:r w:rsidR="00085418" w:rsidRPr="00CF56A1">
        <w:rPr>
          <w:rFonts w:ascii="Times New Roman" w:hAnsi="Times New Roman"/>
          <w:szCs w:val="28"/>
        </w:rPr>
        <w:br/>
      </w:r>
      <w:r w:rsidR="003C60E9" w:rsidRPr="00CF56A1">
        <w:rPr>
          <w:rFonts w:ascii="Times New Roman" w:hAnsi="Times New Roman"/>
          <w:szCs w:val="28"/>
        </w:rPr>
        <w:t>від 16.08.2023 №2002-РР-</w:t>
      </w:r>
      <w:r w:rsidR="003C60E9" w:rsidRPr="00CF56A1">
        <w:rPr>
          <w:rFonts w:ascii="Times New Roman" w:hAnsi="Times New Roman"/>
          <w:szCs w:val="28"/>
          <w:lang w:val="en-US"/>
        </w:rPr>
        <w:t>VIII</w:t>
      </w:r>
      <w:r w:rsidR="003C60E9" w:rsidRPr="00CF56A1">
        <w:rPr>
          <w:rFonts w:ascii="Times New Roman" w:hAnsi="Times New Roman"/>
          <w:szCs w:val="28"/>
        </w:rPr>
        <w:t>, виклавши її в новій редакції (додається).</w:t>
      </w:r>
    </w:p>
    <w:p w14:paraId="268FB8F0" w14:textId="77777777" w:rsidR="00CF56A1" w:rsidRDefault="00CF56A1" w:rsidP="00CF56A1">
      <w:pPr>
        <w:ind w:firstLine="708"/>
        <w:jc w:val="both"/>
      </w:pPr>
    </w:p>
    <w:p w14:paraId="72B6A414" w14:textId="77777777" w:rsidR="00CF56A1" w:rsidRPr="00B40B78" w:rsidRDefault="00CF56A1" w:rsidP="00CF56A1">
      <w:pPr>
        <w:ind w:firstLine="708"/>
        <w:jc w:val="both"/>
        <w:rPr>
          <w:rFonts w:ascii="Times New Roman" w:hAnsi="Times New Roman"/>
        </w:rPr>
      </w:pPr>
      <w:r>
        <w:t xml:space="preserve">2. </w:t>
      </w:r>
      <w:r w:rsidRPr="00CA416A">
        <w:rPr>
          <w:rFonts w:ascii="Times New Roman" w:eastAsia="Times New Roman" w:hAnsi="Times New Roman"/>
          <w:color w:val="000000"/>
          <w:szCs w:val="28"/>
          <w:lang w:eastAsia="uk-UA"/>
        </w:rPr>
        <w:t xml:space="preserve">Визнати таким, що втратило чинність рішення </w:t>
      </w:r>
      <w:r>
        <w:rPr>
          <w:rFonts w:ascii="Times New Roman" w:eastAsia="Times New Roman" w:hAnsi="Times New Roman"/>
          <w:color w:val="000000"/>
          <w:szCs w:val="28"/>
          <w:lang w:eastAsia="uk-UA"/>
        </w:rPr>
        <w:t xml:space="preserve">Вараської міської ради від 23.07.2025 року </w:t>
      </w:r>
      <w:r w:rsidRPr="00B40B78">
        <w:rPr>
          <w:rFonts w:ascii="Times New Roman" w:eastAsia="Times New Roman" w:hAnsi="Times New Roman"/>
          <w:color w:val="000000"/>
          <w:szCs w:val="28"/>
          <w:lang w:eastAsia="uk-UA"/>
        </w:rPr>
        <w:t>№2562-РР-</w:t>
      </w:r>
      <w:r w:rsidRPr="00B40B78">
        <w:rPr>
          <w:rFonts w:ascii="Times New Roman" w:hAnsi="Times New Roman"/>
          <w:color w:val="000000"/>
          <w:shd w:val="clear" w:color="auto" w:fill="FFFFFF"/>
        </w:rPr>
        <w:t>VIII</w:t>
      </w:r>
      <w:r w:rsidRPr="00B40B78">
        <w:rPr>
          <w:rFonts w:ascii="Times New Roman" w:eastAsia="Times New Roman" w:hAnsi="Times New Roman"/>
          <w:color w:val="000000"/>
          <w:szCs w:val="28"/>
          <w:lang w:eastAsia="uk-UA"/>
        </w:rPr>
        <w:t xml:space="preserve"> «</w:t>
      </w:r>
      <w:r w:rsidRPr="00B40B78">
        <w:rPr>
          <w:rFonts w:ascii="Times New Roman" w:hAnsi="Times New Roman"/>
          <w:bCs w:val="0"/>
          <w:color w:val="000000"/>
          <w:shd w:val="clear" w:color="auto" w:fill="FFFFFF"/>
        </w:rPr>
        <w:t>Про внесення змін до структури Вараського центру соціальних служб та послуг</w:t>
      </w:r>
      <w:r w:rsidRPr="00B40B78">
        <w:rPr>
          <w:rFonts w:ascii="Times New Roman" w:eastAsia="Times New Roman" w:hAnsi="Times New Roman"/>
          <w:color w:val="000000"/>
          <w:szCs w:val="28"/>
          <w:lang w:eastAsia="uk-UA"/>
        </w:rPr>
        <w:t>».</w:t>
      </w:r>
    </w:p>
    <w:p w14:paraId="63C18BC0" w14:textId="77777777" w:rsidR="00BA4F06" w:rsidRPr="004A0F68" w:rsidRDefault="00BA4F06" w:rsidP="00CF56A1">
      <w:pPr>
        <w:ind w:firstLine="708"/>
        <w:jc w:val="both"/>
        <w:rPr>
          <w:rFonts w:ascii="Times New Roman" w:hAnsi="Times New Roman"/>
        </w:rPr>
      </w:pPr>
    </w:p>
    <w:p w14:paraId="131B2197" w14:textId="77777777" w:rsidR="003676DB" w:rsidRPr="004A0F68" w:rsidRDefault="00CF56A1" w:rsidP="00CF56A1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FD7923" w:rsidRPr="004A0F68">
        <w:rPr>
          <w:rFonts w:ascii="Times New Roman" w:hAnsi="Times New Roman"/>
          <w:szCs w:val="28"/>
        </w:rPr>
        <w:t>. </w:t>
      </w:r>
      <w:r w:rsidR="003676DB" w:rsidRPr="004A0F68">
        <w:rPr>
          <w:rFonts w:ascii="Times New Roman" w:hAnsi="Times New Roman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FD7923" w:rsidRPr="004A0F68">
        <w:rPr>
          <w:rFonts w:ascii="Times New Roman" w:hAnsi="Times New Roman"/>
          <w:szCs w:val="28"/>
        </w:rPr>
        <w:t>Романа ХОНДОКУ.</w:t>
      </w:r>
    </w:p>
    <w:p w14:paraId="12E4535B" w14:textId="77777777" w:rsidR="003C60E9" w:rsidRPr="004A0F68" w:rsidRDefault="003C60E9" w:rsidP="00CF56A1">
      <w:pPr>
        <w:ind w:firstLine="360"/>
        <w:jc w:val="both"/>
        <w:rPr>
          <w:rFonts w:ascii="Times New Roman" w:hAnsi="Times New Roman"/>
          <w:szCs w:val="28"/>
        </w:rPr>
      </w:pPr>
    </w:p>
    <w:p w14:paraId="5C5E980F" w14:textId="77777777" w:rsidR="00FD7923" w:rsidRPr="004A0F68" w:rsidRDefault="00FD7923" w:rsidP="00CF56A1">
      <w:pPr>
        <w:jc w:val="both"/>
        <w:rPr>
          <w:rFonts w:ascii="Times New Roman" w:hAnsi="Times New Roman"/>
          <w:szCs w:val="28"/>
        </w:rPr>
      </w:pPr>
      <w:r w:rsidRPr="004A0F68">
        <w:rPr>
          <w:rFonts w:ascii="Times New Roman" w:hAnsi="Times New Roman"/>
          <w:szCs w:val="28"/>
        </w:rPr>
        <w:t>Додат</w:t>
      </w:r>
      <w:r w:rsidR="003C60E9" w:rsidRPr="004A0F68">
        <w:rPr>
          <w:rFonts w:ascii="Times New Roman" w:hAnsi="Times New Roman"/>
          <w:szCs w:val="28"/>
        </w:rPr>
        <w:t>ок</w:t>
      </w:r>
      <w:r w:rsidR="00695DE9" w:rsidRPr="004A0F68">
        <w:rPr>
          <w:rFonts w:ascii="Times New Roman" w:hAnsi="Times New Roman"/>
          <w:szCs w:val="28"/>
        </w:rPr>
        <w:t>: </w:t>
      </w:r>
      <w:r w:rsidRPr="004A0F68">
        <w:rPr>
          <w:rFonts w:ascii="Times New Roman" w:hAnsi="Times New Roman"/>
          <w:szCs w:val="28"/>
        </w:rPr>
        <w:t xml:space="preserve">Структура </w:t>
      </w:r>
      <w:r w:rsidR="00695DE9" w:rsidRPr="004A0F68">
        <w:rPr>
          <w:rFonts w:ascii="Times New Roman" w:hAnsi="Times New Roman"/>
          <w:szCs w:val="28"/>
        </w:rPr>
        <w:t>№</w:t>
      </w:r>
      <w:r w:rsidRPr="004A0F68">
        <w:rPr>
          <w:rFonts w:ascii="Times New Roman" w:hAnsi="Times New Roman"/>
          <w:szCs w:val="28"/>
        </w:rPr>
        <w:t>7160-СХ-01.</w:t>
      </w:r>
    </w:p>
    <w:p w14:paraId="33FC54A9" w14:textId="77777777" w:rsidR="00FD7923" w:rsidRPr="004A0F68" w:rsidRDefault="00FD7923" w:rsidP="00CF56A1">
      <w:pPr>
        <w:jc w:val="both"/>
        <w:rPr>
          <w:rFonts w:ascii="Times New Roman" w:hAnsi="Times New Roman"/>
          <w:szCs w:val="28"/>
        </w:rPr>
      </w:pPr>
    </w:p>
    <w:p w14:paraId="7248AFBB" w14:textId="77777777" w:rsidR="00FD7923" w:rsidRPr="00856AC1" w:rsidRDefault="00FD7923" w:rsidP="00FD7923">
      <w:pPr>
        <w:rPr>
          <w:rFonts w:ascii="Times New Roman" w:hAnsi="Times New Roman"/>
          <w:szCs w:val="28"/>
        </w:rPr>
      </w:pPr>
    </w:p>
    <w:bookmarkEnd w:id="0"/>
    <w:p w14:paraId="698A9F0E" w14:textId="77777777" w:rsidR="00FD7923" w:rsidRPr="00856AC1" w:rsidRDefault="00FD7923" w:rsidP="009F37B4">
      <w:pPr>
        <w:rPr>
          <w:rFonts w:ascii="Times New Roman" w:hAnsi="Times New Roman"/>
          <w:szCs w:val="28"/>
        </w:rPr>
      </w:pPr>
    </w:p>
    <w:p w14:paraId="0604BB53" w14:textId="77777777" w:rsidR="00B852F8" w:rsidRPr="00856AC1" w:rsidRDefault="00B852F8" w:rsidP="009F37B4">
      <w:pPr>
        <w:rPr>
          <w:rFonts w:ascii="Times New Roman" w:hAnsi="Times New Roman"/>
          <w:szCs w:val="28"/>
        </w:rPr>
      </w:pPr>
      <w:r w:rsidRPr="00856AC1">
        <w:rPr>
          <w:rFonts w:ascii="Times New Roman" w:hAnsi="Times New Roman"/>
          <w:szCs w:val="28"/>
        </w:rPr>
        <w:t>Міський голова                                                                   Олександр МЕНЗУЛ</w:t>
      </w:r>
    </w:p>
    <w:sectPr w:rsidR="00B852F8" w:rsidRPr="00856AC1" w:rsidSect="00FF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76E6"/>
    <w:multiLevelType w:val="hybridMultilevel"/>
    <w:tmpl w:val="77F0A4D4"/>
    <w:lvl w:ilvl="0" w:tplc="3CD05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B937EA"/>
    <w:multiLevelType w:val="hybridMultilevel"/>
    <w:tmpl w:val="E4DC6DD6"/>
    <w:lvl w:ilvl="0" w:tplc="7600618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A3A81"/>
    <w:multiLevelType w:val="hybridMultilevel"/>
    <w:tmpl w:val="DD72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E32D8"/>
    <w:multiLevelType w:val="hybridMultilevel"/>
    <w:tmpl w:val="0DF4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354F5"/>
    <w:multiLevelType w:val="hybridMultilevel"/>
    <w:tmpl w:val="62D8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187216">
    <w:abstractNumId w:val="3"/>
  </w:num>
  <w:num w:numId="2" w16cid:durableId="1765224341">
    <w:abstractNumId w:val="4"/>
  </w:num>
  <w:num w:numId="3" w16cid:durableId="98530018">
    <w:abstractNumId w:val="2"/>
  </w:num>
  <w:num w:numId="4" w16cid:durableId="1949854355">
    <w:abstractNumId w:val="0"/>
  </w:num>
  <w:num w:numId="5" w16cid:durableId="68224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E7"/>
    <w:rsid w:val="000344BD"/>
    <w:rsid w:val="0006672B"/>
    <w:rsid w:val="00085418"/>
    <w:rsid w:val="001125D7"/>
    <w:rsid w:val="00114E4F"/>
    <w:rsid w:val="001C6B95"/>
    <w:rsid w:val="001F0F8C"/>
    <w:rsid w:val="001F4916"/>
    <w:rsid w:val="00202878"/>
    <w:rsid w:val="00255B29"/>
    <w:rsid w:val="002643A5"/>
    <w:rsid w:val="00270B1E"/>
    <w:rsid w:val="00270EEA"/>
    <w:rsid w:val="002E5665"/>
    <w:rsid w:val="00324D16"/>
    <w:rsid w:val="00336314"/>
    <w:rsid w:val="0034713B"/>
    <w:rsid w:val="00355544"/>
    <w:rsid w:val="003676DB"/>
    <w:rsid w:val="00367E48"/>
    <w:rsid w:val="003C60E9"/>
    <w:rsid w:val="00421ABA"/>
    <w:rsid w:val="00435E19"/>
    <w:rsid w:val="00443764"/>
    <w:rsid w:val="00447929"/>
    <w:rsid w:val="004A0F68"/>
    <w:rsid w:val="004A465A"/>
    <w:rsid w:val="004E5520"/>
    <w:rsid w:val="005034D6"/>
    <w:rsid w:val="00520A95"/>
    <w:rsid w:val="0055245B"/>
    <w:rsid w:val="0057336F"/>
    <w:rsid w:val="005813F3"/>
    <w:rsid w:val="005A12C7"/>
    <w:rsid w:val="005B48FD"/>
    <w:rsid w:val="005B76C2"/>
    <w:rsid w:val="00643FE9"/>
    <w:rsid w:val="0065585F"/>
    <w:rsid w:val="00695DE9"/>
    <w:rsid w:val="006A2515"/>
    <w:rsid w:val="0073149E"/>
    <w:rsid w:val="00753AD6"/>
    <w:rsid w:val="007832FC"/>
    <w:rsid w:val="007A1871"/>
    <w:rsid w:val="007E3F13"/>
    <w:rsid w:val="00856AC1"/>
    <w:rsid w:val="008D312E"/>
    <w:rsid w:val="009001A2"/>
    <w:rsid w:val="009265BD"/>
    <w:rsid w:val="0093710F"/>
    <w:rsid w:val="009459A1"/>
    <w:rsid w:val="009F11F0"/>
    <w:rsid w:val="009F37B4"/>
    <w:rsid w:val="00A12FE2"/>
    <w:rsid w:val="00A60222"/>
    <w:rsid w:val="00A82130"/>
    <w:rsid w:val="00A921A2"/>
    <w:rsid w:val="00AC3DFD"/>
    <w:rsid w:val="00AE5950"/>
    <w:rsid w:val="00AF591B"/>
    <w:rsid w:val="00B40B78"/>
    <w:rsid w:val="00B638E8"/>
    <w:rsid w:val="00B852F8"/>
    <w:rsid w:val="00B87B7F"/>
    <w:rsid w:val="00BA4F06"/>
    <w:rsid w:val="00BA7D29"/>
    <w:rsid w:val="00BD469A"/>
    <w:rsid w:val="00C211C8"/>
    <w:rsid w:val="00C411C7"/>
    <w:rsid w:val="00CA28DC"/>
    <w:rsid w:val="00CD4409"/>
    <w:rsid w:val="00CF56A1"/>
    <w:rsid w:val="00D10FBD"/>
    <w:rsid w:val="00D35A78"/>
    <w:rsid w:val="00D62BC4"/>
    <w:rsid w:val="00D73BE9"/>
    <w:rsid w:val="00D75C4D"/>
    <w:rsid w:val="00DA220B"/>
    <w:rsid w:val="00DE2FE7"/>
    <w:rsid w:val="00DF2F20"/>
    <w:rsid w:val="00DF3273"/>
    <w:rsid w:val="00E06A55"/>
    <w:rsid w:val="00E226C4"/>
    <w:rsid w:val="00E51C9E"/>
    <w:rsid w:val="00E53FF7"/>
    <w:rsid w:val="00E6304F"/>
    <w:rsid w:val="00EC16CC"/>
    <w:rsid w:val="00ED6719"/>
    <w:rsid w:val="00F16B08"/>
    <w:rsid w:val="00F65FAE"/>
    <w:rsid w:val="00F9378D"/>
    <w:rsid w:val="00FB4331"/>
    <w:rsid w:val="00FB7A32"/>
    <w:rsid w:val="00FD7923"/>
    <w:rsid w:val="00FE17A6"/>
    <w:rsid w:val="00FE31C8"/>
    <w:rsid w:val="00FF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B7B7"/>
  <w15:docId w15:val="{C4D243F7-011E-4BC5-A26E-18D10E98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78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B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B29"/>
    <w:rPr>
      <w:rFonts w:ascii="Tahoma" w:eastAsia="Batang" w:hAnsi="Tahoma" w:cs="Tahoma"/>
      <w:bCs/>
      <w:kern w:val="0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Інна Наумчук</cp:lastModifiedBy>
  <cp:revision>2</cp:revision>
  <cp:lastPrinted>2025-04-01T08:21:00Z</cp:lastPrinted>
  <dcterms:created xsi:type="dcterms:W3CDTF">2025-08-25T09:03:00Z</dcterms:created>
  <dcterms:modified xsi:type="dcterms:W3CDTF">2025-08-25T09:03:00Z</dcterms:modified>
</cp:coreProperties>
</file>