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82" w:rsidRPr="009E590F" w:rsidRDefault="00C64531" w:rsidP="0077364A">
      <w:pPr>
        <w:jc w:val="center"/>
        <w:rPr>
          <w:sz w:val="28"/>
          <w:szCs w:val="28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1.75pt" fillcolor="window">
            <v:imagedata r:id="rId5" o:title=""/>
          </v:shape>
        </w:pict>
      </w:r>
    </w:p>
    <w:p w:rsidR="00373D69" w:rsidRPr="009E590F" w:rsidRDefault="00373D69" w:rsidP="0077364A">
      <w:pPr>
        <w:tabs>
          <w:tab w:val="left" w:pos="9639"/>
        </w:tabs>
        <w:spacing w:line="360" w:lineRule="auto"/>
        <w:jc w:val="center"/>
        <w:rPr>
          <w:bCs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373D69" w:rsidRPr="00FB2331" w:rsidRDefault="003C1343" w:rsidP="00373D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</w:t>
      </w:r>
      <w:r w:rsidR="00373D69">
        <w:rPr>
          <w:b/>
          <w:sz w:val="28"/>
          <w:szCs w:val="28"/>
          <w:lang w:val="uk-UA"/>
        </w:rPr>
        <w:t xml:space="preserve"> МІСЬКА РАДА</w:t>
      </w:r>
      <w:r w:rsidR="002D3ACF">
        <w:rPr>
          <w:b/>
          <w:sz w:val="28"/>
          <w:szCs w:val="28"/>
          <w:lang w:val="uk-UA"/>
        </w:rPr>
        <w:t xml:space="preserve">     </w:t>
      </w:r>
      <w:r w:rsidR="004E19E4">
        <w:rPr>
          <w:b/>
          <w:sz w:val="28"/>
          <w:szCs w:val="28"/>
          <w:lang w:val="uk-UA"/>
        </w:rPr>
        <w:t xml:space="preserve">     </w:t>
      </w:r>
    </w:p>
    <w:p w:rsidR="00373D69" w:rsidRPr="00FB2331" w:rsidRDefault="00591761" w:rsidP="00373D6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373D69">
        <w:rPr>
          <w:sz w:val="28"/>
          <w:szCs w:val="28"/>
        </w:rPr>
        <w:t>РІВНЕНСЬКОЇ ОБЛАСТІ</w:t>
      </w:r>
      <w:r>
        <w:rPr>
          <w:sz w:val="28"/>
          <w:szCs w:val="28"/>
        </w:rPr>
        <w:t xml:space="preserve">                   ПРОЕКТ</w:t>
      </w:r>
    </w:p>
    <w:p w:rsidR="004E185B" w:rsidRDefault="00591761" w:rsidP="004E185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="00373D69">
        <w:rPr>
          <w:b/>
          <w:sz w:val="28"/>
          <w:szCs w:val="28"/>
          <w:lang w:val="uk-UA"/>
        </w:rPr>
        <w:t>ВИКОНАВЧИЙ КОМІТЕТ</w:t>
      </w:r>
      <w:r>
        <w:rPr>
          <w:b/>
          <w:sz w:val="28"/>
          <w:szCs w:val="28"/>
          <w:lang w:val="uk-UA"/>
        </w:rPr>
        <w:t xml:space="preserve">                  В.Тацюк</w:t>
      </w:r>
    </w:p>
    <w:p w:rsidR="00373D69" w:rsidRPr="004E185B" w:rsidRDefault="00373D69" w:rsidP="0098267B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77364A" w:rsidRDefault="00B01519" w:rsidP="0077364A">
      <w:pPr>
        <w:jc w:val="both"/>
        <w:rPr>
          <w:sz w:val="28"/>
          <w:lang w:val="uk-UA"/>
        </w:rPr>
      </w:pPr>
      <w:r w:rsidRPr="00B01519">
        <w:rPr>
          <w:b/>
          <w:sz w:val="28"/>
          <w:lang w:val="uk-UA"/>
        </w:rPr>
        <w:t>22</w:t>
      </w:r>
      <w:r w:rsidR="0077364A" w:rsidRPr="00B01519">
        <w:rPr>
          <w:b/>
          <w:sz w:val="28"/>
          <w:lang w:val="uk-UA"/>
        </w:rPr>
        <w:t xml:space="preserve">  </w:t>
      </w:r>
      <w:r w:rsidRPr="00B01519">
        <w:rPr>
          <w:b/>
          <w:sz w:val="28"/>
          <w:lang w:val="uk-UA"/>
        </w:rPr>
        <w:t xml:space="preserve">листопада </w:t>
      </w:r>
      <w:r>
        <w:rPr>
          <w:sz w:val="28"/>
          <w:lang w:val="uk-UA"/>
        </w:rPr>
        <w:t xml:space="preserve"> </w:t>
      </w:r>
      <w:r w:rsidR="0077364A">
        <w:rPr>
          <w:b/>
          <w:sz w:val="28"/>
          <w:lang w:val="uk-UA"/>
        </w:rPr>
        <w:t>2017 року</w:t>
      </w:r>
      <w:r w:rsidR="0077364A">
        <w:rPr>
          <w:b/>
          <w:sz w:val="28"/>
          <w:lang w:val="uk-UA"/>
        </w:rPr>
        <w:tab/>
      </w:r>
      <w:r w:rsidR="0077364A">
        <w:rPr>
          <w:b/>
          <w:sz w:val="28"/>
          <w:lang w:val="uk-UA"/>
        </w:rPr>
        <w:tab/>
      </w:r>
      <w:r w:rsidR="0077364A">
        <w:rPr>
          <w:b/>
          <w:sz w:val="28"/>
          <w:lang w:val="uk-UA"/>
        </w:rPr>
        <w:tab/>
      </w:r>
      <w:r w:rsidR="0077364A">
        <w:rPr>
          <w:b/>
          <w:sz w:val="28"/>
          <w:lang w:val="uk-UA"/>
        </w:rPr>
        <w:tab/>
        <w:t xml:space="preserve">              №  </w:t>
      </w:r>
      <w:r w:rsidRPr="00C367BD">
        <w:rPr>
          <w:b/>
          <w:sz w:val="28"/>
          <w:lang w:val="uk-UA"/>
        </w:rPr>
        <w:t>229</w:t>
      </w:r>
    </w:p>
    <w:p w:rsidR="00097309" w:rsidRDefault="00097309" w:rsidP="003D2A82">
      <w:pPr>
        <w:jc w:val="both"/>
        <w:rPr>
          <w:sz w:val="28"/>
          <w:lang w:val="uk-UA"/>
        </w:rPr>
      </w:pPr>
    </w:p>
    <w:p w:rsidR="003D2A82" w:rsidRDefault="003D2A82" w:rsidP="003D2A8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A43D7C">
        <w:rPr>
          <w:sz w:val="28"/>
          <w:lang w:val="uk-UA"/>
        </w:rPr>
        <w:t>створення робочої групи</w:t>
      </w:r>
    </w:p>
    <w:p w:rsidR="00A43D7C" w:rsidRPr="00A43D7C" w:rsidRDefault="00A43D7C" w:rsidP="0007646C">
      <w:pPr>
        <w:jc w:val="both"/>
        <w:rPr>
          <w:sz w:val="28"/>
        </w:rPr>
      </w:pPr>
      <w:r>
        <w:rPr>
          <w:sz w:val="28"/>
          <w:lang w:val="uk-UA"/>
        </w:rPr>
        <w:t xml:space="preserve">з </w:t>
      </w:r>
      <w:r w:rsidR="00E82909">
        <w:rPr>
          <w:sz w:val="28"/>
          <w:lang w:val="uk-UA"/>
        </w:rPr>
        <w:t>координації дій органів виконавчої</w:t>
      </w:r>
    </w:p>
    <w:p w:rsidR="00A43D7C" w:rsidRDefault="00E82909" w:rsidP="003D2A8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влади щодо забезпечення податкових </w:t>
      </w:r>
    </w:p>
    <w:p w:rsidR="00E82909" w:rsidRPr="00A43D7C" w:rsidRDefault="00E82909" w:rsidP="003D2A82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та інших надходжень</w:t>
      </w:r>
    </w:p>
    <w:p w:rsidR="004E1AE6" w:rsidRDefault="004E1AE6" w:rsidP="004E1AE6">
      <w:pPr>
        <w:ind w:firstLine="708"/>
        <w:jc w:val="both"/>
        <w:rPr>
          <w:sz w:val="28"/>
          <w:lang w:val="uk-UA"/>
        </w:rPr>
      </w:pPr>
    </w:p>
    <w:p w:rsidR="00A67F9A" w:rsidRPr="009E590F" w:rsidRDefault="00E82909" w:rsidP="004D205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7F377D">
        <w:rPr>
          <w:sz w:val="28"/>
          <w:szCs w:val="28"/>
          <w:lang w:val="uk-UA"/>
        </w:rPr>
        <w:t xml:space="preserve"> зв</w:t>
      </w:r>
      <w:r w:rsidR="00DC70C0">
        <w:rPr>
          <w:sz w:val="28"/>
          <w:szCs w:val="28"/>
          <w:lang w:val="uk-UA"/>
        </w:rPr>
        <w:t xml:space="preserve">’язку з кадровими змінами, </w:t>
      </w:r>
      <w:r w:rsidR="007F377D">
        <w:rPr>
          <w:sz w:val="28"/>
          <w:szCs w:val="28"/>
          <w:lang w:val="uk-UA"/>
        </w:rPr>
        <w:t>з</w:t>
      </w:r>
      <w:r w:rsidR="00A43D7C">
        <w:rPr>
          <w:sz w:val="28"/>
          <w:szCs w:val="28"/>
          <w:lang w:val="uk-UA"/>
        </w:rPr>
        <w:t xml:space="preserve"> метою </w:t>
      </w:r>
      <w:r w:rsidR="004010AC">
        <w:rPr>
          <w:sz w:val="28"/>
          <w:szCs w:val="28"/>
          <w:lang w:val="uk-UA"/>
        </w:rPr>
        <w:t xml:space="preserve">забезпечення </w:t>
      </w:r>
      <w:r w:rsidR="0098287F">
        <w:rPr>
          <w:sz w:val="28"/>
          <w:szCs w:val="28"/>
          <w:lang w:val="uk-UA"/>
        </w:rPr>
        <w:t>оперативного прийняття ефективних управлінських рішень, спрямованих на мобілізацію доходів бюджету міста та своєчасності сплати податків, внесення інших обов’язкових платежів,</w:t>
      </w:r>
      <w:r w:rsidR="00DC70C0">
        <w:rPr>
          <w:sz w:val="28"/>
          <w:szCs w:val="28"/>
          <w:lang w:val="uk-UA"/>
        </w:rPr>
        <w:t xml:space="preserve"> </w:t>
      </w:r>
      <w:r w:rsidR="0098287F">
        <w:rPr>
          <w:sz w:val="28"/>
          <w:szCs w:val="28"/>
          <w:lang w:val="uk-UA"/>
        </w:rPr>
        <w:t>на виконання</w:t>
      </w:r>
      <w:r w:rsidR="004010AC">
        <w:rPr>
          <w:sz w:val="28"/>
          <w:szCs w:val="28"/>
          <w:lang w:val="uk-UA"/>
        </w:rPr>
        <w:t xml:space="preserve"> розпорядження голови облдержадміністрації від </w:t>
      </w:r>
      <w:r w:rsidR="0098287F">
        <w:rPr>
          <w:sz w:val="28"/>
          <w:szCs w:val="28"/>
          <w:lang w:val="uk-UA"/>
        </w:rPr>
        <w:t>31</w:t>
      </w:r>
      <w:r w:rsidR="003C1343">
        <w:rPr>
          <w:sz w:val="28"/>
          <w:szCs w:val="28"/>
          <w:lang w:val="uk-UA"/>
        </w:rPr>
        <w:t>.10.2017 №</w:t>
      </w:r>
      <w:r w:rsidR="0098287F">
        <w:rPr>
          <w:sz w:val="28"/>
          <w:szCs w:val="28"/>
          <w:lang w:val="uk-UA"/>
        </w:rPr>
        <w:t>641</w:t>
      </w:r>
      <w:r w:rsidR="004010AC">
        <w:rPr>
          <w:sz w:val="28"/>
          <w:szCs w:val="28"/>
          <w:lang w:val="uk-UA"/>
        </w:rPr>
        <w:t xml:space="preserve"> </w:t>
      </w:r>
      <w:r w:rsidR="0098287F">
        <w:rPr>
          <w:sz w:val="28"/>
          <w:szCs w:val="28"/>
          <w:lang w:val="uk-UA"/>
        </w:rPr>
        <w:t>«</w:t>
      </w:r>
      <w:r w:rsidR="004010AC">
        <w:rPr>
          <w:sz w:val="28"/>
          <w:szCs w:val="28"/>
          <w:lang w:val="uk-UA"/>
        </w:rPr>
        <w:t xml:space="preserve">Про </w:t>
      </w:r>
      <w:r w:rsidR="0098287F">
        <w:rPr>
          <w:sz w:val="28"/>
          <w:szCs w:val="28"/>
          <w:lang w:val="uk-UA"/>
        </w:rPr>
        <w:t>підсумки роботи галузей господарського комплексу області та виконання місцевих бюджетів за січень-вересень 2017 року»</w:t>
      </w:r>
      <w:r w:rsidR="00412C0B">
        <w:rPr>
          <w:sz w:val="28"/>
          <w:szCs w:val="28"/>
          <w:lang w:val="uk-UA"/>
        </w:rPr>
        <w:t>,</w:t>
      </w:r>
      <w:r w:rsidR="004010AC">
        <w:rPr>
          <w:sz w:val="28"/>
          <w:szCs w:val="28"/>
          <w:lang w:val="uk-UA"/>
        </w:rPr>
        <w:t xml:space="preserve"> </w:t>
      </w:r>
      <w:r w:rsidR="00A43D7C">
        <w:rPr>
          <w:sz w:val="28"/>
          <w:szCs w:val="28"/>
          <w:lang w:val="uk-UA"/>
        </w:rPr>
        <w:t xml:space="preserve"> </w:t>
      </w:r>
      <w:r w:rsidR="004010AC">
        <w:rPr>
          <w:sz w:val="28"/>
          <w:szCs w:val="28"/>
          <w:lang w:val="uk-UA"/>
        </w:rPr>
        <w:t xml:space="preserve">керуючись </w:t>
      </w:r>
      <w:r w:rsidR="0098287F">
        <w:rPr>
          <w:sz w:val="28"/>
          <w:szCs w:val="28"/>
          <w:lang w:val="uk-UA"/>
        </w:rPr>
        <w:t xml:space="preserve">підпунктом </w:t>
      </w:r>
      <w:r w:rsidR="00DC70C0">
        <w:rPr>
          <w:sz w:val="28"/>
          <w:szCs w:val="28"/>
          <w:lang w:val="uk-UA"/>
        </w:rPr>
        <w:t>1 п</w:t>
      </w:r>
      <w:r w:rsidR="0098287F">
        <w:rPr>
          <w:sz w:val="28"/>
          <w:szCs w:val="28"/>
          <w:lang w:val="uk-UA"/>
        </w:rPr>
        <w:t xml:space="preserve">ункту </w:t>
      </w:r>
      <w:r w:rsidR="00DC70C0">
        <w:rPr>
          <w:sz w:val="28"/>
          <w:szCs w:val="28"/>
          <w:lang w:val="uk-UA"/>
        </w:rPr>
        <w:t>б ст</w:t>
      </w:r>
      <w:r w:rsidR="0098287F">
        <w:rPr>
          <w:sz w:val="28"/>
          <w:szCs w:val="28"/>
          <w:lang w:val="uk-UA"/>
        </w:rPr>
        <w:t xml:space="preserve">атті </w:t>
      </w:r>
      <w:r w:rsidR="00DC70C0">
        <w:rPr>
          <w:sz w:val="28"/>
          <w:szCs w:val="28"/>
          <w:lang w:val="uk-UA"/>
        </w:rPr>
        <w:t>28</w:t>
      </w:r>
      <w:r w:rsidR="0098287F">
        <w:rPr>
          <w:sz w:val="28"/>
          <w:szCs w:val="28"/>
          <w:lang w:val="uk-UA"/>
        </w:rPr>
        <w:t xml:space="preserve"> </w:t>
      </w:r>
      <w:r w:rsidR="0038775D">
        <w:rPr>
          <w:sz w:val="28"/>
          <w:szCs w:val="28"/>
          <w:lang w:val="uk-UA"/>
        </w:rPr>
        <w:t xml:space="preserve">Закону України </w:t>
      </w:r>
      <w:r w:rsidR="0098287F">
        <w:rPr>
          <w:sz w:val="28"/>
          <w:szCs w:val="28"/>
          <w:lang w:val="uk-UA"/>
        </w:rPr>
        <w:t>«</w:t>
      </w:r>
      <w:r w:rsidR="0038775D">
        <w:rPr>
          <w:sz w:val="28"/>
          <w:szCs w:val="28"/>
          <w:lang w:val="uk-UA"/>
        </w:rPr>
        <w:t>Про місцеве самоврядування в Україні</w:t>
      </w:r>
      <w:r w:rsidR="0098287F">
        <w:rPr>
          <w:sz w:val="28"/>
          <w:szCs w:val="28"/>
          <w:lang w:val="uk-UA"/>
        </w:rPr>
        <w:t>»</w:t>
      </w:r>
      <w:r w:rsidR="0038775D">
        <w:rPr>
          <w:sz w:val="28"/>
          <w:szCs w:val="28"/>
          <w:lang w:val="uk-UA"/>
        </w:rPr>
        <w:t>,</w:t>
      </w:r>
      <w:r w:rsidR="00A43D7C">
        <w:rPr>
          <w:sz w:val="28"/>
          <w:szCs w:val="28"/>
          <w:lang w:val="uk-UA"/>
        </w:rPr>
        <w:t xml:space="preserve"> </w:t>
      </w:r>
      <w:r w:rsidR="0038775D">
        <w:rPr>
          <w:sz w:val="28"/>
          <w:szCs w:val="28"/>
          <w:lang w:val="uk-UA"/>
        </w:rPr>
        <w:t xml:space="preserve">виконавчий комітет </w:t>
      </w:r>
      <w:r w:rsidR="003C1343">
        <w:rPr>
          <w:sz w:val="28"/>
          <w:szCs w:val="28"/>
          <w:lang w:val="uk-UA"/>
        </w:rPr>
        <w:t>Вараської</w:t>
      </w:r>
      <w:r w:rsidR="0038775D">
        <w:rPr>
          <w:sz w:val="28"/>
          <w:szCs w:val="28"/>
          <w:lang w:val="uk-UA"/>
        </w:rPr>
        <w:t xml:space="preserve"> міської ради</w:t>
      </w:r>
    </w:p>
    <w:p w:rsidR="00373D69" w:rsidRDefault="00A67F9A" w:rsidP="004E1AE6">
      <w:pPr>
        <w:ind w:left="3540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373D69">
        <w:rPr>
          <w:sz w:val="28"/>
          <w:lang w:val="uk-UA"/>
        </w:rPr>
        <w:t>В И Р І Ш И В</w:t>
      </w:r>
      <w:r w:rsidR="00373D69" w:rsidRPr="008D01C5">
        <w:rPr>
          <w:sz w:val="28"/>
          <w:lang w:val="uk-UA"/>
        </w:rPr>
        <w:t>:</w:t>
      </w:r>
    </w:p>
    <w:p w:rsidR="00591761" w:rsidRPr="00591761" w:rsidRDefault="00591761" w:rsidP="004E1AE6">
      <w:pPr>
        <w:ind w:left="3540"/>
        <w:rPr>
          <w:sz w:val="16"/>
          <w:szCs w:val="16"/>
          <w:lang w:val="uk-UA"/>
        </w:rPr>
      </w:pPr>
    </w:p>
    <w:p w:rsidR="0038775D" w:rsidRDefault="00DD6055" w:rsidP="00B0151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робочу групу </w:t>
      </w:r>
      <w:r w:rsidR="00C173CB">
        <w:rPr>
          <w:sz w:val="28"/>
          <w:szCs w:val="28"/>
          <w:lang w:val="uk-UA"/>
        </w:rPr>
        <w:t xml:space="preserve"> </w:t>
      </w:r>
      <w:r w:rsidR="0007646C">
        <w:rPr>
          <w:sz w:val="28"/>
          <w:szCs w:val="28"/>
          <w:lang w:val="uk-UA"/>
        </w:rPr>
        <w:t xml:space="preserve">з </w:t>
      </w:r>
      <w:r w:rsidR="00DC70C0">
        <w:rPr>
          <w:sz w:val="28"/>
          <w:szCs w:val="28"/>
          <w:lang w:val="uk-UA"/>
        </w:rPr>
        <w:t xml:space="preserve">координації дій </w:t>
      </w:r>
      <w:r w:rsidR="004D2051">
        <w:rPr>
          <w:sz w:val="28"/>
          <w:szCs w:val="28"/>
          <w:lang w:val="uk-UA"/>
        </w:rPr>
        <w:t xml:space="preserve">органів виконавчої влади щодо забезпечення податкових та інших надходжень (далі – робоча група) та затвердити її склад згідно </w:t>
      </w:r>
      <w:r w:rsidR="00A6101E">
        <w:rPr>
          <w:sz w:val="28"/>
          <w:szCs w:val="28"/>
          <w:lang w:val="uk-UA"/>
        </w:rPr>
        <w:t>з додатком.</w:t>
      </w:r>
    </w:p>
    <w:p w:rsidR="00097309" w:rsidRPr="00DC70C0" w:rsidRDefault="00097309" w:rsidP="00B01519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6101E">
        <w:rPr>
          <w:sz w:val="28"/>
          <w:szCs w:val="28"/>
          <w:lang w:val="uk-UA"/>
        </w:rPr>
        <w:t xml:space="preserve"> Членам робочої групи забезпечити підготовку відповідних матеріалів на засідання робочої групи та контроль за виконанням завдань згідно з протоколами засідань робочої групи.</w:t>
      </w:r>
    </w:p>
    <w:p w:rsidR="004342D3" w:rsidRPr="00A43D7C" w:rsidRDefault="004342D3" w:rsidP="00B01519">
      <w:pPr>
        <w:tabs>
          <w:tab w:val="left" w:pos="851"/>
          <w:tab w:val="left" w:pos="1276"/>
          <w:tab w:val="left" w:pos="1560"/>
        </w:tabs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3. Вважати таким</w:t>
      </w:r>
      <w:r w:rsidR="00A6101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що втратил</w:t>
      </w:r>
      <w:r w:rsidR="00A6101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чинність рішення виконавчого комітету від </w:t>
      </w:r>
      <w:r w:rsidR="00A6101E">
        <w:rPr>
          <w:sz w:val="28"/>
          <w:szCs w:val="28"/>
          <w:lang w:val="uk-UA"/>
        </w:rPr>
        <w:t>30</w:t>
      </w:r>
      <w:r w:rsidR="004B772A">
        <w:rPr>
          <w:sz w:val="28"/>
          <w:szCs w:val="28"/>
          <w:lang w:val="uk-UA"/>
        </w:rPr>
        <w:t>.</w:t>
      </w:r>
      <w:r w:rsidR="00A6101E">
        <w:rPr>
          <w:sz w:val="28"/>
          <w:szCs w:val="28"/>
          <w:lang w:val="uk-UA"/>
        </w:rPr>
        <w:t>04</w:t>
      </w:r>
      <w:r w:rsidR="004B772A">
        <w:rPr>
          <w:sz w:val="28"/>
          <w:szCs w:val="28"/>
          <w:lang w:val="uk-UA"/>
        </w:rPr>
        <w:t>.201</w:t>
      </w:r>
      <w:r w:rsidR="00A6101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№</w:t>
      </w:r>
      <w:r w:rsidR="00750FF1">
        <w:rPr>
          <w:sz w:val="28"/>
          <w:szCs w:val="28"/>
          <w:lang w:val="uk-UA"/>
        </w:rPr>
        <w:t>30</w:t>
      </w:r>
      <w:r w:rsidRPr="004342D3">
        <w:rPr>
          <w:sz w:val="28"/>
          <w:lang w:val="uk-UA"/>
        </w:rPr>
        <w:t xml:space="preserve"> </w:t>
      </w:r>
      <w:r w:rsidR="00A6101E">
        <w:rPr>
          <w:sz w:val="28"/>
          <w:lang w:val="uk-UA"/>
        </w:rPr>
        <w:t>«</w:t>
      </w:r>
      <w:r>
        <w:rPr>
          <w:sz w:val="28"/>
          <w:lang w:val="uk-UA"/>
        </w:rPr>
        <w:t xml:space="preserve">Про створення робочої групи </w:t>
      </w:r>
      <w:r w:rsidR="00F02646">
        <w:rPr>
          <w:sz w:val="28"/>
          <w:szCs w:val="28"/>
          <w:lang w:val="uk-UA"/>
        </w:rPr>
        <w:t>з координації дій органів виконавчої влади щодо забезпечення податкових та інших надходжень», від 30.03.2016 №67 «Про внесення змін до рішення виконавчого комітету від 30.04.2013 №30</w:t>
      </w:r>
      <w:r w:rsidR="00F02646" w:rsidRPr="004342D3">
        <w:rPr>
          <w:sz w:val="28"/>
          <w:lang w:val="uk-UA"/>
        </w:rPr>
        <w:t xml:space="preserve"> </w:t>
      </w:r>
      <w:r w:rsidR="00F02646">
        <w:rPr>
          <w:sz w:val="28"/>
          <w:lang w:val="uk-UA"/>
        </w:rPr>
        <w:t xml:space="preserve">«Про створення робочої групи </w:t>
      </w:r>
      <w:r w:rsidR="00F02646">
        <w:rPr>
          <w:sz w:val="28"/>
          <w:szCs w:val="28"/>
          <w:lang w:val="uk-UA"/>
        </w:rPr>
        <w:t>з координації дій органів виконавчої влади щодо забезпечення податкових та інших надходжень».</w:t>
      </w:r>
    </w:p>
    <w:p w:rsidR="00097309" w:rsidRPr="00CA10E4" w:rsidRDefault="004342D3" w:rsidP="00B01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097309">
        <w:rPr>
          <w:sz w:val="28"/>
          <w:szCs w:val="28"/>
          <w:lang w:val="uk-UA"/>
        </w:rPr>
        <w:t>.</w:t>
      </w:r>
      <w:r w:rsidR="00F02646">
        <w:rPr>
          <w:sz w:val="28"/>
          <w:szCs w:val="28"/>
          <w:lang w:val="uk-UA"/>
        </w:rPr>
        <w:t xml:space="preserve"> </w:t>
      </w:r>
      <w:r w:rsidR="00097309">
        <w:rPr>
          <w:sz w:val="28"/>
          <w:szCs w:val="28"/>
          <w:lang w:val="uk-UA"/>
        </w:rPr>
        <w:t xml:space="preserve">Контроль за виконанням  даного рішення покласти на заступника міського голови </w:t>
      </w:r>
      <w:r w:rsidR="00CA10E4">
        <w:rPr>
          <w:sz w:val="28"/>
          <w:szCs w:val="28"/>
          <w:lang w:val="uk-UA"/>
        </w:rPr>
        <w:t xml:space="preserve">відповідно до розподілу функціональних </w:t>
      </w:r>
      <w:r w:rsidR="00F02646">
        <w:rPr>
          <w:sz w:val="28"/>
          <w:szCs w:val="28"/>
          <w:lang w:val="uk-UA"/>
        </w:rPr>
        <w:t>обов’язків</w:t>
      </w:r>
      <w:r w:rsidR="00CA10E4" w:rsidRPr="00CA10E4">
        <w:rPr>
          <w:sz w:val="28"/>
          <w:szCs w:val="28"/>
        </w:rPr>
        <w:t>.</w:t>
      </w:r>
    </w:p>
    <w:p w:rsidR="00097309" w:rsidRDefault="00097309" w:rsidP="00097309">
      <w:pPr>
        <w:jc w:val="both"/>
        <w:rPr>
          <w:sz w:val="28"/>
          <w:szCs w:val="28"/>
          <w:lang w:val="uk-UA"/>
        </w:rPr>
      </w:pPr>
    </w:p>
    <w:p w:rsidR="00067B24" w:rsidRDefault="00067B24" w:rsidP="00A43D7C">
      <w:pPr>
        <w:jc w:val="both"/>
        <w:rPr>
          <w:sz w:val="28"/>
          <w:lang w:val="uk-UA"/>
        </w:rPr>
      </w:pPr>
    </w:p>
    <w:p w:rsidR="00B01519" w:rsidRDefault="00B01519" w:rsidP="00F02646">
      <w:pPr>
        <w:jc w:val="both"/>
        <w:rPr>
          <w:sz w:val="28"/>
          <w:lang w:val="uk-UA"/>
        </w:rPr>
      </w:pPr>
    </w:p>
    <w:p w:rsidR="00F02646" w:rsidRDefault="00097309" w:rsidP="00F0264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F02646">
        <w:rPr>
          <w:sz w:val="28"/>
          <w:lang w:val="uk-UA"/>
        </w:rPr>
        <w:t xml:space="preserve">       </w:t>
      </w:r>
      <w:r>
        <w:rPr>
          <w:sz w:val="28"/>
          <w:lang w:val="uk-UA"/>
        </w:rPr>
        <w:t xml:space="preserve">         С.Анощенко</w:t>
      </w:r>
      <w:r w:rsidR="00CA28F9">
        <w:rPr>
          <w:sz w:val="28"/>
          <w:lang w:val="uk-UA"/>
        </w:rPr>
        <w:tab/>
      </w:r>
      <w:r w:rsidR="006C157E">
        <w:rPr>
          <w:sz w:val="28"/>
          <w:lang w:val="uk-UA"/>
        </w:rPr>
        <w:t xml:space="preserve">       </w:t>
      </w:r>
    </w:p>
    <w:p w:rsidR="00F02646" w:rsidRDefault="00F02646" w:rsidP="00F02646">
      <w:pPr>
        <w:jc w:val="both"/>
        <w:rPr>
          <w:sz w:val="28"/>
          <w:lang w:val="uk-UA"/>
        </w:rPr>
      </w:pPr>
    </w:p>
    <w:p w:rsidR="00F02646" w:rsidRDefault="00F02646" w:rsidP="00F02646">
      <w:pPr>
        <w:jc w:val="both"/>
        <w:rPr>
          <w:sz w:val="28"/>
          <w:lang w:val="uk-UA"/>
        </w:rPr>
      </w:pPr>
    </w:p>
    <w:p w:rsidR="00B01519" w:rsidRDefault="00B01519" w:rsidP="00F02646">
      <w:pPr>
        <w:tabs>
          <w:tab w:val="left" w:pos="3261"/>
          <w:tab w:val="left" w:pos="3544"/>
          <w:tab w:val="left" w:pos="4860"/>
          <w:tab w:val="left" w:pos="5103"/>
          <w:tab w:val="left" w:pos="5245"/>
          <w:tab w:val="left" w:pos="7020"/>
          <w:tab w:val="left" w:pos="7200"/>
          <w:tab w:val="left" w:pos="7380"/>
        </w:tabs>
        <w:ind w:left="8505" w:hanging="2977"/>
        <w:rPr>
          <w:sz w:val="26"/>
          <w:szCs w:val="26"/>
          <w:lang w:val="uk-UA"/>
        </w:rPr>
      </w:pPr>
    </w:p>
    <w:p w:rsidR="00F02646" w:rsidRPr="00591761" w:rsidRDefault="00F02646" w:rsidP="00F02646">
      <w:pPr>
        <w:tabs>
          <w:tab w:val="left" w:pos="3261"/>
          <w:tab w:val="left" w:pos="3544"/>
          <w:tab w:val="left" w:pos="4860"/>
          <w:tab w:val="left" w:pos="5103"/>
          <w:tab w:val="left" w:pos="5245"/>
          <w:tab w:val="left" w:pos="7020"/>
          <w:tab w:val="left" w:pos="7200"/>
          <w:tab w:val="left" w:pos="7380"/>
        </w:tabs>
        <w:ind w:left="8505" w:hanging="2977"/>
        <w:rPr>
          <w:sz w:val="26"/>
          <w:szCs w:val="26"/>
          <w:lang w:val="uk-UA"/>
        </w:rPr>
      </w:pPr>
      <w:r w:rsidRPr="00591761">
        <w:rPr>
          <w:sz w:val="26"/>
          <w:szCs w:val="26"/>
          <w:lang w:val="uk-UA"/>
        </w:rPr>
        <w:lastRenderedPageBreak/>
        <w:t>Додаток</w:t>
      </w:r>
    </w:p>
    <w:p w:rsidR="00F02646" w:rsidRPr="00591761" w:rsidRDefault="00F02646" w:rsidP="00F02646">
      <w:pPr>
        <w:pStyle w:val="a4"/>
        <w:ind w:left="8505" w:hanging="2977"/>
        <w:rPr>
          <w:sz w:val="26"/>
          <w:szCs w:val="26"/>
          <w:lang w:val="uk-UA"/>
        </w:rPr>
      </w:pPr>
      <w:r w:rsidRPr="00591761">
        <w:rPr>
          <w:sz w:val="26"/>
          <w:szCs w:val="26"/>
          <w:lang w:val="uk-UA"/>
        </w:rPr>
        <w:t>до рішення виконавчого комітету</w:t>
      </w:r>
    </w:p>
    <w:p w:rsidR="00F02646" w:rsidRPr="00591761" w:rsidRDefault="00F02646" w:rsidP="00F02646">
      <w:pPr>
        <w:pStyle w:val="a4"/>
        <w:tabs>
          <w:tab w:val="left" w:pos="5103"/>
          <w:tab w:val="left" w:pos="5245"/>
          <w:tab w:val="left" w:pos="5387"/>
        </w:tabs>
        <w:ind w:left="8505" w:hanging="2977"/>
        <w:rPr>
          <w:sz w:val="26"/>
          <w:szCs w:val="26"/>
          <w:u w:val="single"/>
          <w:lang w:val="uk-UA"/>
        </w:rPr>
      </w:pPr>
      <w:r w:rsidRPr="00591761">
        <w:rPr>
          <w:sz w:val="26"/>
          <w:szCs w:val="26"/>
          <w:lang w:val="uk-UA"/>
        </w:rPr>
        <w:t>____________  2017 року    № ____</w:t>
      </w:r>
    </w:p>
    <w:p w:rsidR="00F02646" w:rsidRPr="003B065B" w:rsidRDefault="00F02646" w:rsidP="00F02646">
      <w:pPr>
        <w:pStyle w:val="a4"/>
        <w:tabs>
          <w:tab w:val="left" w:pos="3119"/>
          <w:tab w:val="left" w:pos="3402"/>
        </w:tabs>
        <w:ind w:left="0" w:firstLine="0"/>
        <w:jc w:val="both"/>
        <w:rPr>
          <w:szCs w:val="28"/>
          <w:u w:val="single"/>
          <w:lang w:val="uk-UA"/>
        </w:rPr>
      </w:pPr>
    </w:p>
    <w:p w:rsidR="00F02646" w:rsidRDefault="00F02646" w:rsidP="00F02646">
      <w:pPr>
        <w:pStyle w:val="a4"/>
        <w:ind w:left="0"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>Склад</w:t>
      </w:r>
    </w:p>
    <w:p w:rsidR="00F02646" w:rsidRDefault="00F02646" w:rsidP="00F02646">
      <w:pPr>
        <w:pStyle w:val="a4"/>
        <w:ind w:left="0" w:firstLine="0"/>
        <w:jc w:val="center"/>
        <w:rPr>
          <w:lang w:val="uk-UA"/>
        </w:rPr>
      </w:pPr>
      <w:r>
        <w:rPr>
          <w:lang w:val="uk-UA"/>
        </w:rPr>
        <w:t>робочої групи з</w:t>
      </w:r>
      <w:r w:rsidRPr="003C5DCA">
        <w:rPr>
          <w:lang w:val="uk-UA"/>
        </w:rPr>
        <w:t xml:space="preserve"> </w:t>
      </w:r>
      <w:r>
        <w:rPr>
          <w:lang w:val="uk-UA"/>
        </w:rPr>
        <w:t>координації дій органів  виконавчої влади щодо забезпечення  податкових  та  інших надходжень.</w:t>
      </w:r>
    </w:p>
    <w:p w:rsidR="00F02646" w:rsidRDefault="00F02646" w:rsidP="00F02646">
      <w:pPr>
        <w:pStyle w:val="a4"/>
        <w:ind w:left="0" w:firstLine="0"/>
        <w:jc w:val="center"/>
        <w:rPr>
          <w:lang w:val="uk-UA"/>
        </w:rPr>
      </w:pPr>
    </w:p>
    <w:tbl>
      <w:tblPr>
        <w:tblW w:w="97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085"/>
        <w:gridCol w:w="425"/>
        <w:gridCol w:w="6237"/>
      </w:tblGrid>
      <w:tr w:rsidR="005F7BA2" w:rsidRPr="005F7BA2" w:rsidTr="005F7BA2">
        <w:tc>
          <w:tcPr>
            <w:tcW w:w="3085" w:type="dxa"/>
          </w:tcPr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Зубрецька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Ніна Олексіївна 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proofErr w:type="spellStart"/>
            <w:r w:rsidRPr="005F7BA2">
              <w:rPr>
                <w:szCs w:val="28"/>
                <w:lang w:val="uk-UA"/>
              </w:rPr>
              <w:t>Гальчик</w:t>
            </w:r>
            <w:proofErr w:type="spellEnd"/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Жанна  Петрівна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261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Якуш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Юлія Миколаївна</w:t>
            </w:r>
          </w:p>
        </w:tc>
        <w:tc>
          <w:tcPr>
            <w:tcW w:w="425" w:type="dxa"/>
          </w:tcPr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заступник  міського  голови   з  питань  діяльності виконавчих органів ради,  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керівник  робочої  групи                                    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  <w:tab w:val="left" w:pos="3402"/>
                <w:tab w:val="left" w:pos="3544"/>
                <w:tab w:val="left" w:pos="3686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  <w:tab w:val="left" w:pos="3402"/>
                <w:tab w:val="left" w:pos="3544"/>
                <w:tab w:val="left" w:pos="3686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заступник    начальника  Сарненської  об’єднаної  державної   податкової  інспекції</w:t>
            </w:r>
            <w:r w:rsidR="00235F94" w:rsidRPr="005F7BA2">
              <w:rPr>
                <w:szCs w:val="28"/>
                <w:lang w:val="uk-UA"/>
              </w:rPr>
              <w:t xml:space="preserve"> Головного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управління </w:t>
            </w:r>
            <w:r w:rsidR="00235F94" w:rsidRPr="005F7BA2">
              <w:rPr>
                <w:szCs w:val="28"/>
                <w:lang w:val="uk-UA"/>
              </w:rPr>
              <w:t xml:space="preserve">ДФС </w:t>
            </w:r>
            <w:r w:rsidRPr="005F7BA2">
              <w:rPr>
                <w:szCs w:val="28"/>
                <w:lang w:val="uk-UA"/>
              </w:rPr>
              <w:t xml:space="preserve">у Рівненській </w:t>
            </w:r>
            <w:r w:rsidR="00235F94" w:rsidRPr="005F7BA2">
              <w:rPr>
                <w:szCs w:val="28"/>
                <w:lang w:val="uk-UA"/>
              </w:rPr>
              <w:t>о</w:t>
            </w:r>
            <w:r w:rsidRPr="005F7BA2">
              <w:rPr>
                <w:szCs w:val="28"/>
                <w:lang w:val="uk-UA"/>
              </w:rPr>
              <w:t xml:space="preserve">бласті,                                                 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начальник </w:t>
            </w:r>
            <w:proofErr w:type="spellStart"/>
            <w:r w:rsidRPr="005F7BA2">
              <w:rPr>
                <w:szCs w:val="28"/>
                <w:lang w:val="uk-UA"/>
              </w:rPr>
              <w:t>Варашського</w:t>
            </w:r>
            <w:proofErr w:type="spellEnd"/>
            <w:r w:rsidRPr="005F7BA2">
              <w:rPr>
                <w:szCs w:val="28"/>
                <w:lang w:val="uk-UA"/>
              </w:rPr>
              <w:t xml:space="preserve">  відділення,    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заступник  керівника   робочої  групи (за згодою)        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головний спеціаліст відділу  доходів   бюджету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та  фінансів  підприємств   комунальної   власності</w:t>
            </w:r>
            <w:r w:rsidR="00E43AF3" w:rsidRPr="005F7BA2">
              <w:rPr>
                <w:szCs w:val="28"/>
                <w:lang w:val="uk-UA"/>
              </w:rPr>
              <w:t xml:space="preserve"> фінансового управління виконавчого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комітету</w:t>
            </w:r>
            <w:r w:rsidR="00E43AF3" w:rsidRPr="005F7BA2">
              <w:rPr>
                <w:szCs w:val="28"/>
                <w:lang w:val="uk-UA"/>
              </w:rPr>
              <w:t xml:space="preserve"> Вараської міської ради,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секретар   робочої  групи                                                                                    </w:t>
            </w:r>
          </w:p>
        </w:tc>
      </w:tr>
    </w:tbl>
    <w:p w:rsidR="00824A85" w:rsidRPr="00A42283" w:rsidRDefault="00F02646" w:rsidP="00F02646">
      <w:pPr>
        <w:pStyle w:val="a4"/>
        <w:tabs>
          <w:tab w:val="left" w:pos="3119"/>
        </w:tabs>
        <w:ind w:left="3119" w:hanging="3260"/>
        <w:rPr>
          <w:szCs w:val="28"/>
          <w:lang w:val="uk-UA"/>
        </w:rPr>
      </w:pPr>
      <w:r w:rsidRPr="00A42283">
        <w:rPr>
          <w:szCs w:val="28"/>
          <w:lang w:val="uk-UA"/>
        </w:rPr>
        <w:t xml:space="preserve">                          </w:t>
      </w:r>
    </w:p>
    <w:p w:rsidR="00F02646" w:rsidRPr="00A42283" w:rsidRDefault="00F02646" w:rsidP="00824A85">
      <w:pPr>
        <w:pStyle w:val="a4"/>
        <w:tabs>
          <w:tab w:val="left" w:pos="3119"/>
        </w:tabs>
        <w:ind w:left="3119" w:hanging="3260"/>
        <w:jc w:val="center"/>
        <w:rPr>
          <w:szCs w:val="28"/>
          <w:lang w:val="uk-UA"/>
        </w:rPr>
      </w:pPr>
      <w:r w:rsidRPr="00A42283">
        <w:rPr>
          <w:szCs w:val="28"/>
          <w:lang w:val="uk-UA"/>
        </w:rPr>
        <w:t>Члени робочої групи (за згодою):</w:t>
      </w:r>
    </w:p>
    <w:tbl>
      <w:tblPr>
        <w:tblW w:w="9781" w:type="dxa"/>
        <w:tblInd w:w="-34" w:type="dxa"/>
        <w:tblLook w:val="04A0"/>
      </w:tblPr>
      <w:tblGrid>
        <w:gridCol w:w="3119"/>
        <w:gridCol w:w="425"/>
        <w:gridCol w:w="6237"/>
      </w:tblGrid>
      <w:tr w:rsidR="005F7BA2" w:rsidRPr="005F7BA2" w:rsidTr="005F7BA2">
        <w:tc>
          <w:tcPr>
            <w:tcW w:w="3119" w:type="dxa"/>
          </w:tcPr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proofErr w:type="spellStart"/>
            <w:r w:rsidRPr="005F7BA2">
              <w:rPr>
                <w:szCs w:val="28"/>
                <w:lang w:val="uk-UA"/>
              </w:rPr>
              <w:t>Ляскун</w:t>
            </w:r>
            <w:proofErr w:type="spellEnd"/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Руслана Михайлівна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Мордас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Тетяна Володимирівна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ru-RU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ru-RU"/>
              </w:rPr>
            </w:pPr>
            <w:proofErr w:type="spellStart"/>
            <w:r w:rsidRPr="005F7BA2">
              <w:rPr>
                <w:szCs w:val="28"/>
                <w:lang w:val="ru-RU"/>
              </w:rPr>
              <w:t>Семенюк</w:t>
            </w:r>
            <w:proofErr w:type="spellEnd"/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ru-RU"/>
              </w:rPr>
              <w:t>Артур</w:t>
            </w:r>
            <w:r w:rsidRPr="005F7BA2">
              <w:rPr>
                <w:szCs w:val="28"/>
                <w:lang w:val="uk-UA"/>
              </w:rPr>
              <w:t xml:space="preserve"> </w:t>
            </w:r>
            <w:proofErr w:type="spellStart"/>
            <w:r w:rsidRPr="005F7BA2">
              <w:rPr>
                <w:szCs w:val="28"/>
                <w:lang w:val="ru-RU"/>
              </w:rPr>
              <w:t>Анатолійович</w:t>
            </w:r>
            <w:proofErr w:type="spellEnd"/>
            <w:r w:rsidRPr="005F7BA2">
              <w:rPr>
                <w:szCs w:val="28"/>
                <w:lang w:val="ru-RU"/>
              </w:rPr>
              <w:t xml:space="preserve"> </w:t>
            </w:r>
            <w:r w:rsidRPr="005F7BA2">
              <w:rPr>
                <w:szCs w:val="28"/>
                <w:lang w:val="uk-UA"/>
              </w:rPr>
              <w:t xml:space="preserve">  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Тацюк 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Валентина Вікентіївна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Цап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Тетяна Степанівна              </w:t>
            </w:r>
          </w:p>
        </w:tc>
        <w:tc>
          <w:tcPr>
            <w:tcW w:w="425" w:type="dxa"/>
          </w:tcPr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proofErr w:type="spellStart"/>
            <w:r w:rsidRPr="005F7BA2">
              <w:rPr>
                <w:szCs w:val="28"/>
                <w:lang w:val="uk-UA"/>
              </w:rPr>
              <w:t>в.о</w:t>
            </w:r>
            <w:proofErr w:type="spellEnd"/>
            <w:r w:rsidRPr="005F7BA2">
              <w:rPr>
                <w:szCs w:val="28"/>
                <w:lang w:val="uk-UA"/>
              </w:rPr>
              <w:t>. начальника відділу економіки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виконавчого комітету Вараської міської ради</w:t>
            </w:r>
          </w:p>
          <w:p w:rsidR="00E43AF3" w:rsidRPr="005F7BA2" w:rsidRDefault="00E43AF3" w:rsidP="005F7BA2">
            <w:pPr>
              <w:pStyle w:val="a4"/>
              <w:tabs>
                <w:tab w:val="left" w:pos="2694"/>
                <w:tab w:val="left" w:pos="2977"/>
                <w:tab w:val="left" w:pos="3119"/>
              </w:tabs>
              <w:ind w:left="0" w:firstLine="0"/>
              <w:jc w:val="both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2694"/>
                <w:tab w:val="left" w:pos="2977"/>
                <w:tab w:val="left" w:pos="3119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перший заступник начальника </w:t>
            </w:r>
            <w:proofErr w:type="spellStart"/>
            <w:r w:rsidRPr="005F7BA2">
              <w:rPr>
                <w:szCs w:val="28"/>
                <w:lang w:val="uk-UA"/>
              </w:rPr>
              <w:t>Володимирецького</w:t>
            </w:r>
            <w:proofErr w:type="spellEnd"/>
            <w:r w:rsidRPr="005F7BA2">
              <w:rPr>
                <w:szCs w:val="28"/>
                <w:lang w:val="uk-UA"/>
              </w:rPr>
              <w:t xml:space="preserve"> 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об’єднаного управління Пенсійного фонду України</w:t>
            </w:r>
            <w:r w:rsidR="00E43AF3" w:rsidRPr="005F7BA2">
              <w:rPr>
                <w:szCs w:val="28"/>
                <w:lang w:val="uk-UA"/>
              </w:rPr>
              <w:t xml:space="preserve"> </w:t>
            </w:r>
            <w:r w:rsidRPr="005F7BA2">
              <w:rPr>
                <w:szCs w:val="28"/>
                <w:lang w:val="uk-UA"/>
              </w:rPr>
              <w:t>Рівненської області</w:t>
            </w:r>
          </w:p>
          <w:p w:rsidR="00E43AF3" w:rsidRPr="005F7BA2" w:rsidRDefault="00E43AF3" w:rsidP="005F7BA2">
            <w:pPr>
              <w:pStyle w:val="a7"/>
              <w:shd w:val="clear" w:color="auto" w:fill="FFFFFF" w:themeFill="background1"/>
              <w:tabs>
                <w:tab w:val="left" w:pos="176"/>
              </w:tabs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7"/>
              <w:shd w:val="clear" w:color="auto" w:fill="FFFFFF" w:themeFill="background1"/>
              <w:tabs>
                <w:tab w:val="left" w:pos="176"/>
              </w:tabs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5F7BA2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5F7BA2">
              <w:rPr>
                <w:color w:val="333333"/>
                <w:sz w:val="28"/>
                <w:szCs w:val="28"/>
              </w:rPr>
              <w:t>Вараськ</w:t>
            </w:r>
            <w:r w:rsidRPr="005F7BA2">
              <w:rPr>
                <w:color w:val="333333"/>
                <w:sz w:val="28"/>
                <w:szCs w:val="28"/>
                <w:lang w:val="uk-UA"/>
              </w:rPr>
              <w:t>ого</w:t>
            </w:r>
            <w:proofErr w:type="spellEnd"/>
            <w:r w:rsidRPr="005F7BA2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F7BA2">
              <w:rPr>
                <w:color w:val="333333"/>
                <w:sz w:val="28"/>
                <w:szCs w:val="28"/>
              </w:rPr>
              <w:t>міськ</w:t>
            </w:r>
            <w:r w:rsidRPr="005F7BA2">
              <w:rPr>
                <w:color w:val="333333"/>
                <w:sz w:val="28"/>
                <w:szCs w:val="28"/>
                <w:lang w:val="uk-UA"/>
              </w:rPr>
              <w:t>ого</w:t>
            </w:r>
            <w:proofErr w:type="spellEnd"/>
            <w:r w:rsidRPr="005F7BA2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F7BA2">
              <w:rPr>
                <w:color w:val="333333"/>
                <w:sz w:val="28"/>
                <w:szCs w:val="28"/>
              </w:rPr>
              <w:t>відділ</w:t>
            </w:r>
            <w:proofErr w:type="spellEnd"/>
            <w:r w:rsidRPr="005F7BA2">
              <w:rPr>
                <w:color w:val="333333"/>
                <w:sz w:val="28"/>
                <w:szCs w:val="28"/>
                <w:lang w:val="uk-UA"/>
              </w:rPr>
              <w:t>у</w:t>
            </w:r>
            <w:r w:rsidRPr="005F7BA2">
              <w:rPr>
                <w:color w:val="333333"/>
                <w:sz w:val="28"/>
                <w:szCs w:val="28"/>
              </w:rPr>
              <w:t xml:space="preserve"> </w:t>
            </w:r>
            <w:r w:rsidRPr="005F7BA2">
              <w:rPr>
                <w:color w:val="333333"/>
                <w:sz w:val="28"/>
                <w:szCs w:val="28"/>
                <w:lang w:val="uk-UA"/>
              </w:rPr>
              <w:t xml:space="preserve">державної виконавчої служби </w:t>
            </w:r>
            <w:r w:rsidRPr="005F7BA2">
              <w:rPr>
                <w:color w:val="333333"/>
                <w:sz w:val="28"/>
                <w:szCs w:val="28"/>
              </w:rPr>
              <w:t xml:space="preserve">Головного </w:t>
            </w:r>
            <w:proofErr w:type="spellStart"/>
            <w:r w:rsidRPr="005F7BA2">
              <w:rPr>
                <w:color w:val="333333"/>
                <w:sz w:val="28"/>
                <w:szCs w:val="28"/>
              </w:rPr>
              <w:t>територіального</w:t>
            </w:r>
            <w:proofErr w:type="spellEnd"/>
          </w:p>
          <w:p w:rsidR="00A42283" w:rsidRPr="005F7BA2" w:rsidRDefault="00A42283" w:rsidP="005F7BA2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5F7BA2">
              <w:rPr>
                <w:color w:val="333333"/>
                <w:sz w:val="28"/>
                <w:szCs w:val="28"/>
              </w:rPr>
              <w:t>управління</w:t>
            </w:r>
            <w:proofErr w:type="spellEnd"/>
            <w:r w:rsidRPr="005F7BA2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F7BA2">
              <w:rPr>
                <w:color w:val="333333"/>
                <w:sz w:val="28"/>
                <w:szCs w:val="28"/>
              </w:rPr>
              <w:t>юстиції</w:t>
            </w:r>
            <w:proofErr w:type="spellEnd"/>
            <w:r w:rsidRPr="005F7BA2">
              <w:rPr>
                <w:color w:val="333333"/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5F7BA2">
              <w:rPr>
                <w:color w:val="333333"/>
                <w:sz w:val="28"/>
                <w:szCs w:val="28"/>
              </w:rPr>
              <w:t>Р</w:t>
            </w:r>
            <w:proofErr w:type="gramEnd"/>
            <w:r w:rsidRPr="005F7BA2">
              <w:rPr>
                <w:color w:val="333333"/>
                <w:sz w:val="28"/>
                <w:szCs w:val="28"/>
              </w:rPr>
              <w:t>івненській</w:t>
            </w:r>
            <w:proofErr w:type="spellEnd"/>
            <w:r w:rsidRPr="005F7BA2">
              <w:rPr>
                <w:color w:val="333333"/>
                <w:sz w:val="28"/>
                <w:szCs w:val="28"/>
              </w:rPr>
              <w:t> </w:t>
            </w:r>
            <w:proofErr w:type="spellStart"/>
            <w:r w:rsidRPr="005F7BA2">
              <w:rPr>
                <w:color w:val="333333"/>
                <w:sz w:val="28"/>
                <w:szCs w:val="28"/>
              </w:rPr>
              <w:t>області</w:t>
            </w:r>
            <w:proofErr w:type="spellEnd"/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начальник фінансового управління виконавчого </w:t>
            </w:r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комітету Вараської міської ради</w:t>
            </w:r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начальник відділення виконавчої дирекції  Фонду</w:t>
            </w:r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соціального   страхування  від  нещасних  випадків</w:t>
            </w:r>
            <w:r w:rsidR="00E43AF3" w:rsidRPr="005F7BA2">
              <w:rPr>
                <w:szCs w:val="28"/>
                <w:lang w:val="uk-UA"/>
              </w:rPr>
              <w:t xml:space="preserve"> </w:t>
            </w:r>
            <w:r w:rsidRPr="005F7BA2">
              <w:rPr>
                <w:szCs w:val="28"/>
                <w:lang w:val="uk-UA"/>
              </w:rPr>
              <w:t>на    виробництві    та    професійних   захворювань</w:t>
            </w:r>
            <w:r w:rsidR="00E43AF3" w:rsidRPr="005F7BA2">
              <w:rPr>
                <w:szCs w:val="28"/>
                <w:lang w:val="uk-UA"/>
              </w:rPr>
              <w:t xml:space="preserve"> </w:t>
            </w:r>
            <w:r w:rsidRPr="005F7BA2">
              <w:rPr>
                <w:szCs w:val="28"/>
                <w:lang w:val="uk-UA"/>
              </w:rPr>
              <w:t>у м. Вараш Рівненської області</w:t>
            </w:r>
          </w:p>
        </w:tc>
      </w:tr>
    </w:tbl>
    <w:p w:rsidR="00D73E33" w:rsidRPr="00A42283" w:rsidRDefault="0042544D" w:rsidP="00D73E33">
      <w:pPr>
        <w:pStyle w:val="a4"/>
        <w:tabs>
          <w:tab w:val="left" w:pos="2694"/>
          <w:tab w:val="left" w:pos="2977"/>
          <w:tab w:val="left" w:pos="3119"/>
          <w:tab w:val="left" w:pos="3261"/>
        </w:tabs>
        <w:ind w:left="0" w:firstLine="0"/>
        <w:jc w:val="both"/>
        <w:rPr>
          <w:szCs w:val="28"/>
          <w:lang w:val="uk-UA"/>
        </w:rPr>
      </w:pPr>
      <w:r w:rsidRPr="00A42283">
        <w:rPr>
          <w:szCs w:val="28"/>
          <w:lang w:val="uk-UA"/>
        </w:rPr>
        <w:t xml:space="preserve">   </w:t>
      </w:r>
      <w:r w:rsidR="00F90752" w:rsidRPr="00A42283">
        <w:rPr>
          <w:szCs w:val="28"/>
          <w:lang w:val="uk-UA"/>
        </w:rPr>
        <w:t xml:space="preserve">  </w:t>
      </w:r>
    </w:p>
    <w:p w:rsidR="00A42283" w:rsidRDefault="00A42283" w:rsidP="00D73E33">
      <w:pPr>
        <w:pStyle w:val="a4"/>
        <w:tabs>
          <w:tab w:val="left" w:pos="2694"/>
          <w:tab w:val="left" w:pos="2977"/>
          <w:tab w:val="left" w:pos="3119"/>
          <w:tab w:val="left" w:pos="3261"/>
        </w:tabs>
        <w:ind w:left="0" w:firstLine="0"/>
        <w:jc w:val="both"/>
        <w:rPr>
          <w:szCs w:val="28"/>
          <w:lang w:val="uk-UA"/>
        </w:rPr>
      </w:pPr>
    </w:p>
    <w:p w:rsidR="00ED2D9B" w:rsidRPr="00A42283" w:rsidRDefault="00F02646" w:rsidP="00D73E33">
      <w:pPr>
        <w:pStyle w:val="a4"/>
        <w:tabs>
          <w:tab w:val="left" w:pos="2694"/>
          <w:tab w:val="left" w:pos="2977"/>
          <w:tab w:val="left" w:pos="3119"/>
          <w:tab w:val="left" w:pos="3261"/>
        </w:tabs>
        <w:ind w:left="0" w:firstLine="0"/>
        <w:jc w:val="both"/>
        <w:rPr>
          <w:szCs w:val="28"/>
          <w:lang w:val="uk-UA"/>
        </w:rPr>
      </w:pPr>
      <w:r w:rsidRPr="00A42283">
        <w:rPr>
          <w:szCs w:val="28"/>
          <w:lang w:val="uk-UA"/>
        </w:rPr>
        <w:t xml:space="preserve">Керуючий справами                                                    </w:t>
      </w:r>
      <w:r w:rsidR="00493944" w:rsidRPr="00A42283">
        <w:rPr>
          <w:szCs w:val="28"/>
          <w:lang w:val="uk-UA"/>
        </w:rPr>
        <w:t>Б.</w:t>
      </w:r>
      <w:proofErr w:type="spellStart"/>
      <w:r w:rsidR="00493944" w:rsidRPr="00A42283">
        <w:rPr>
          <w:szCs w:val="28"/>
          <w:lang w:val="uk-UA"/>
        </w:rPr>
        <w:t>Бір</w:t>
      </w:r>
      <w:r w:rsidR="00591761" w:rsidRPr="00A42283">
        <w:rPr>
          <w:szCs w:val="28"/>
          <w:lang w:val="uk-UA"/>
        </w:rPr>
        <w:t>у</w:t>
      </w:r>
      <w:r w:rsidR="00493944" w:rsidRPr="00A42283">
        <w:rPr>
          <w:szCs w:val="28"/>
          <w:lang w:val="uk-UA"/>
        </w:rPr>
        <w:t>к</w:t>
      </w:r>
      <w:proofErr w:type="spellEnd"/>
    </w:p>
    <w:sectPr w:rsidR="00ED2D9B" w:rsidRPr="00A42283" w:rsidSect="0098267B">
      <w:pgSz w:w="11906" w:h="16838"/>
      <w:pgMar w:top="567" w:right="707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C98"/>
    <w:multiLevelType w:val="hybridMultilevel"/>
    <w:tmpl w:val="FF227058"/>
    <w:lvl w:ilvl="0" w:tplc="EFB6A9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8A3044"/>
    <w:multiLevelType w:val="hybridMultilevel"/>
    <w:tmpl w:val="C7B85318"/>
    <w:lvl w:ilvl="0" w:tplc="17CC51D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D69"/>
    <w:rsid w:val="0000080C"/>
    <w:rsid w:val="00020762"/>
    <w:rsid w:val="0002453E"/>
    <w:rsid w:val="000245E2"/>
    <w:rsid w:val="00055309"/>
    <w:rsid w:val="00067B24"/>
    <w:rsid w:val="0007646C"/>
    <w:rsid w:val="00080842"/>
    <w:rsid w:val="00097309"/>
    <w:rsid w:val="000B2ADC"/>
    <w:rsid w:val="00100DA9"/>
    <w:rsid w:val="001344B2"/>
    <w:rsid w:val="00185DA0"/>
    <w:rsid w:val="001950DD"/>
    <w:rsid w:val="001A2E0D"/>
    <w:rsid w:val="001B7BCD"/>
    <w:rsid w:val="001E4AF9"/>
    <w:rsid w:val="001F1435"/>
    <w:rsid w:val="00235F94"/>
    <w:rsid w:val="002474DC"/>
    <w:rsid w:val="00247D91"/>
    <w:rsid w:val="002657A9"/>
    <w:rsid w:val="00265B38"/>
    <w:rsid w:val="0027102D"/>
    <w:rsid w:val="002A202C"/>
    <w:rsid w:val="002B44B4"/>
    <w:rsid w:val="002D115A"/>
    <w:rsid w:val="002D3ACF"/>
    <w:rsid w:val="00322583"/>
    <w:rsid w:val="00365934"/>
    <w:rsid w:val="00373D69"/>
    <w:rsid w:val="00374388"/>
    <w:rsid w:val="003873C7"/>
    <w:rsid w:val="0038775D"/>
    <w:rsid w:val="003B0440"/>
    <w:rsid w:val="003B506D"/>
    <w:rsid w:val="003C1343"/>
    <w:rsid w:val="003D2A82"/>
    <w:rsid w:val="004010AC"/>
    <w:rsid w:val="00406D8B"/>
    <w:rsid w:val="00412C0B"/>
    <w:rsid w:val="0042544D"/>
    <w:rsid w:val="004342D3"/>
    <w:rsid w:val="00447B14"/>
    <w:rsid w:val="00453951"/>
    <w:rsid w:val="0046517B"/>
    <w:rsid w:val="00486855"/>
    <w:rsid w:val="00493944"/>
    <w:rsid w:val="004B772A"/>
    <w:rsid w:val="004D2051"/>
    <w:rsid w:val="004E185B"/>
    <w:rsid w:val="004E19E4"/>
    <w:rsid w:val="004E1AE6"/>
    <w:rsid w:val="0055346D"/>
    <w:rsid w:val="00561CF5"/>
    <w:rsid w:val="00591761"/>
    <w:rsid w:val="005C12AD"/>
    <w:rsid w:val="005C35E7"/>
    <w:rsid w:val="005F7BA2"/>
    <w:rsid w:val="00600C6F"/>
    <w:rsid w:val="00610560"/>
    <w:rsid w:val="006350EA"/>
    <w:rsid w:val="006577EE"/>
    <w:rsid w:val="006A2C29"/>
    <w:rsid w:val="006C157E"/>
    <w:rsid w:val="006E471F"/>
    <w:rsid w:val="006F023D"/>
    <w:rsid w:val="007305DB"/>
    <w:rsid w:val="00750FF1"/>
    <w:rsid w:val="00760B75"/>
    <w:rsid w:val="00767CCF"/>
    <w:rsid w:val="0077364A"/>
    <w:rsid w:val="00785612"/>
    <w:rsid w:val="007B59F1"/>
    <w:rsid w:val="007C2259"/>
    <w:rsid w:val="007D3520"/>
    <w:rsid w:val="007F377D"/>
    <w:rsid w:val="00824A85"/>
    <w:rsid w:val="00851E27"/>
    <w:rsid w:val="00863D48"/>
    <w:rsid w:val="00863F56"/>
    <w:rsid w:val="00877CDF"/>
    <w:rsid w:val="008C6941"/>
    <w:rsid w:val="008D01C5"/>
    <w:rsid w:val="009224E7"/>
    <w:rsid w:val="00922DD1"/>
    <w:rsid w:val="009335AD"/>
    <w:rsid w:val="009502BB"/>
    <w:rsid w:val="00963623"/>
    <w:rsid w:val="00975589"/>
    <w:rsid w:val="00982494"/>
    <w:rsid w:val="0098267B"/>
    <w:rsid w:val="0098287F"/>
    <w:rsid w:val="009A6239"/>
    <w:rsid w:val="009B2CF0"/>
    <w:rsid w:val="009D3886"/>
    <w:rsid w:val="009E590F"/>
    <w:rsid w:val="009F524D"/>
    <w:rsid w:val="00A011BA"/>
    <w:rsid w:val="00A01D32"/>
    <w:rsid w:val="00A05BEC"/>
    <w:rsid w:val="00A42283"/>
    <w:rsid w:val="00A43D7C"/>
    <w:rsid w:val="00A6101E"/>
    <w:rsid w:val="00A63877"/>
    <w:rsid w:val="00A67F9A"/>
    <w:rsid w:val="00AA1ED4"/>
    <w:rsid w:val="00B01519"/>
    <w:rsid w:val="00B05C0C"/>
    <w:rsid w:val="00B336B1"/>
    <w:rsid w:val="00B365DE"/>
    <w:rsid w:val="00B57F43"/>
    <w:rsid w:val="00B778E9"/>
    <w:rsid w:val="00B94B03"/>
    <w:rsid w:val="00BA377F"/>
    <w:rsid w:val="00C104DD"/>
    <w:rsid w:val="00C173CB"/>
    <w:rsid w:val="00C308D6"/>
    <w:rsid w:val="00C367BD"/>
    <w:rsid w:val="00C56D35"/>
    <w:rsid w:val="00C64531"/>
    <w:rsid w:val="00C95501"/>
    <w:rsid w:val="00C97077"/>
    <w:rsid w:val="00CA10E4"/>
    <w:rsid w:val="00CA28F9"/>
    <w:rsid w:val="00CA62A6"/>
    <w:rsid w:val="00CB5BA5"/>
    <w:rsid w:val="00CB6A8E"/>
    <w:rsid w:val="00CD021C"/>
    <w:rsid w:val="00D73E33"/>
    <w:rsid w:val="00D75622"/>
    <w:rsid w:val="00DC70C0"/>
    <w:rsid w:val="00DD6055"/>
    <w:rsid w:val="00E00A47"/>
    <w:rsid w:val="00E0303B"/>
    <w:rsid w:val="00E16521"/>
    <w:rsid w:val="00E43AF3"/>
    <w:rsid w:val="00E65342"/>
    <w:rsid w:val="00E82909"/>
    <w:rsid w:val="00E839A7"/>
    <w:rsid w:val="00E96DA6"/>
    <w:rsid w:val="00EB6C7C"/>
    <w:rsid w:val="00ED034F"/>
    <w:rsid w:val="00ED2D9B"/>
    <w:rsid w:val="00F02646"/>
    <w:rsid w:val="00F136D1"/>
    <w:rsid w:val="00F425B3"/>
    <w:rsid w:val="00F46FCA"/>
    <w:rsid w:val="00F51DCE"/>
    <w:rsid w:val="00F64746"/>
    <w:rsid w:val="00F80BC4"/>
    <w:rsid w:val="00F84699"/>
    <w:rsid w:val="00F90752"/>
    <w:rsid w:val="00FB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D69"/>
  </w:style>
  <w:style w:type="paragraph" w:styleId="1">
    <w:name w:val="heading 1"/>
    <w:basedOn w:val="a"/>
    <w:next w:val="a"/>
    <w:qFormat/>
    <w:rsid w:val="00373D69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6FCA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F02646"/>
    <w:pPr>
      <w:ind w:left="709" w:firstLine="567"/>
    </w:pPr>
    <w:rPr>
      <w:rFonts w:eastAsia="MS Mincho"/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F02646"/>
    <w:rPr>
      <w:rFonts w:eastAsia="MS Mincho"/>
      <w:sz w:val="28"/>
      <w:lang w:val="en-US"/>
    </w:rPr>
  </w:style>
  <w:style w:type="table" w:styleId="a6">
    <w:name w:val="Table Grid"/>
    <w:basedOn w:val="a1"/>
    <w:rsid w:val="00824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57F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421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</vt:lpstr>
    </vt:vector>
  </TitlesOfParts>
  <Company>Vikonkom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DohLuda</cp:lastModifiedBy>
  <cp:revision>7</cp:revision>
  <cp:lastPrinted>2017-11-22T10:16:00Z</cp:lastPrinted>
  <dcterms:created xsi:type="dcterms:W3CDTF">2017-11-20T09:19:00Z</dcterms:created>
  <dcterms:modified xsi:type="dcterms:W3CDTF">2017-11-22T10:18:00Z</dcterms:modified>
</cp:coreProperties>
</file>