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A" w:rsidRPr="00871167" w:rsidRDefault="005C6CFA" w:rsidP="005C6CF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</w:t>
      </w:r>
    </w:p>
    <w:p w:rsidR="005C6CFA" w:rsidRPr="00AB053A" w:rsidRDefault="005C6CFA" w:rsidP="005C6CFA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5C6CFA" w:rsidRPr="00FB2331" w:rsidRDefault="005C6CFA" w:rsidP="005C6C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5C6CFA" w:rsidRPr="00FB2331" w:rsidRDefault="005C6CFA" w:rsidP="005C6CF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РІВНЕНСЬКОЇ ОБЛАСТІ               </w:t>
      </w:r>
    </w:p>
    <w:p w:rsidR="005C6CFA" w:rsidRPr="00FB2331" w:rsidRDefault="005C6CFA" w:rsidP="005C6CF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ВИКОНАВЧИЙ КОМІТЕТ</w:t>
      </w:r>
      <w:r w:rsidRPr="008047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Проект І.Барабух</w:t>
      </w:r>
      <w:r w:rsidRPr="00E85109">
        <w:rPr>
          <w:sz w:val="24"/>
          <w:szCs w:val="24"/>
          <w:lang w:val="uk-UA"/>
        </w:rPr>
        <w:t xml:space="preserve">                                              </w:t>
      </w:r>
    </w:p>
    <w:p w:rsidR="005C6CFA" w:rsidRDefault="005C6CFA" w:rsidP="005C6CF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5C6CFA" w:rsidRDefault="005C6CFA" w:rsidP="005C6CFA">
      <w:pPr>
        <w:rPr>
          <w:b/>
          <w:sz w:val="28"/>
          <w:lang w:val="uk-UA"/>
        </w:rPr>
      </w:pPr>
    </w:p>
    <w:p w:rsidR="005C6CFA" w:rsidRDefault="005C6CFA" w:rsidP="005C6CFA">
      <w:pPr>
        <w:jc w:val="right"/>
        <w:rPr>
          <w:sz w:val="28"/>
          <w:lang w:val="uk-UA"/>
        </w:rPr>
      </w:pPr>
    </w:p>
    <w:p w:rsidR="005C6CFA" w:rsidRDefault="004052CE" w:rsidP="005C6CFA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17 січня </w:t>
      </w:r>
      <w:r w:rsidR="005C6CFA">
        <w:rPr>
          <w:b/>
          <w:sz w:val="28"/>
          <w:lang w:val="uk-UA"/>
        </w:rPr>
        <w:t>2019 року</w:t>
      </w:r>
      <w:r w:rsidR="005C6CFA">
        <w:rPr>
          <w:b/>
          <w:sz w:val="28"/>
          <w:lang w:val="uk-UA"/>
        </w:rPr>
        <w:tab/>
      </w:r>
      <w:r w:rsidR="005C6CFA">
        <w:rPr>
          <w:b/>
          <w:sz w:val="28"/>
          <w:lang w:val="uk-UA"/>
        </w:rPr>
        <w:tab/>
      </w:r>
      <w:r w:rsidR="005C6CFA">
        <w:rPr>
          <w:b/>
          <w:sz w:val="28"/>
          <w:lang w:val="uk-UA"/>
        </w:rPr>
        <w:tab/>
      </w:r>
      <w:r w:rsidR="005C6CFA">
        <w:rPr>
          <w:b/>
          <w:sz w:val="28"/>
          <w:lang w:val="uk-UA"/>
        </w:rPr>
        <w:tab/>
        <w:t xml:space="preserve">                         </w:t>
      </w:r>
      <w:r w:rsidR="00A7680C">
        <w:rPr>
          <w:b/>
          <w:sz w:val="28"/>
          <w:lang w:val="uk-UA"/>
        </w:rPr>
        <w:t xml:space="preserve">                        </w:t>
      </w:r>
      <w:r>
        <w:rPr>
          <w:b/>
          <w:sz w:val="28"/>
          <w:lang w:val="uk-UA"/>
        </w:rPr>
        <w:tab/>
        <w:t xml:space="preserve">    </w:t>
      </w:r>
      <w:bookmarkStart w:id="0" w:name="_GoBack"/>
      <w:bookmarkEnd w:id="0"/>
      <w:r w:rsidR="005C6CFA">
        <w:rPr>
          <w:b/>
          <w:sz w:val="28"/>
          <w:lang w:val="uk-UA"/>
        </w:rPr>
        <w:t>№</w:t>
      </w:r>
      <w:r w:rsidR="00A7680C">
        <w:rPr>
          <w:b/>
          <w:sz w:val="28"/>
          <w:lang w:val="uk-UA"/>
        </w:rPr>
        <w:t>10</w:t>
      </w:r>
    </w:p>
    <w:p w:rsidR="005C6CFA" w:rsidRDefault="005C6CFA" w:rsidP="005C6CFA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5C6CFA" w:rsidRPr="004052CE" w:rsidTr="00851807">
        <w:tc>
          <w:tcPr>
            <w:tcW w:w="4428" w:type="dxa"/>
            <w:shd w:val="clear" w:color="auto" w:fill="auto"/>
          </w:tcPr>
          <w:p w:rsidR="005C6CFA" w:rsidRPr="00871167" w:rsidRDefault="005C6CFA" w:rsidP="008518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внесення змін до рішення виконавчого комітету Вараської </w:t>
            </w:r>
            <w:r w:rsidR="00F42F15">
              <w:rPr>
                <w:sz w:val="28"/>
                <w:lang w:val="uk-UA"/>
              </w:rPr>
              <w:t>міської ради від 13.11.2018 №202</w:t>
            </w:r>
            <w:r>
              <w:rPr>
                <w:sz w:val="28"/>
                <w:lang w:val="uk-UA"/>
              </w:rPr>
              <w:t xml:space="preserve"> «</w:t>
            </w:r>
            <w:r w:rsidRPr="00871167">
              <w:rPr>
                <w:sz w:val="28"/>
                <w:lang w:val="uk-UA"/>
              </w:rPr>
              <w:t>Про затвердження плану діяльності виконавчого комітету Вараської міської ради з підготовки про</w:t>
            </w:r>
            <w:r>
              <w:rPr>
                <w:sz w:val="28"/>
                <w:lang w:val="uk-UA"/>
              </w:rPr>
              <w:t>ектів регуляторних актів на 2019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  <w:p w:rsidR="005C6CFA" w:rsidRPr="00871167" w:rsidRDefault="005C6CFA" w:rsidP="00851807">
            <w:pPr>
              <w:jc w:val="both"/>
              <w:rPr>
                <w:sz w:val="28"/>
                <w:lang w:val="uk-UA"/>
              </w:rPr>
            </w:pPr>
          </w:p>
        </w:tc>
      </w:tr>
    </w:tbl>
    <w:p w:rsidR="005C6CFA" w:rsidRDefault="005C6CFA" w:rsidP="005C6CFA">
      <w:pPr>
        <w:jc w:val="both"/>
        <w:rPr>
          <w:sz w:val="28"/>
          <w:lang w:val="uk-UA"/>
        </w:rPr>
      </w:pPr>
    </w:p>
    <w:p w:rsidR="005C6CFA" w:rsidRDefault="005C6CFA" w:rsidP="005C6CFA">
      <w:pPr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>
        <w:rPr>
          <w:sz w:val="28"/>
          <w:szCs w:val="28"/>
          <w:lang w:val="uk-UA"/>
        </w:rPr>
        <w:t>запобігання порушень</w:t>
      </w:r>
      <w:r w:rsidRPr="005A4F79">
        <w:rPr>
          <w:sz w:val="28"/>
          <w:szCs w:val="28"/>
          <w:lang w:val="uk-UA"/>
        </w:rPr>
        <w:t xml:space="preserve"> у роботі мереж</w:t>
      </w:r>
      <w:r w:rsidR="00F42F15">
        <w:rPr>
          <w:sz w:val="28"/>
          <w:szCs w:val="28"/>
          <w:lang w:val="uk-UA"/>
        </w:rPr>
        <w:t xml:space="preserve"> і споруд каналізації, підвищення ефективності</w:t>
      </w:r>
      <w:r w:rsidRPr="005A4F79">
        <w:rPr>
          <w:sz w:val="28"/>
          <w:szCs w:val="28"/>
          <w:lang w:val="uk-UA"/>
        </w:rPr>
        <w:t xml:space="preserve"> роботи цих споруд і безпек</w:t>
      </w:r>
      <w:r w:rsidR="00F42F15">
        <w:rPr>
          <w:sz w:val="28"/>
          <w:szCs w:val="28"/>
          <w:lang w:val="uk-UA"/>
        </w:rPr>
        <w:t>и їх експлуатації та забезпечення</w:t>
      </w:r>
      <w:r w:rsidRPr="005A4F79">
        <w:rPr>
          <w:sz w:val="28"/>
          <w:szCs w:val="28"/>
          <w:lang w:val="uk-UA"/>
        </w:rPr>
        <w:t xml:space="preserve"> охорон</w:t>
      </w:r>
      <w:r w:rsidR="00F42F15">
        <w:rPr>
          <w:sz w:val="28"/>
          <w:szCs w:val="28"/>
          <w:lang w:val="uk-UA"/>
        </w:rPr>
        <w:t>и</w:t>
      </w:r>
      <w:r w:rsidRPr="005A4F79">
        <w:rPr>
          <w:sz w:val="28"/>
          <w:szCs w:val="28"/>
          <w:lang w:val="uk-UA"/>
        </w:rPr>
        <w:t xml:space="preserve"> навколишнього природного середовища від забруднення скидами стічних вод підприємств та житлового сектору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відповідно до ст.ст.7,13 Закону України «Про засади державної регуляторної політики у сфері господарської діяльності», керуючись пп.1 п.б ст.27, пп.5 п.а ст.30 та ч.2 ст.42 Закону України «Про місцеве самоврядування в Україні», виконавчий комітет міської ради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5C6CFA" w:rsidRDefault="005C6CFA" w:rsidP="005C6CFA">
      <w:pPr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виконавчого комітету Вараської</w:t>
      </w:r>
      <w:r w:rsidR="00F42F15">
        <w:rPr>
          <w:sz w:val="28"/>
          <w:lang w:val="uk-UA"/>
        </w:rPr>
        <w:t xml:space="preserve"> міської ради від 13.11.2018 №202</w:t>
      </w:r>
      <w:r>
        <w:rPr>
          <w:sz w:val="28"/>
          <w:lang w:val="uk-UA"/>
        </w:rPr>
        <w:t xml:space="preserve"> «</w:t>
      </w:r>
      <w:r w:rsidRPr="00871167">
        <w:rPr>
          <w:sz w:val="28"/>
          <w:lang w:val="uk-UA"/>
        </w:rPr>
        <w:t>Про затвердження плану діяльності виконавчого комітету Вараської міської ради з підготовки проектів регуляторних актів на 201</w:t>
      </w:r>
      <w:r>
        <w:rPr>
          <w:sz w:val="28"/>
          <w:lang w:val="uk-UA"/>
        </w:rPr>
        <w:t>9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такі зміни:</w:t>
      </w:r>
    </w:p>
    <w:p w:rsidR="005C6CFA" w:rsidRDefault="005C6CFA" w:rsidP="005C6CF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рішення доповнити наступним пунктом 2, а саме:</w:t>
      </w:r>
    </w:p>
    <w:p w:rsidR="005C6CFA" w:rsidRDefault="005C6CFA" w:rsidP="005C6CFA">
      <w:pPr>
        <w:ind w:firstLine="708"/>
        <w:jc w:val="both"/>
        <w:rPr>
          <w:sz w:val="28"/>
          <w:lang w:val="uk-UA"/>
        </w:rPr>
      </w:pPr>
    </w:p>
    <w:p w:rsidR="005C6CFA" w:rsidRDefault="005C6CFA" w:rsidP="005C6CFA">
      <w:pPr>
        <w:ind w:firstLine="708"/>
        <w:jc w:val="both"/>
        <w:rPr>
          <w:sz w:val="28"/>
          <w:lang w:val="uk-UA"/>
        </w:rPr>
      </w:pPr>
    </w:p>
    <w:p w:rsidR="005C6CFA" w:rsidRDefault="005C6CFA" w:rsidP="005C6CFA">
      <w:pPr>
        <w:ind w:firstLine="708"/>
        <w:jc w:val="both"/>
        <w:rPr>
          <w:sz w:val="28"/>
          <w:lang w:val="uk-UA"/>
        </w:rPr>
      </w:pPr>
    </w:p>
    <w:tbl>
      <w:tblPr>
        <w:tblW w:w="105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784"/>
        <w:gridCol w:w="2281"/>
        <w:gridCol w:w="2255"/>
        <w:gridCol w:w="1524"/>
        <w:gridCol w:w="1941"/>
      </w:tblGrid>
      <w:tr w:rsidR="005C6CFA" w:rsidRPr="0062760A" w:rsidTr="00851807">
        <w:tc>
          <w:tcPr>
            <w:tcW w:w="0" w:type="auto"/>
            <w:shd w:val="clear" w:color="auto" w:fill="auto"/>
            <w:vAlign w:val="center"/>
          </w:tcPr>
          <w:p w:rsidR="005C6CFA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Вид проекту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Назва проекту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Термін підготовки проекту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5C6CFA" w:rsidRPr="00AF1CD4" w:rsidTr="00851807">
        <w:trPr>
          <w:trHeight w:val="338"/>
        </w:trPr>
        <w:tc>
          <w:tcPr>
            <w:tcW w:w="0" w:type="auto"/>
            <w:shd w:val="clear" w:color="auto" w:fill="auto"/>
            <w:vAlign w:val="center"/>
          </w:tcPr>
          <w:p w:rsidR="005C6CFA" w:rsidRPr="0062760A" w:rsidRDefault="009A245C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62760A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Про затвердження Правил приймання стічних вод до системи централізованого водовідведення м.Вараш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Забезпечити виконання положень ст. 13 та13</w:t>
            </w:r>
            <w:r w:rsidRPr="0062760A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62760A">
              <w:rPr>
                <w:sz w:val="24"/>
                <w:szCs w:val="24"/>
                <w:lang w:val="uk-UA"/>
              </w:rPr>
              <w:t xml:space="preserve"> Закону України від </w:t>
            </w:r>
            <w:r w:rsidRPr="00AF1CD4">
              <w:rPr>
                <w:sz w:val="24"/>
                <w:szCs w:val="24"/>
                <w:lang w:val="uk-UA"/>
              </w:rPr>
              <w:t xml:space="preserve">18.05.2017 № </w:t>
            </w:r>
            <w:r w:rsidRPr="00AF1CD4">
              <w:rPr>
                <w:bCs/>
                <w:sz w:val="24"/>
                <w:szCs w:val="24"/>
                <w:lang w:val="uk-UA"/>
              </w:rPr>
              <w:t>2047-</w:t>
            </w:r>
            <w:r w:rsidRPr="0062760A">
              <w:rPr>
                <w:bCs/>
                <w:sz w:val="24"/>
                <w:szCs w:val="24"/>
              </w:rPr>
              <w:t>VIII</w:t>
            </w:r>
            <w:r w:rsidRPr="0062760A">
              <w:rPr>
                <w:bCs/>
                <w:sz w:val="24"/>
                <w:szCs w:val="24"/>
                <w:lang w:val="uk-UA"/>
              </w:rPr>
              <w:t xml:space="preserve"> «</w:t>
            </w:r>
            <w:r w:rsidRPr="00AF1CD4">
              <w:rPr>
                <w:rStyle w:val="rvts23"/>
                <w:sz w:val="24"/>
                <w:szCs w:val="24"/>
                <w:lang w:val="uk-UA"/>
              </w:rPr>
              <w:t>Про питну воду та питне водопостачання</w:t>
            </w:r>
            <w:r w:rsidRPr="0062760A">
              <w:rPr>
                <w:bCs/>
                <w:sz w:val="24"/>
                <w:szCs w:val="24"/>
                <w:lang w:val="uk-UA"/>
              </w:rPr>
              <w:t>»</w:t>
            </w:r>
            <w:r>
              <w:rPr>
                <w:bCs/>
                <w:sz w:val="24"/>
                <w:szCs w:val="24"/>
                <w:lang w:val="uk-UA"/>
              </w:rPr>
              <w:t xml:space="preserve"> та пп5 п.а ст. 30 Закону України «Про місцеве самоврядування в Україні»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62760A" w:rsidRDefault="005C6CFA" w:rsidP="009A245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42F15">
              <w:rPr>
                <w:sz w:val="24"/>
                <w:szCs w:val="24"/>
                <w:lang w:val="uk-UA"/>
              </w:rPr>
              <w:t>півріччя</w:t>
            </w:r>
            <w:r>
              <w:rPr>
                <w:sz w:val="24"/>
                <w:szCs w:val="24"/>
                <w:lang w:val="uk-UA"/>
              </w:rPr>
              <w:t xml:space="preserve"> 2019</w:t>
            </w:r>
            <w:r w:rsidRPr="0062760A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</w:tbl>
    <w:p w:rsidR="005C6CFA" w:rsidRDefault="005C6CFA" w:rsidP="005C6CFA">
      <w:pPr>
        <w:tabs>
          <w:tab w:val="left" w:pos="9356"/>
        </w:tabs>
        <w:ind w:right="-142"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2. Зміни до плану діяльності виконавчого комітету Вараської міської ради з підготовки проектів регуляторних актів оприлюднити шляхом опублікування на офіційному веб-сайті Вараської міської ради та її виконавчого комітету не пізніш як у десятиденний термін після його затвердження.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712EF5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5C6CFA" w:rsidRDefault="005C6CFA" w:rsidP="005C6CFA">
      <w:pPr>
        <w:tabs>
          <w:tab w:val="left" w:pos="1134"/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Тзп міського голови                                                                                 О.Мензул</w:t>
      </w:r>
    </w:p>
    <w:p w:rsidR="005C6CFA" w:rsidRDefault="005C6CFA" w:rsidP="005C6CFA">
      <w:pPr>
        <w:jc w:val="both"/>
        <w:rPr>
          <w:b/>
          <w:sz w:val="28"/>
          <w:lang w:val="uk-UA"/>
        </w:rPr>
      </w:pPr>
    </w:p>
    <w:p w:rsidR="005C6CFA" w:rsidRDefault="005C6CFA" w:rsidP="005C6CFA">
      <w:pPr>
        <w:jc w:val="both"/>
        <w:rPr>
          <w:b/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520"/>
      </w:tblGrid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рішення </w:t>
            </w:r>
            <w:r w:rsidRPr="00673885">
              <w:rPr>
                <w:sz w:val="28"/>
                <w:szCs w:val="28"/>
              </w:rPr>
              <w:t>підготував:</w:t>
            </w: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6948" w:type="dxa"/>
          </w:tcPr>
          <w:p w:rsidR="005C6CFA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673885">
              <w:rPr>
                <w:sz w:val="28"/>
                <w:szCs w:val="28"/>
              </w:rPr>
              <w:t>ачальник</w:t>
            </w:r>
          </w:p>
          <w:p w:rsidR="005C6CFA" w:rsidRPr="00673885" w:rsidRDefault="005C6CFA" w:rsidP="00851807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>відділу економіки</w:t>
            </w: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І.Барабух</w:t>
            </w:r>
            <w:r w:rsidRPr="00673885"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rPr>
          <w:trHeight w:val="615"/>
        </w:trPr>
        <w:tc>
          <w:tcPr>
            <w:tcW w:w="6948" w:type="dxa"/>
          </w:tcPr>
          <w:p w:rsidR="005C6CFA" w:rsidRDefault="005C6CFA" w:rsidP="00851807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 xml:space="preserve">               Погодження:</w:t>
            </w:r>
          </w:p>
          <w:p w:rsidR="005C6CFA" w:rsidRDefault="005C6CFA" w:rsidP="00851807">
            <w:pPr>
              <w:rPr>
                <w:sz w:val="28"/>
                <w:szCs w:val="28"/>
                <w:lang w:val="uk-UA"/>
              </w:rPr>
            </w:pPr>
          </w:p>
          <w:p w:rsidR="005C6CFA" w:rsidRPr="00AF1CD4" w:rsidRDefault="005C6CFA" w:rsidP="008518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rPr>
          <w:trHeight w:val="360"/>
        </w:trPr>
        <w:tc>
          <w:tcPr>
            <w:tcW w:w="6948" w:type="dxa"/>
          </w:tcPr>
          <w:p w:rsidR="005C6CFA" w:rsidRPr="00AF1CD4" w:rsidRDefault="005C6CFA" w:rsidP="00851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>
              <w:rPr>
                <w:sz w:val="28"/>
                <w:szCs w:val="28"/>
                <w:lang w:val="uk-UA"/>
              </w:rPr>
              <w:tab/>
              <w:t xml:space="preserve">            </w:t>
            </w:r>
          </w:p>
        </w:tc>
        <w:tc>
          <w:tcPr>
            <w:tcW w:w="2520" w:type="dxa"/>
          </w:tcPr>
          <w:p w:rsidR="005C6CFA" w:rsidRPr="00AF1CD4" w:rsidRDefault="005C6CFA" w:rsidP="00851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Н.Зубрецька</w:t>
            </w:r>
          </w:p>
        </w:tc>
      </w:tr>
      <w:tr w:rsidR="005C6CFA" w:rsidRPr="0068659C" w:rsidTr="00851807">
        <w:trPr>
          <w:trHeight w:val="300"/>
        </w:trPr>
        <w:tc>
          <w:tcPr>
            <w:tcW w:w="6948" w:type="dxa"/>
          </w:tcPr>
          <w:p w:rsidR="005C6CFA" w:rsidRPr="00AF1CD4" w:rsidRDefault="005C6CFA" w:rsidP="008518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5C6CFA" w:rsidRPr="00AF1CD4" w:rsidRDefault="005C6CFA" w:rsidP="00851807">
            <w:pPr>
              <w:rPr>
                <w:sz w:val="28"/>
                <w:szCs w:val="28"/>
                <w:lang w:val="uk-UA"/>
              </w:rPr>
            </w:pPr>
          </w:p>
        </w:tc>
      </w:tr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8659C" w:rsidTr="00851807">
        <w:tc>
          <w:tcPr>
            <w:tcW w:w="6948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  <w:r w:rsidRPr="0068659C">
              <w:rPr>
                <w:sz w:val="28"/>
                <w:szCs w:val="28"/>
              </w:rPr>
              <w:t>Керуючий справами</w:t>
            </w:r>
          </w:p>
        </w:tc>
        <w:tc>
          <w:tcPr>
            <w:tcW w:w="2520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  <w:r w:rsidRPr="0068659C">
              <w:rPr>
                <w:sz w:val="28"/>
                <w:szCs w:val="28"/>
              </w:rPr>
              <w:t>Б.Бірук</w:t>
            </w:r>
          </w:p>
        </w:tc>
      </w:tr>
      <w:tr w:rsidR="005C6CFA" w:rsidRPr="0068659C" w:rsidTr="00851807">
        <w:tc>
          <w:tcPr>
            <w:tcW w:w="6948" w:type="dxa"/>
          </w:tcPr>
          <w:p w:rsidR="005C6CFA" w:rsidRDefault="005C6CFA" w:rsidP="00851807">
            <w:pPr>
              <w:rPr>
                <w:sz w:val="28"/>
                <w:szCs w:val="28"/>
                <w:lang w:val="uk-UA"/>
              </w:rPr>
            </w:pPr>
          </w:p>
          <w:p w:rsidR="005C6CFA" w:rsidRPr="008047F5" w:rsidRDefault="005C6CFA" w:rsidP="008518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8659C" w:rsidTr="00851807">
        <w:tc>
          <w:tcPr>
            <w:tcW w:w="6948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8659C">
              <w:rPr>
                <w:sz w:val="28"/>
                <w:szCs w:val="28"/>
              </w:rPr>
              <w:t>ачальник юридичного відділу</w:t>
            </w:r>
          </w:p>
        </w:tc>
        <w:tc>
          <w:tcPr>
            <w:tcW w:w="2520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Т.Лазарчук</w:t>
            </w:r>
          </w:p>
        </w:tc>
      </w:tr>
      <w:tr w:rsidR="005C6CFA" w:rsidRPr="0068659C" w:rsidTr="00851807">
        <w:tc>
          <w:tcPr>
            <w:tcW w:w="6948" w:type="dxa"/>
          </w:tcPr>
          <w:p w:rsidR="005C6CFA" w:rsidRDefault="005C6CFA" w:rsidP="00851807">
            <w:pPr>
              <w:rPr>
                <w:sz w:val="28"/>
                <w:szCs w:val="28"/>
                <w:lang w:val="uk-UA"/>
              </w:rPr>
            </w:pPr>
          </w:p>
          <w:p w:rsidR="005C6CFA" w:rsidRPr="008047F5" w:rsidRDefault="005C6CFA" w:rsidP="008518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8659C" w:rsidTr="00851807">
        <w:tc>
          <w:tcPr>
            <w:tcW w:w="6948" w:type="dxa"/>
          </w:tcPr>
          <w:p w:rsidR="005C6CFA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8659C">
              <w:rPr>
                <w:sz w:val="28"/>
                <w:szCs w:val="28"/>
              </w:rPr>
              <w:t>ачальник відділу організаційної роботи</w:t>
            </w:r>
          </w:p>
          <w:p w:rsidR="005C6CFA" w:rsidRPr="006A474F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загальних питань</w:t>
            </w:r>
          </w:p>
        </w:tc>
        <w:tc>
          <w:tcPr>
            <w:tcW w:w="2520" w:type="dxa"/>
          </w:tcPr>
          <w:p w:rsidR="005C6CFA" w:rsidRPr="0068659C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О.Базелюк</w:t>
            </w:r>
            <w:r w:rsidRPr="0068659C">
              <w:rPr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5C6CFA" w:rsidRPr="00673885" w:rsidTr="00851807">
        <w:tc>
          <w:tcPr>
            <w:tcW w:w="694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</w:tbl>
    <w:p w:rsidR="005C6CFA" w:rsidRDefault="005C6CFA" w:rsidP="005C6CFA">
      <w:pPr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tbl>
      <w:tblPr>
        <w:tblW w:w="12165" w:type="dxa"/>
        <w:tblLook w:val="01E0" w:firstRow="1" w:lastRow="1" w:firstColumn="1" w:lastColumn="1" w:noHBand="0" w:noVBand="0"/>
      </w:tblPr>
      <w:tblGrid>
        <w:gridCol w:w="9468"/>
        <w:gridCol w:w="2697"/>
      </w:tblGrid>
      <w:tr w:rsidR="005C6CFA" w:rsidRPr="00673885" w:rsidTr="00851807">
        <w:tc>
          <w:tcPr>
            <w:tcW w:w="946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рішення </w:t>
            </w:r>
            <w:r w:rsidRPr="00673885">
              <w:rPr>
                <w:sz w:val="28"/>
                <w:szCs w:val="28"/>
              </w:rPr>
              <w:t>підготував:</w:t>
            </w:r>
          </w:p>
        </w:tc>
        <w:tc>
          <w:tcPr>
            <w:tcW w:w="2697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946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9468" w:type="dxa"/>
          </w:tcPr>
          <w:p w:rsidR="005C6CFA" w:rsidRDefault="005C6CFA" w:rsidP="00851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673885">
              <w:rPr>
                <w:sz w:val="28"/>
                <w:szCs w:val="28"/>
              </w:rPr>
              <w:t>ачальник</w:t>
            </w:r>
          </w:p>
          <w:p w:rsidR="005C6CFA" w:rsidRPr="00B231FF" w:rsidRDefault="005C6CFA" w:rsidP="00851807">
            <w:pPr>
              <w:rPr>
                <w:sz w:val="28"/>
                <w:szCs w:val="28"/>
                <w:lang w:val="uk-UA"/>
              </w:rPr>
            </w:pPr>
            <w:r w:rsidRPr="00673885">
              <w:rPr>
                <w:sz w:val="28"/>
                <w:szCs w:val="28"/>
              </w:rPr>
              <w:t>відділу економіки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І.Барабух</w:t>
            </w:r>
            <w:r w:rsidRPr="00673885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697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  <w:tr w:rsidR="005C6CFA" w:rsidRPr="00673885" w:rsidTr="00851807">
        <w:tc>
          <w:tcPr>
            <w:tcW w:w="9468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:rsidR="005C6CFA" w:rsidRPr="00673885" w:rsidRDefault="005C6CFA" w:rsidP="00851807">
            <w:pPr>
              <w:rPr>
                <w:sz w:val="28"/>
                <w:szCs w:val="28"/>
              </w:rPr>
            </w:pPr>
          </w:p>
        </w:tc>
      </w:tr>
    </w:tbl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4D7C94" w:rsidRPr="005C6CFA" w:rsidRDefault="004D7C94">
      <w:pPr>
        <w:rPr>
          <w:lang w:val="uk-UA"/>
        </w:rPr>
      </w:pPr>
    </w:p>
    <w:sectPr w:rsidR="004D7C94" w:rsidRPr="005C6CFA" w:rsidSect="0095790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CFA"/>
    <w:rsid w:val="003A4621"/>
    <w:rsid w:val="004052CE"/>
    <w:rsid w:val="004D7C94"/>
    <w:rsid w:val="005C53C3"/>
    <w:rsid w:val="005C6CFA"/>
    <w:rsid w:val="007D0921"/>
    <w:rsid w:val="009A245C"/>
    <w:rsid w:val="00A7680C"/>
    <w:rsid w:val="00F00910"/>
    <w:rsid w:val="00F4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C6CFA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C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rvts23">
    <w:name w:val="rvts23"/>
    <w:basedOn w:val="a0"/>
    <w:rsid w:val="005C6CFA"/>
  </w:style>
  <w:style w:type="paragraph" w:styleId="a3">
    <w:name w:val="Balloon Text"/>
    <w:basedOn w:val="a"/>
    <w:link w:val="a4"/>
    <w:uiPriority w:val="99"/>
    <w:semiHidden/>
    <w:unhideWhenUsed/>
    <w:rsid w:val="005C6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CF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2019-01-18T09:43:00Z</cp:lastPrinted>
  <dcterms:created xsi:type="dcterms:W3CDTF">2019-01-15T12:25:00Z</dcterms:created>
  <dcterms:modified xsi:type="dcterms:W3CDTF">2019-01-21T07:33:00Z</dcterms:modified>
</cp:coreProperties>
</file>