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78" w:rsidRPr="00DC3D6F" w:rsidRDefault="007A6278" w:rsidP="007A6278">
      <w:pPr>
        <w:tabs>
          <w:tab w:val="left" w:pos="8145"/>
        </w:tabs>
        <w:rPr>
          <w:rFonts w:cs="Academy"/>
          <w:szCs w:val="24"/>
        </w:rPr>
      </w:pPr>
      <w:r>
        <w:t xml:space="preserve">                                                                        </w:t>
      </w:r>
      <w:r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 </w:t>
      </w:r>
      <w:r w:rsidRPr="00DC3D6F">
        <w:rPr>
          <w:rFonts w:cs="Academy"/>
        </w:rPr>
        <w:t xml:space="preserve">проект </w:t>
      </w:r>
      <w:r w:rsidR="00B71571" w:rsidRPr="00DC3D6F">
        <w:rPr>
          <w:rFonts w:cs="Academy"/>
        </w:rPr>
        <w:t>О.Самохіна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330AF6" w:rsidRPr="00D44D3B" w:rsidRDefault="00330AF6" w:rsidP="00AD1DF6">
      <w:pPr>
        <w:jc w:val="center"/>
        <w:rPr>
          <w:b/>
          <w:sz w:val="32"/>
          <w:szCs w:val="32"/>
        </w:rPr>
      </w:pPr>
    </w:p>
    <w:p w:rsidR="00330AF6" w:rsidRDefault="00330AF6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  <w:t>10</w:t>
      </w:r>
      <w:bookmarkStart w:id="0" w:name="_GoBack"/>
      <w:bookmarkEnd w:id="0"/>
      <w:r w:rsidRPr="00330AF6">
        <w:rPr>
          <w:rFonts w:cs="Times New Roman CYR"/>
          <w:b/>
          <w:sz w:val="28"/>
          <w:szCs w:val="28"/>
          <w:lang w:val="ru-RU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червня </w:t>
      </w:r>
      <w:r w:rsidR="007A6278">
        <w:rPr>
          <w:rFonts w:cs="Times New Roman CYR"/>
          <w:sz w:val="28"/>
          <w:szCs w:val="28"/>
        </w:rPr>
        <w:t xml:space="preserve"> </w:t>
      </w:r>
      <w:r w:rsidR="007A6278">
        <w:rPr>
          <w:b/>
          <w:sz w:val="28"/>
          <w:szCs w:val="28"/>
        </w:rPr>
        <w:t>201</w:t>
      </w:r>
      <w:r w:rsidR="007A6278">
        <w:rPr>
          <w:b/>
          <w:sz w:val="28"/>
          <w:szCs w:val="28"/>
          <w:lang w:val="ru-RU"/>
        </w:rPr>
        <w:t>9</w:t>
      </w:r>
      <w:r w:rsidR="007A6278">
        <w:rPr>
          <w:b/>
          <w:sz w:val="28"/>
          <w:szCs w:val="28"/>
        </w:rPr>
        <w:t xml:space="preserve">  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  <w:t xml:space="preserve">                               №</w:t>
      </w:r>
      <w:r w:rsidR="007A6278">
        <w:rPr>
          <w:rFonts w:cs="Times New Roman CYR"/>
          <w:sz w:val="28"/>
          <w:szCs w:val="28"/>
        </w:rPr>
        <w:t xml:space="preserve"> </w:t>
      </w:r>
      <w:r w:rsidR="00A93419" w:rsidRPr="00330AF6">
        <w:rPr>
          <w:rFonts w:cs="Times New Roman CYR"/>
          <w:b/>
          <w:sz w:val="28"/>
          <w:szCs w:val="28"/>
          <w:lang w:val="ru-RU"/>
        </w:rPr>
        <w:t>146</w:t>
      </w:r>
    </w:p>
    <w:p w:rsidR="007A6278" w:rsidRPr="00AD1DF6" w:rsidRDefault="007A6278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b/>
          <w:sz w:val="28"/>
        </w:rPr>
        <w:tab/>
        <w:t xml:space="preserve">   </w:t>
      </w:r>
    </w:p>
    <w:p w:rsidR="007A6278" w:rsidRDefault="007A6278" w:rsidP="007A6278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висновку </w:t>
      </w:r>
    </w:p>
    <w:p w:rsidR="007A6278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служби у справах дітей про</w:t>
      </w:r>
    </w:p>
    <w:p w:rsidR="007A6278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підтвердження місця проживання</w:t>
      </w:r>
    </w:p>
    <w:p w:rsidR="00332233" w:rsidRDefault="007A6278" w:rsidP="003322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малолітньої дитини </w:t>
      </w:r>
      <w:r w:rsidR="00332233">
        <w:rPr>
          <w:sz w:val="28"/>
          <w:szCs w:val="28"/>
          <w:lang w:val="ru-RU"/>
        </w:rPr>
        <w:t>---,</w:t>
      </w:r>
    </w:p>
    <w:p w:rsidR="007A6278" w:rsidRDefault="00332233" w:rsidP="0033223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---</w:t>
      </w:r>
      <w:r w:rsidR="007A6278">
        <w:rPr>
          <w:sz w:val="28"/>
          <w:szCs w:val="28"/>
          <w:lang w:val="ru-RU"/>
        </w:rPr>
        <w:t xml:space="preserve"> року народження</w:t>
      </w:r>
    </w:p>
    <w:p w:rsidR="007A6278" w:rsidRPr="00AD1DF6" w:rsidRDefault="007A6278" w:rsidP="007A6278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7A6278" w:rsidRDefault="000A62BF" w:rsidP="007A6278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</w:t>
      </w:r>
      <w:r w:rsidR="00AD1DF6">
        <w:rPr>
          <w:sz w:val="28"/>
          <w:szCs w:val="28"/>
        </w:rPr>
        <w:t xml:space="preserve">глянувши висновок </w:t>
      </w:r>
      <w:r w:rsidR="00D44D3B">
        <w:rPr>
          <w:sz w:val="28"/>
          <w:szCs w:val="28"/>
          <w:lang w:val="ru-RU"/>
        </w:rPr>
        <w:t>служби</w:t>
      </w:r>
      <w:r w:rsidR="00D44D3B">
        <w:rPr>
          <w:sz w:val="28"/>
          <w:szCs w:val="28"/>
        </w:rPr>
        <w:t xml:space="preserve"> у справах дітей виконавчого комітету Вараської міської ради </w:t>
      </w:r>
      <w:r w:rsidR="00AD1DF6">
        <w:rPr>
          <w:sz w:val="28"/>
          <w:szCs w:val="28"/>
        </w:rPr>
        <w:t xml:space="preserve">від </w:t>
      </w:r>
      <w:r w:rsidR="00165287">
        <w:rPr>
          <w:sz w:val="28"/>
          <w:szCs w:val="28"/>
        </w:rPr>
        <w:t>0</w:t>
      </w:r>
      <w:r w:rsidR="00165287">
        <w:rPr>
          <w:sz w:val="28"/>
          <w:szCs w:val="28"/>
          <w:lang w:val="ru-RU"/>
        </w:rPr>
        <w:t>5</w:t>
      </w:r>
      <w:r w:rsidR="00AD1DF6" w:rsidRPr="00AD1DF6">
        <w:rPr>
          <w:sz w:val="28"/>
          <w:szCs w:val="28"/>
        </w:rPr>
        <w:t xml:space="preserve"> червня</w:t>
      </w:r>
      <w:r>
        <w:rPr>
          <w:sz w:val="28"/>
          <w:szCs w:val="28"/>
        </w:rPr>
        <w:t xml:space="preserve"> 2019 року про пітвердження місця проживання малолітньої дитини </w:t>
      </w:r>
      <w:r w:rsidR="00332233">
        <w:rPr>
          <w:sz w:val="28"/>
          <w:szCs w:val="28"/>
          <w:lang w:val="ru-RU"/>
        </w:rPr>
        <w:t>---, ---</w:t>
      </w:r>
      <w:r>
        <w:rPr>
          <w:sz w:val="28"/>
          <w:szCs w:val="28"/>
        </w:rPr>
        <w:t xml:space="preserve"> року народження для його тимчасового виїзду за межі України, заяву громадянки </w:t>
      </w:r>
      <w:r w:rsidR="00332233">
        <w:rPr>
          <w:sz w:val="28"/>
          <w:szCs w:val="28"/>
          <w:lang w:val="ru-RU"/>
        </w:rPr>
        <w:t>---</w:t>
      </w:r>
      <w:r>
        <w:rPr>
          <w:sz w:val="28"/>
          <w:szCs w:val="28"/>
        </w:rPr>
        <w:t xml:space="preserve"> від 15.05.2019 року №40/01-45, документи, передбачені пунктом 72 ¹ Порядку провадження органами опіки та піклування діяльності,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язаної із захистом прав дитини</w:t>
      </w:r>
      <w:r w:rsidR="00AD1DF6" w:rsidRPr="00AD1DF6">
        <w:rPr>
          <w:sz w:val="28"/>
          <w:szCs w:val="28"/>
        </w:rPr>
        <w:t>»</w:t>
      </w:r>
      <w:r>
        <w:rPr>
          <w:sz w:val="28"/>
          <w:szCs w:val="28"/>
        </w:rPr>
        <w:t xml:space="preserve">, встановлено, що дитина, зареєстрована за адресою: </w:t>
      </w:r>
      <w:r w:rsidR="00332233" w:rsidRPr="00332233">
        <w:rPr>
          <w:sz w:val="28"/>
          <w:szCs w:val="28"/>
        </w:rPr>
        <w:t>---</w:t>
      </w:r>
      <w:r>
        <w:rPr>
          <w:sz w:val="28"/>
          <w:szCs w:val="28"/>
        </w:rPr>
        <w:t>, проживає разом з матір</w:t>
      </w:r>
      <w:r w:rsidRPr="000A62BF">
        <w:rPr>
          <w:sz w:val="28"/>
          <w:szCs w:val="28"/>
        </w:rPr>
        <w:t>’</w:t>
      </w:r>
      <w:r>
        <w:rPr>
          <w:sz w:val="28"/>
          <w:szCs w:val="28"/>
        </w:rPr>
        <w:t>ю</w:t>
      </w:r>
      <w:r w:rsidR="00332233" w:rsidRPr="00332233">
        <w:rPr>
          <w:sz w:val="28"/>
          <w:szCs w:val="28"/>
        </w:rPr>
        <w:t>---</w:t>
      </w:r>
      <w:r>
        <w:rPr>
          <w:sz w:val="28"/>
          <w:szCs w:val="28"/>
        </w:rPr>
        <w:t xml:space="preserve"> за адресою: </w:t>
      </w:r>
      <w:r w:rsidR="00332233" w:rsidRPr="00332233">
        <w:rPr>
          <w:sz w:val="28"/>
          <w:szCs w:val="28"/>
        </w:rPr>
        <w:t>---</w:t>
      </w:r>
      <w:r>
        <w:rPr>
          <w:sz w:val="28"/>
          <w:szCs w:val="28"/>
        </w:rPr>
        <w:t>.</w:t>
      </w:r>
    </w:p>
    <w:p w:rsidR="007C572C" w:rsidRPr="00614EFA" w:rsidRDefault="007C572C" w:rsidP="007C57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Ураховуючи викладене, відповідно до протоколу засідання комісії з питань захисту прав дитини від </w:t>
      </w:r>
      <w:r w:rsidR="00AD1DF6" w:rsidRPr="00AD1DF6">
        <w:rPr>
          <w:sz w:val="28"/>
          <w:szCs w:val="28"/>
        </w:rPr>
        <w:t>04 червня</w:t>
      </w:r>
      <w:r w:rsidR="00AD1DF6">
        <w:rPr>
          <w:sz w:val="28"/>
          <w:szCs w:val="28"/>
        </w:rPr>
        <w:t xml:space="preserve"> 2019 року №</w:t>
      </w:r>
      <w:r w:rsidR="00AD1DF6" w:rsidRPr="00AD1DF6">
        <w:rPr>
          <w:sz w:val="28"/>
          <w:szCs w:val="28"/>
        </w:rPr>
        <w:t>6</w:t>
      </w:r>
      <w:r>
        <w:rPr>
          <w:sz w:val="28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керуючись частиною 2 статті 19, частиною 5 статті 157 Сімейного кодексу України, </w:t>
      </w:r>
      <w:r w:rsidRPr="00614EFA">
        <w:rPr>
          <w:sz w:val="28"/>
          <w:szCs w:val="28"/>
        </w:rPr>
        <w:t>підпунктом 4  пункту б  частини 1 статті 34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14EFA">
        <w:rPr>
          <w:sz w:val="28"/>
          <w:szCs w:val="28"/>
        </w:rPr>
        <w:t xml:space="preserve">виконавчий комітет </w:t>
      </w:r>
      <w:r>
        <w:rPr>
          <w:sz w:val="28"/>
          <w:szCs w:val="28"/>
        </w:rPr>
        <w:t>Вараської</w:t>
      </w:r>
      <w:r w:rsidRPr="00614EFA">
        <w:rPr>
          <w:sz w:val="28"/>
          <w:szCs w:val="28"/>
        </w:rPr>
        <w:t xml:space="preserve"> міської ради</w:t>
      </w:r>
    </w:p>
    <w:p w:rsidR="007A6278" w:rsidRDefault="007A6278" w:rsidP="007C572C">
      <w:pPr>
        <w:ind w:right="-5" w:firstLine="708"/>
        <w:jc w:val="both"/>
        <w:rPr>
          <w:sz w:val="28"/>
          <w:szCs w:val="28"/>
        </w:rPr>
      </w:pPr>
    </w:p>
    <w:p w:rsidR="007A6278" w:rsidRDefault="007A6278" w:rsidP="007A6278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7A6278" w:rsidRPr="007C572C" w:rsidRDefault="00AD1DF6" w:rsidP="007A6278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7A6278">
        <w:rPr>
          <w:sz w:val="28"/>
          <w:szCs w:val="28"/>
        </w:rPr>
        <w:t xml:space="preserve">1. Затвердити висновок </w:t>
      </w:r>
      <w:r w:rsidR="007C572C">
        <w:rPr>
          <w:sz w:val="28"/>
          <w:szCs w:val="28"/>
        </w:rPr>
        <w:t xml:space="preserve">служби у справах дітей виконавчого комітету Вараської міської ради про підтвердження місця проживання малолітньої дитини </w:t>
      </w:r>
      <w:r w:rsidR="00332233">
        <w:rPr>
          <w:sz w:val="28"/>
          <w:szCs w:val="28"/>
          <w:lang w:val="ru-RU"/>
        </w:rPr>
        <w:t>---</w:t>
      </w:r>
      <w:r w:rsidR="007C572C">
        <w:rPr>
          <w:sz w:val="28"/>
          <w:szCs w:val="28"/>
        </w:rPr>
        <w:t xml:space="preserve">, </w:t>
      </w:r>
      <w:r w:rsidR="00332233">
        <w:rPr>
          <w:sz w:val="28"/>
          <w:szCs w:val="28"/>
          <w:lang w:val="ru-RU"/>
        </w:rPr>
        <w:t>---</w:t>
      </w:r>
      <w:r w:rsidR="007C572C">
        <w:rPr>
          <w:sz w:val="28"/>
          <w:szCs w:val="28"/>
        </w:rPr>
        <w:t xml:space="preserve"> року народження разом з матір</w:t>
      </w:r>
      <w:r w:rsidR="007C572C" w:rsidRPr="007C572C">
        <w:rPr>
          <w:sz w:val="28"/>
          <w:szCs w:val="28"/>
        </w:rPr>
        <w:t>’</w:t>
      </w:r>
      <w:r w:rsidR="007C572C">
        <w:rPr>
          <w:sz w:val="28"/>
          <w:szCs w:val="28"/>
        </w:rPr>
        <w:t xml:space="preserve">ю </w:t>
      </w:r>
      <w:r w:rsidR="00332233">
        <w:rPr>
          <w:sz w:val="28"/>
          <w:szCs w:val="28"/>
          <w:lang w:val="ru-RU"/>
        </w:rPr>
        <w:t>---</w:t>
      </w:r>
      <w:r w:rsidR="007C572C">
        <w:rPr>
          <w:sz w:val="28"/>
          <w:szCs w:val="28"/>
        </w:rPr>
        <w:t xml:space="preserve"> для його тимчасового виїзду за межі України.</w:t>
      </w:r>
    </w:p>
    <w:p w:rsidR="007A6278" w:rsidRDefault="007A627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Контроль за виконанням рішення покласти на заступника міського голови з питань діяльності виконавчих органів ради А.Кречика.</w:t>
      </w:r>
    </w:p>
    <w:p w:rsidR="007C572C" w:rsidRDefault="007C572C" w:rsidP="007A6278">
      <w:pPr>
        <w:jc w:val="both"/>
        <w:rPr>
          <w:sz w:val="28"/>
          <w:szCs w:val="28"/>
        </w:rPr>
      </w:pPr>
    </w:p>
    <w:p w:rsidR="007C572C" w:rsidRDefault="007C572C" w:rsidP="00AD1DF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Заявника повідомлено про необхідність інформування служби у справах дітей про повернення дитини в Україну протягом місяця з дня в</w:t>
      </w:r>
      <w:r w:rsidRPr="00612D6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їзду в Україну та про відповідальність, передбачену частиною 7 статті 184 Кодексу України про адміністративні правопорушення за умисне  порушення встановленого законом обмеження щодо строку перебування дитини за межами України.</w:t>
      </w:r>
    </w:p>
    <w:p w:rsidR="00DC2DC8" w:rsidRDefault="00DC2DC8" w:rsidP="00AD1DF6">
      <w:pPr>
        <w:jc w:val="both"/>
        <w:rPr>
          <w:sz w:val="28"/>
          <w:szCs w:val="28"/>
        </w:rPr>
      </w:pPr>
    </w:p>
    <w:p w:rsidR="00DC2DC8" w:rsidRPr="00DC2DC8" w:rsidRDefault="00DC2DC8" w:rsidP="007A62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 рішення пред</w:t>
      </w:r>
      <w:r w:rsidRPr="00DC2DC8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являється під час перетинання державного кордону України та діє протягом одного року з дня набрання ним законної сили.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С. Анощенко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DC2DC8" w:rsidRDefault="00DC2DC8">
      <w:pPr>
        <w:rPr>
          <w:sz w:val="28"/>
          <w:szCs w:val="28"/>
        </w:rPr>
      </w:pPr>
      <w:r w:rsidRPr="00DC2DC8">
        <w:rPr>
          <w:sz w:val="28"/>
          <w:szCs w:val="28"/>
        </w:rPr>
        <w:t xml:space="preserve">Рішення набрало законної сили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 _________ 2019 року</w:t>
      </w:r>
    </w:p>
    <w:sectPr w:rsidR="00D55B11" w:rsidRPr="00DC2DC8" w:rsidSect="000A62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278"/>
    <w:rsid w:val="000A62BF"/>
    <w:rsid w:val="00165287"/>
    <w:rsid w:val="0028579D"/>
    <w:rsid w:val="00322FE1"/>
    <w:rsid w:val="00330AF6"/>
    <w:rsid w:val="00332233"/>
    <w:rsid w:val="0066468F"/>
    <w:rsid w:val="007A6278"/>
    <w:rsid w:val="007C572C"/>
    <w:rsid w:val="00807D3B"/>
    <w:rsid w:val="00A93419"/>
    <w:rsid w:val="00AD1DF6"/>
    <w:rsid w:val="00B71571"/>
    <w:rsid w:val="00BE2969"/>
    <w:rsid w:val="00D44D3B"/>
    <w:rsid w:val="00D55B11"/>
    <w:rsid w:val="00DC2DC8"/>
    <w:rsid w:val="00DC3D6F"/>
    <w:rsid w:val="00DF570C"/>
    <w:rsid w:val="00EF1084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5B29A-9B74-46F3-A047-DD5CEA6E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2019-06-10T12:45:00Z</cp:lastPrinted>
  <dcterms:created xsi:type="dcterms:W3CDTF">2019-05-15T08:44:00Z</dcterms:created>
  <dcterms:modified xsi:type="dcterms:W3CDTF">2019-06-11T06:16:00Z</dcterms:modified>
</cp:coreProperties>
</file>