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E0" w:rsidRPr="00407B93" w:rsidRDefault="00BC41E0" w:rsidP="002D6E7E">
      <w:pPr>
        <w:ind w:right="282"/>
        <w:rPr>
          <w:lang w:val="uk-UA"/>
        </w:rPr>
      </w:pPr>
      <w:r>
        <w:rPr>
          <w:lang w:val="uk-UA"/>
        </w:rPr>
        <w:t xml:space="preserve">                                                                                     </w:t>
      </w:r>
      <w:r>
        <w:rPr>
          <w:noProof/>
          <w:lang w:val="uk-UA" w:eastAsia="uk-UA"/>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lang w:val="uk-UA"/>
        </w:rPr>
        <w:t xml:space="preserve">                                               </w:t>
      </w:r>
    </w:p>
    <w:p w:rsidR="00BC41E0" w:rsidRPr="00AB053A" w:rsidRDefault="0075770D" w:rsidP="0075770D">
      <w:pPr>
        <w:tabs>
          <w:tab w:val="center" w:pos="4700"/>
          <w:tab w:val="left" w:pos="7815"/>
        </w:tabs>
        <w:spacing w:line="360" w:lineRule="auto"/>
        <w:ind w:right="98"/>
        <w:rPr>
          <w:b/>
          <w:sz w:val="32"/>
          <w:szCs w:val="32"/>
          <w:lang w:val="uk-UA"/>
        </w:rPr>
      </w:pPr>
      <w:r>
        <w:rPr>
          <w:b/>
          <w:sz w:val="32"/>
          <w:szCs w:val="32"/>
          <w:lang w:val="uk-UA"/>
        </w:rPr>
        <w:tab/>
        <w:t xml:space="preserve">                                                 </w:t>
      </w:r>
      <w:r w:rsidR="00BC41E0" w:rsidRPr="00AB053A">
        <w:rPr>
          <w:b/>
          <w:sz w:val="32"/>
          <w:szCs w:val="32"/>
          <w:lang w:val="uk-UA"/>
        </w:rPr>
        <w:t>УКРАЇНА</w:t>
      </w:r>
      <w:r>
        <w:rPr>
          <w:b/>
          <w:sz w:val="32"/>
          <w:szCs w:val="32"/>
          <w:lang w:val="uk-UA"/>
        </w:rPr>
        <w:t xml:space="preserve">                          </w:t>
      </w:r>
      <w:r w:rsidRPr="0075770D">
        <w:rPr>
          <w:sz w:val="24"/>
          <w:szCs w:val="24"/>
          <w:lang w:val="uk-UA"/>
        </w:rPr>
        <w:t>Проект І.Барабух</w:t>
      </w:r>
    </w:p>
    <w:p w:rsidR="00BC41E0" w:rsidRPr="00FB2331" w:rsidRDefault="00BC41E0" w:rsidP="00BC41E0">
      <w:pPr>
        <w:jc w:val="center"/>
        <w:rPr>
          <w:b/>
          <w:sz w:val="28"/>
          <w:szCs w:val="28"/>
          <w:lang w:val="uk-UA"/>
        </w:rPr>
      </w:pPr>
      <w:r>
        <w:rPr>
          <w:b/>
          <w:sz w:val="28"/>
          <w:szCs w:val="28"/>
          <w:lang w:val="uk-UA"/>
        </w:rPr>
        <w:t xml:space="preserve">ВАРАСЬКА МІСЬКА РАДА          </w:t>
      </w:r>
    </w:p>
    <w:p w:rsidR="00BC41E0" w:rsidRPr="00FB2331" w:rsidRDefault="00423A8D" w:rsidP="00BC41E0">
      <w:pPr>
        <w:pStyle w:val="1"/>
        <w:jc w:val="center"/>
        <w:rPr>
          <w:sz w:val="28"/>
          <w:szCs w:val="28"/>
        </w:rPr>
      </w:pPr>
      <w:r>
        <w:rPr>
          <w:sz w:val="28"/>
          <w:szCs w:val="28"/>
        </w:rPr>
        <w:t xml:space="preserve"> </w:t>
      </w:r>
      <w:r w:rsidR="00BC41E0">
        <w:rPr>
          <w:sz w:val="28"/>
          <w:szCs w:val="28"/>
        </w:rPr>
        <w:t xml:space="preserve">РІВНЕНСЬКОЇ ОБЛАСТІ            </w:t>
      </w:r>
    </w:p>
    <w:p w:rsidR="00BC41E0" w:rsidRPr="00FB2331" w:rsidRDefault="00BC41E0" w:rsidP="00BC41E0">
      <w:pPr>
        <w:spacing w:line="360" w:lineRule="auto"/>
        <w:jc w:val="center"/>
        <w:rPr>
          <w:b/>
          <w:sz w:val="28"/>
          <w:szCs w:val="28"/>
          <w:lang w:val="uk-UA"/>
        </w:rPr>
      </w:pPr>
      <w:r>
        <w:rPr>
          <w:b/>
          <w:sz w:val="28"/>
          <w:szCs w:val="28"/>
          <w:lang w:val="uk-UA"/>
        </w:rPr>
        <w:t>ВИКОНАВЧИЙ КОМІТЕТ</w:t>
      </w:r>
    </w:p>
    <w:p w:rsidR="00BC41E0" w:rsidRDefault="00BC41E0" w:rsidP="00BC41E0">
      <w:pPr>
        <w:jc w:val="center"/>
        <w:rPr>
          <w:b/>
          <w:sz w:val="32"/>
          <w:szCs w:val="32"/>
          <w:lang w:val="uk-UA"/>
        </w:rPr>
      </w:pPr>
      <w:r>
        <w:rPr>
          <w:b/>
          <w:sz w:val="32"/>
          <w:szCs w:val="32"/>
          <w:lang w:val="uk-UA"/>
        </w:rPr>
        <w:t xml:space="preserve"> </w:t>
      </w:r>
      <w:r w:rsidRPr="004811D6">
        <w:rPr>
          <w:b/>
          <w:sz w:val="32"/>
          <w:szCs w:val="32"/>
        </w:rPr>
        <w:t>Р</w:t>
      </w:r>
      <w:r w:rsidRPr="004811D6">
        <w:rPr>
          <w:b/>
          <w:sz w:val="32"/>
          <w:szCs w:val="32"/>
          <w:lang w:val="uk-UA"/>
        </w:rPr>
        <w:t xml:space="preserve"> </w:t>
      </w:r>
      <w:r w:rsidRPr="004811D6">
        <w:rPr>
          <w:b/>
          <w:sz w:val="32"/>
          <w:szCs w:val="32"/>
        </w:rPr>
        <w:t>І</w:t>
      </w:r>
      <w:r w:rsidRPr="004811D6">
        <w:rPr>
          <w:b/>
          <w:sz w:val="32"/>
          <w:szCs w:val="32"/>
          <w:lang w:val="uk-UA"/>
        </w:rPr>
        <w:t xml:space="preserve"> </w:t>
      </w:r>
      <w:r w:rsidRPr="004811D6">
        <w:rPr>
          <w:b/>
          <w:sz w:val="32"/>
          <w:szCs w:val="32"/>
        </w:rPr>
        <w:t>Ш</w:t>
      </w:r>
      <w:r w:rsidRPr="004811D6">
        <w:rPr>
          <w:b/>
          <w:sz w:val="32"/>
          <w:szCs w:val="32"/>
          <w:lang w:val="uk-UA"/>
        </w:rPr>
        <w:t xml:space="preserve"> </w:t>
      </w:r>
      <w:r w:rsidRPr="004811D6">
        <w:rPr>
          <w:b/>
          <w:sz w:val="32"/>
          <w:szCs w:val="32"/>
        </w:rPr>
        <w:t>Е</w:t>
      </w:r>
      <w:r w:rsidRPr="004811D6">
        <w:rPr>
          <w:b/>
          <w:sz w:val="32"/>
          <w:szCs w:val="32"/>
          <w:lang w:val="uk-UA"/>
        </w:rPr>
        <w:t xml:space="preserve"> </w:t>
      </w:r>
      <w:r w:rsidRPr="004811D6">
        <w:rPr>
          <w:b/>
          <w:sz w:val="32"/>
          <w:szCs w:val="32"/>
        </w:rPr>
        <w:t>Н</w:t>
      </w:r>
      <w:r w:rsidRPr="004811D6">
        <w:rPr>
          <w:b/>
          <w:sz w:val="32"/>
          <w:szCs w:val="32"/>
          <w:lang w:val="uk-UA"/>
        </w:rPr>
        <w:t xml:space="preserve"> </w:t>
      </w:r>
      <w:proofErr w:type="gramStart"/>
      <w:r w:rsidRPr="004811D6">
        <w:rPr>
          <w:b/>
          <w:sz w:val="32"/>
          <w:szCs w:val="32"/>
        </w:rPr>
        <w:t>Н</w:t>
      </w:r>
      <w:proofErr w:type="gramEnd"/>
      <w:r w:rsidRPr="004811D6">
        <w:rPr>
          <w:b/>
          <w:sz w:val="32"/>
          <w:szCs w:val="32"/>
          <w:lang w:val="uk-UA"/>
        </w:rPr>
        <w:t xml:space="preserve"> </w:t>
      </w:r>
      <w:r w:rsidRPr="004811D6">
        <w:rPr>
          <w:b/>
          <w:sz w:val="32"/>
          <w:szCs w:val="32"/>
        </w:rPr>
        <w:t>Я</w:t>
      </w:r>
    </w:p>
    <w:p w:rsidR="00BC41E0" w:rsidRDefault="00BC41E0" w:rsidP="00BC41E0">
      <w:pPr>
        <w:rPr>
          <w:b/>
          <w:sz w:val="28"/>
          <w:lang w:val="uk-UA"/>
        </w:rPr>
      </w:pPr>
    </w:p>
    <w:p w:rsidR="00BC41E0" w:rsidRDefault="009E602E" w:rsidP="00BC41E0">
      <w:pPr>
        <w:jc w:val="right"/>
        <w:rPr>
          <w:sz w:val="28"/>
          <w:lang w:val="uk-UA"/>
        </w:rPr>
      </w:pPr>
      <w:r>
        <w:rPr>
          <w:sz w:val="28"/>
          <w:lang w:val="uk-UA"/>
        </w:rPr>
        <w:t xml:space="preserve">  </w:t>
      </w:r>
    </w:p>
    <w:p w:rsidR="00BC41E0" w:rsidRPr="0075770D" w:rsidRDefault="00407B93" w:rsidP="00BC41E0">
      <w:pPr>
        <w:jc w:val="both"/>
        <w:rPr>
          <w:sz w:val="28"/>
        </w:rPr>
      </w:pPr>
      <w:r w:rsidRPr="0075770D">
        <w:rPr>
          <w:b/>
          <w:sz w:val="28"/>
        </w:rPr>
        <w:t>25</w:t>
      </w:r>
      <w:r w:rsidR="0075770D">
        <w:rPr>
          <w:b/>
          <w:sz w:val="28"/>
          <w:lang w:val="uk-UA"/>
        </w:rPr>
        <w:t xml:space="preserve"> </w:t>
      </w:r>
      <w:proofErr w:type="gramStart"/>
      <w:r w:rsidR="0075770D">
        <w:rPr>
          <w:b/>
          <w:sz w:val="28"/>
          <w:lang w:val="uk-UA"/>
        </w:rPr>
        <w:t>лютого</w:t>
      </w:r>
      <w:proofErr w:type="gramEnd"/>
      <w:r w:rsidR="0075770D">
        <w:rPr>
          <w:b/>
          <w:sz w:val="28"/>
          <w:lang w:val="uk-UA"/>
        </w:rPr>
        <w:t xml:space="preserve"> </w:t>
      </w:r>
      <w:r w:rsidR="00467411">
        <w:rPr>
          <w:b/>
          <w:sz w:val="28"/>
          <w:lang w:val="uk-UA"/>
        </w:rPr>
        <w:t>2019 року</w:t>
      </w:r>
      <w:r w:rsidR="00467411">
        <w:rPr>
          <w:b/>
          <w:sz w:val="28"/>
          <w:lang w:val="uk-UA"/>
        </w:rPr>
        <w:tab/>
      </w:r>
      <w:r w:rsidR="00467411">
        <w:rPr>
          <w:b/>
          <w:sz w:val="28"/>
          <w:lang w:val="uk-UA"/>
        </w:rPr>
        <w:tab/>
      </w:r>
      <w:r w:rsidR="00BC41E0">
        <w:rPr>
          <w:b/>
          <w:sz w:val="28"/>
          <w:lang w:val="uk-UA"/>
        </w:rPr>
        <w:tab/>
        <w:t xml:space="preserve">   </w:t>
      </w:r>
      <w:r w:rsidR="009E602E">
        <w:rPr>
          <w:b/>
          <w:sz w:val="28"/>
          <w:lang w:val="uk-UA"/>
        </w:rPr>
        <w:t xml:space="preserve">    </w:t>
      </w:r>
      <w:r w:rsidRPr="0075770D">
        <w:rPr>
          <w:b/>
          <w:sz w:val="28"/>
        </w:rPr>
        <w:t xml:space="preserve">                             </w:t>
      </w:r>
      <w:r w:rsidR="009E602E">
        <w:rPr>
          <w:b/>
          <w:sz w:val="28"/>
          <w:lang w:val="uk-UA"/>
        </w:rPr>
        <w:t xml:space="preserve">                  </w:t>
      </w:r>
      <w:r w:rsidR="00BC41E0">
        <w:rPr>
          <w:b/>
          <w:sz w:val="28"/>
          <w:lang w:val="uk-UA"/>
        </w:rPr>
        <w:t xml:space="preserve">   №</w:t>
      </w:r>
      <w:r w:rsidRPr="0075770D">
        <w:rPr>
          <w:b/>
          <w:sz w:val="28"/>
        </w:rPr>
        <w:t>47</w:t>
      </w:r>
    </w:p>
    <w:p w:rsidR="00BC41E0" w:rsidRDefault="00BC41E0" w:rsidP="00BC41E0">
      <w:pPr>
        <w:jc w:val="both"/>
        <w:rPr>
          <w:sz w:val="28"/>
          <w:lang w:val="uk-UA"/>
        </w:rPr>
      </w:pPr>
    </w:p>
    <w:p w:rsidR="00467411" w:rsidRDefault="00467411" w:rsidP="00BC41E0">
      <w:pPr>
        <w:jc w:val="both"/>
        <w:rPr>
          <w:sz w:val="28"/>
          <w:lang w:val="uk-UA"/>
        </w:rPr>
      </w:pPr>
    </w:p>
    <w:tbl>
      <w:tblPr>
        <w:tblW w:w="0" w:type="auto"/>
        <w:tblLook w:val="01E0"/>
      </w:tblPr>
      <w:tblGrid>
        <w:gridCol w:w="4786"/>
      </w:tblGrid>
      <w:tr w:rsidR="00BC41E0" w:rsidRPr="00871167" w:rsidTr="00467411">
        <w:tc>
          <w:tcPr>
            <w:tcW w:w="4786" w:type="dxa"/>
            <w:shd w:val="clear" w:color="auto" w:fill="auto"/>
          </w:tcPr>
          <w:p w:rsidR="00467411" w:rsidRDefault="00745B01" w:rsidP="00467411">
            <w:pPr>
              <w:jc w:val="both"/>
              <w:rPr>
                <w:sz w:val="28"/>
                <w:szCs w:val="28"/>
                <w:lang w:val="uk-UA"/>
              </w:rPr>
            </w:pPr>
            <w:r>
              <w:rPr>
                <w:sz w:val="28"/>
                <w:szCs w:val="28"/>
                <w:lang w:val="uk-UA"/>
              </w:rPr>
              <w:t xml:space="preserve"> </w:t>
            </w:r>
            <w:r w:rsidR="00467411">
              <w:rPr>
                <w:sz w:val="28"/>
                <w:szCs w:val="28"/>
                <w:lang w:val="uk-UA"/>
              </w:rPr>
              <w:t xml:space="preserve">Про </w:t>
            </w:r>
            <w:r w:rsidR="00323F3C">
              <w:rPr>
                <w:sz w:val="28"/>
                <w:szCs w:val="28"/>
                <w:lang w:val="uk-UA"/>
              </w:rPr>
              <w:t xml:space="preserve">створення </w:t>
            </w:r>
            <w:r w:rsidR="005D2AF2">
              <w:rPr>
                <w:sz w:val="28"/>
                <w:szCs w:val="28"/>
                <w:lang w:val="uk-UA"/>
              </w:rPr>
              <w:t>робоч</w:t>
            </w:r>
            <w:r w:rsidR="00323F3C">
              <w:rPr>
                <w:sz w:val="28"/>
                <w:szCs w:val="28"/>
                <w:lang w:val="uk-UA"/>
              </w:rPr>
              <w:t>ої</w:t>
            </w:r>
            <w:r w:rsidR="00467411">
              <w:rPr>
                <w:sz w:val="28"/>
                <w:szCs w:val="28"/>
                <w:lang w:val="uk-UA"/>
              </w:rPr>
              <w:t xml:space="preserve"> групи з питань залучення інвестицій </w:t>
            </w:r>
            <w:r w:rsidR="002D6E7E">
              <w:rPr>
                <w:sz w:val="28"/>
                <w:szCs w:val="28"/>
                <w:lang w:val="uk-UA"/>
              </w:rPr>
              <w:t>в економіку територіальних громад</w:t>
            </w:r>
            <w:r w:rsidR="0034109E">
              <w:rPr>
                <w:sz w:val="28"/>
                <w:szCs w:val="28"/>
                <w:lang w:val="uk-UA"/>
              </w:rPr>
              <w:t xml:space="preserve"> Вараської міської ради</w:t>
            </w:r>
          </w:p>
          <w:p w:rsidR="00BC41E0" w:rsidRPr="00871167" w:rsidRDefault="00BC41E0" w:rsidP="00AF4F6F">
            <w:pPr>
              <w:jc w:val="both"/>
              <w:rPr>
                <w:sz w:val="28"/>
                <w:lang w:val="uk-UA"/>
              </w:rPr>
            </w:pPr>
          </w:p>
          <w:p w:rsidR="00BC41E0" w:rsidRPr="00871167" w:rsidRDefault="00BC41E0" w:rsidP="00AF4F6F">
            <w:pPr>
              <w:jc w:val="both"/>
              <w:rPr>
                <w:sz w:val="28"/>
                <w:lang w:val="uk-UA"/>
              </w:rPr>
            </w:pPr>
          </w:p>
        </w:tc>
      </w:tr>
    </w:tbl>
    <w:p w:rsidR="00BC41E0" w:rsidRDefault="00BC41E0" w:rsidP="002D6E7E">
      <w:pPr>
        <w:ind w:right="282" w:firstLine="567"/>
        <w:jc w:val="both"/>
        <w:rPr>
          <w:sz w:val="28"/>
          <w:lang w:val="uk-UA"/>
        </w:rPr>
      </w:pPr>
      <w:r>
        <w:rPr>
          <w:sz w:val="28"/>
          <w:lang w:val="uk-UA"/>
        </w:rPr>
        <w:t xml:space="preserve">З </w:t>
      </w:r>
      <w:r w:rsidRPr="003A50A6">
        <w:rPr>
          <w:sz w:val="28"/>
          <w:szCs w:val="28"/>
          <w:lang w:val="uk-UA"/>
        </w:rPr>
        <w:t>метою</w:t>
      </w:r>
      <w:r w:rsidR="008B2E6C">
        <w:rPr>
          <w:sz w:val="28"/>
          <w:szCs w:val="28"/>
          <w:lang w:val="uk-UA"/>
        </w:rPr>
        <w:t xml:space="preserve"> </w:t>
      </w:r>
      <w:proofErr w:type="spellStart"/>
      <w:r w:rsidR="008B2E6C">
        <w:rPr>
          <w:sz w:val="28"/>
          <w:szCs w:val="28"/>
          <w:shd w:val="clear" w:color="auto" w:fill="FFFFFF"/>
        </w:rPr>
        <w:t>налагодження</w:t>
      </w:r>
      <w:proofErr w:type="spellEnd"/>
      <w:r w:rsidR="008B2E6C">
        <w:rPr>
          <w:sz w:val="28"/>
          <w:szCs w:val="28"/>
          <w:shd w:val="clear" w:color="auto" w:fill="FFFFFF"/>
          <w:lang w:val="uk-UA"/>
        </w:rPr>
        <w:t xml:space="preserve"> </w:t>
      </w:r>
      <w:proofErr w:type="spellStart"/>
      <w:r w:rsidR="003A50A6" w:rsidRPr="003A50A6">
        <w:rPr>
          <w:sz w:val="28"/>
          <w:szCs w:val="28"/>
          <w:shd w:val="clear" w:color="auto" w:fill="FFFFFF"/>
        </w:rPr>
        <w:t>системної</w:t>
      </w:r>
      <w:proofErr w:type="spellEnd"/>
      <w:r w:rsidR="003A50A6" w:rsidRPr="003A50A6">
        <w:rPr>
          <w:sz w:val="28"/>
          <w:szCs w:val="28"/>
          <w:shd w:val="clear" w:color="auto" w:fill="FFFFFF"/>
        </w:rPr>
        <w:t xml:space="preserve"> </w:t>
      </w:r>
      <w:proofErr w:type="spellStart"/>
      <w:r w:rsidR="003A50A6" w:rsidRPr="003A50A6">
        <w:rPr>
          <w:sz w:val="28"/>
          <w:szCs w:val="28"/>
          <w:shd w:val="clear" w:color="auto" w:fill="FFFFFF"/>
        </w:rPr>
        <w:t>роботи</w:t>
      </w:r>
      <w:proofErr w:type="spellEnd"/>
      <w:r w:rsidR="003A50A6" w:rsidRPr="003A50A6">
        <w:rPr>
          <w:sz w:val="28"/>
          <w:szCs w:val="28"/>
          <w:shd w:val="clear" w:color="auto" w:fill="FFFFFF"/>
        </w:rPr>
        <w:t xml:space="preserve"> по </w:t>
      </w:r>
      <w:proofErr w:type="spellStart"/>
      <w:r w:rsidR="003A50A6" w:rsidRPr="003A50A6">
        <w:rPr>
          <w:sz w:val="28"/>
          <w:szCs w:val="28"/>
          <w:shd w:val="clear" w:color="auto" w:fill="FFFFFF"/>
        </w:rPr>
        <w:t>залученню</w:t>
      </w:r>
      <w:proofErr w:type="spellEnd"/>
      <w:r w:rsidR="003A50A6" w:rsidRPr="003A50A6">
        <w:rPr>
          <w:sz w:val="28"/>
          <w:szCs w:val="28"/>
          <w:shd w:val="clear" w:color="auto" w:fill="FFFFFF"/>
        </w:rPr>
        <w:t xml:space="preserve"> </w:t>
      </w:r>
      <w:proofErr w:type="spellStart"/>
      <w:r w:rsidR="003A50A6" w:rsidRPr="003A50A6">
        <w:rPr>
          <w:sz w:val="28"/>
          <w:szCs w:val="28"/>
          <w:shd w:val="clear" w:color="auto" w:fill="FFFFFF"/>
        </w:rPr>
        <w:t>інвестицій</w:t>
      </w:r>
      <w:proofErr w:type="spellEnd"/>
      <w:r w:rsidR="002D6E7E">
        <w:rPr>
          <w:sz w:val="28"/>
          <w:szCs w:val="28"/>
          <w:shd w:val="clear" w:color="auto" w:fill="FFFFFF"/>
          <w:lang w:val="uk-UA"/>
        </w:rPr>
        <w:t xml:space="preserve"> в економіку територіальних громад Вараської міської ради</w:t>
      </w:r>
      <w:r w:rsidR="003A50A6" w:rsidRPr="003A50A6">
        <w:rPr>
          <w:sz w:val="28"/>
          <w:szCs w:val="28"/>
          <w:shd w:val="clear" w:color="auto" w:fill="FFFFFF"/>
        </w:rPr>
        <w:t>,</w:t>
      </w:r>
      <w:r w:rsidR="001B5937">
        <w:rPr>
          <w:sz w:val="28"/>
          <w:szCs w:val="28"/>
          <w:shd w:val="clear" w:color="auto" w:fill="FFFFFF"/>
          <w:lang w:val="uk-UA"/>
        </w:rPr>
        <w:t xml:space="preserve"> </w:t>
      </w:r>
      <w:r w:rsidR="00942ABC">
        <w:rPr>
          <w:sz w:val="28"/>
          <w:szCs w:val="26"/>
          <w:lang w:val="uk-UA"/>
        </w:rPr>
        <w:t>к</w:t>
      </w:r>
      <w:proofErr w:type="spellStart"/>
      <w:r w:rsidR="00942ABC" w:rsidRPr="004B66AE">
        <w:rPr>
          <w:sz w:val="28"/>
          <w:szCs w:val="26"/>
        </w:rPr>
        <w:t>оординаці</w:t>
      </w:r>
      <w:proofErr w:type="spellEnd"/>
      <w:r w:rsidR="00942ABC">
        <w:rPr>
          <w:sz w:val="28"/>
          <w:szCs w:val="26"/>
          <w:lang w:val="uk-UA"/>
        </w:rPr>
        <w:t>ї</w:t>
      </w:r>
      <w:r w:rsidR="00942ABC" w:rsidRPr="004B66AE">
        <w:rPr>
          <w:sz w:val="28"/>
          <w:szCs w:val="26"/>
        </w:rPr>
        <w:t xml:space="preserve"> </w:t>
      </w:r>
      <w:r w:rsidR="005D2AF2">
        <w:rPr>
          <w:sz w:val="28"/>
          <w:szCs w:val="26"/>
          <w:lang w:val="uk-UA"/>
        </w:rPr>
        <w:t>дій</w:t>
      </w:r>
      <w:r w:rsidR="00942ABC" w:rsidRPr="004B66AE">
        <w:rPr>
          <w:sz w:val="28"/>
          <w:szCs w:val="26"/>
        </w:rPr>
        <w:t xml:space="preserve"> </w:t>
      </w:r>
      <w:proofErr w:type="spellStart"/>
      <w:r w:rsidR="00942ABC" w:rsidRPr="004B66AE">
        <w:rPr>
          <w:sz w:val="28"/>
          <w:szCs w:val="26"/>
        </w:rPr>
        <w:t>структурних</w:t>
      </w:r>
      <w:proofErr w:type="spellEnd"/>
      <w:r w:rsidR="00942ABC" w:rsidRPr="004B66AE">
        <w:rPr>
          <w:sz w:val="28"/>
          <w:szCs w:val="26"/>
        </w:rPr>
        <w:t xml:space="preserve"> </w:t>
      </w:r>
      <w:proofErr w:type="spellStart"/>
      <w:r w:rsidR="00942ABC" w:rsidRPr="004B66AE">
        <w:rPr>
          <w:sz w:val="28"/>
          <w:szCs w:val="26"/>
        </w:rPr>
        <w:t>підрозділів</w:t>
      </w:r>
      <w:proofErr w:type="spellEnd"/>
      <w:r w:rsidR="00942ABC" w:rsidRPr="004B66AE">
        <w:rPr>
          <w:sz w:val="28"/>
          <w:szCs w:val="26"/>
        </w:rPr>
        <w:t xml:space="preserve"> </w:t>
      </w:r>
      <w:r w:rsidR="005D2AF2">
        <w:rPr>
          <w:sz w:val="28"/>
          <w:szCs w:val="26"/>
          <w:lang w:val="uk-UA"/>
        </w:rPr>
        <w:t xml:space="preserve">виконавчого комітету </w:t>
      </w:r>
      <w:r w:rsidR="00942ABC">
        <w:rPr>
          <w:sz w:val="28"/>
          <w:szCs w:val="26"/>
          <w:lang w:val="uk-UA"/>
        </w:rPr>
        <w:t>Вараської</w:t>
      </w:r>
      <w:r w:rsidR="00942ABC" w:rsidRPr="004B66AE">
        <w:rPr>
          <w:sz w:val="28"/>
          <w:szCs w:val="26"/>
        </w:rPr>
        <w:t xml:space="preserve"> </w:t>
      </w:r>
      <w:proofErr w:type="spellStart"/>
      <w:r w:rsidR="00942ABC" w:rsidRPr="004B66AE">
        <w:rPr>
          <w:sz w:val="28"/>
          <w:szCs w:val="26"/>
        </w:rPr>
        <w:t>міської</w:t>
      </w:r>
      <w:proofErr w:type="spellEnd"/>
      <w:r w:rsidR="00942ABC" w:rsidRPr="004B66AE">
        <w:rPr>
          <w:sz w:val="28"/>
          <w:szCs w:val="26"/>
        </w:rPr>
        <w:t xml:space="preserve"> ради, </w:t>
      </w:r>
      <w:proofErr w:type="spellStart"/>
      <w:r w:rsidR="00942ABC" w:rsidRPr="004B66AE">
        <w:rPr>
          <w:sz w:val="28"/>
          <w:szCs w:val="26"/>
        </w:rPr>
        <w:t>підприємств</w:t>
      </w:r>
      <w:proofErr w:type="spellEnd"/>
      <w:r w:rsidR="00942ABC" w:rsidRPr="004B66AE">
        <w:rPr>
          <w:sz w:val="28"/>
          <w:szCs w:val="26"/>
        </w:rPr>
        <w:t xml:space="preserve">, </w:t>
      </w:r>
      <w:proofErr w:type="spellStart"/>
      <w:r w:rsidR="00942ABC" w:rsidRPr="004B66AE">
        <w:rPr>
          <w:sz w:val="28"/>
          <w:szCs w:val="26"/>
        </w:rPr>
        <w:t>установ</w:t>
      </w:r>
      <w:proofErr w:type="spellEnd"/>
      <w:r w:rsidR="00942ABC" w:rsidRPr="004B66AE">
        <w:rPr>
          <w:sz w:val="28"/>
          <w:szCs w:val="26"/>
        </w:rPr>
        <w:t xml:space="preserve">, </w:t>
      </w:r>
      <w:proofErr w:type="spellStart"/>
      <w:r w:rsidR="00942ABC" w:rsidRPr="004B66AE">
        <w:rPr>
          <w:sz w:val="28"/>
          <w:szCs w:val="26"/>
        </w:rPr>
        <w:t>організацій</w:t>
      </w:r>
      <w:proofErr w:type="spellEnd"/>
      <w:r w:rsidR="00942ABC" w:rsidRPr="004B66AE">
        <w:rPr>
          <w:sz w:val="28"/>
          <w:szCs w:val="26"/>
        </w:rPr>
        <w:t xml:space="preserve">, </w:t>
      </w:r>
      <w:proofErr w:type="spellStart"/>
      <w:r w:rsidR="00942ABC" w:rsidRPr="004B66AE">
        <w:rPr>
          <w:sz w:val="28"/>
          <w:szCs w:val="26"/>
        </w:rPr>
        <w:t>задіяних</w:t>
      </w:r>
      <w:proofErr w:type="spellEnd"/>
      <w:r w:rsidR="00942ABC" w:rsidRPr="004B66AE">
        <w:rPr>
          <w:sz w:val="28"/>
          <w:szCs w:val="26"/>
        </w:rPr>
        <w:t xml:space="preserve"> у </w:t>
      </w:r>
      <w:r w:rsidR="00942ABC">
        <w:rPr>
          <w:sz w:val="28"/>
          <w:szCs w:val="26"/>
          <w:lang w:val="uk-UA"/>
        </w:rPr>
        <w:t>залученні інвестицій,</w:t>
      </w:r>
      <w:r w:rsidR="001B5937">
        <w:rPr>
          <w:rFonts w:ascii="Verdana" w:hAnsi="Verdana"/>
          <w:color w:val="000000"/>
          <w:shd w:val="clear" w:color="auto" w:fill="FFFFFF"/>
        </w:rPr>
        <w:t> </w:t>
      </w:r>
      <w:r w:rsidRPr="003A50A6">
        <w:rPr>
          <w:sz w:val="28"/>
          <w:szCs w:val="28"/>
          <w:lang w:val="uk-UA"/>
        </w:rPr>
        <w:t xml:space="preserve"> </w:t>
      </w:r>
      <w:r w:rsidR="003A50A6">
        <w:rPr>
          <w:sz w:val="28"/>
          <w:lang w:val="uk-UA"/>
        </w:rPr>
        <w:t xml:space="preserve">керуючись пп.3 </w:t>
      </w:r>
      <w:proofErr w:type="spellStart"/>
      <w:r w:rsidR="003A50A6">
        <w:rPr>
          <w:sz w:val="28"/>
          <w:lang w:val="uk-UA"/>
        </w:rPr>
        <w:t>п.б</w:t>
      </w:r>
      <w:proofErr w:type="spellEnd"/>
      <w:r w:rsidR="003A50A6">
        <w:rPr>
          <w:sz w:val="28"/>
          <w:lang w:val="uk-UA"/>
        </w:rPr>
        <w:t xml:space="preserve"> ст.28 та п.6 ст.59</w:t>
      </w:r>
      <w:r>
        <w:rPr>
          <w:sz w:val="28"/>
          <w:lang w:val="uk-UA"/>
        </w:rPr>
        <w:t xml:space="preserve"> Закону України «Про місцеве самоврядування в Україні», виконавчий комітет</w:t>
      </w:r>
      <w:r w:rsidR="006D48B6">
        <w:rPr>
          <w:sz w:val="28"/>
          <w:lang w:val="uk-UA"/>
        </w:rPr>
        <w:t xml:space="preserve"> Вараської</w:t>
      </w:r>
      <w:r>
        <w:rPr>
          <w:sz w:val="28"/>
          <w:lang w:val="uk-UA"/>
        </w:rPr>
        <w:t xml:space="preserve"> міської ради</w:t>
      </w:r>
    </w:p>
    <w:p w:rsidR="00BC41E0" w:rsidRDefault="00BC41E0" w:rsidP="002D6E7E">
      <w:pPr>
        <w:ind w:right="282" w:firstLine="567"/>
        <w:jc w:val="both"/>
        <w:rPr>
          <w:sz w:val="28"/>
          <w:lang w:val="uk-UA"/>
        </w:rPr>
      </w:pPr>
    </w:p>
    <w:p w:rsidR="00BC41E0" w:rsidRDefault="00BC41E0" w:rsidP="002D6E7E">
      <w:pPr>
        <w:ind w:right="282" w:firstLine="567"/>
        <w:jc w:val="center"/>
        <w:rPr>
          <w:sz w:val="28"/>
          <w:lang w:val="uk-UA"/>
        </w:rPr>
      </w:pPr>
      <w:r>
        <w:rPr>
          <w:sz w:val="28"/>
          <w:lang w:val="uk-UA"/>
        </w:rPr>
        <w:t>ВИРІШИВ:</w:t>
      </w:r>
    </w:p>
    <w:p w:rsidR="005D2AF2" w:rsidRDefault="005D2AF2" w:rsidP="002D6E7E">
      <w:pPr>
        <w:ind w:right="282" w:firstLine="567"/>
        <w:jc w:val="both"/>
        <w:rPr>
          <w:sz w:val="28"/>
          <w:lang w:val="uk-UA"/>
        </w:rPr>
      </w:pPr>
    </w:p>
    <w:p w:rsidR="00BC41E0" w:rsidRPr="005D2AF2" w:rsidRDefault="005D2AF2" w:rsidP="002D6E7E">
      <w:pPr>
        <w:pStyle w:val="a5"/>
        <w:numPr>
          <w:ilvl w:val="0"/>
          <w:numId w:val="10"/>
        </w:numPr>
        <w:tabs>
          <w:tab w:val="left" w:pos="851"/>
        </w:tabs>
        <w:ind w:left="0" w:right="282" w:firstLine="567"/>
        <w:jc w:val="both"/>
        <w:rPr>
          <w:sz w:val="28"/>
          <w:lang w:val="uk-UA"/>
        </w:rPr>
      </w:pPr>
      <w:r w:rsidRPr="0034109E">
        <w:rPr>
          <w:color w:val="000000"/>
          <w:sz w:val="28"/>
          <w:szCs w:val="28"/>
          <w:lang w:val="uk-UA"/>
        </w:rPr>
        <w:t>Затвердити Положення про робочу групу з питань залучення інвестицій</w:t>
      </w:r>
      <w:r w:rsidR="00323F3C">
        <w:rPr>
          <w:color w:val="000000"/>
          <w:sz w:val="28"/>
          <w:szCs w:val="28"/>
          <w:lang w:val="uk-UA"/>
        </w:rPr>
        <w:t xml:space="preserve"> в економіку </w:t>
      </w:r>
      <w:r w:rsidR="002D6E7E">
        <w:rPr>
          <w:sz w:val="28"/>
          <w:szCs w:val="28"/>
          <w:lang w:val="uk-UA"/>
        </w:rPr>
        <w:t>територіальних громад</w:t>
      </w:r>
      <w:r w:rsidR="0034109E">
        <w:rPr>
          <w:sz w:val="28"/>
          <w:szCs w:val="28"/>
          <w:lang w:val="uk-UA"/>
        </w:rPr>
        <w:t xml:space="preserve"> Вараської міської ради</w:t>
      </w:r>
      <w:r w:rsidRPr="0034109E">
        <w:rPr>
          <w:color w:val="000000"/>
          <w:sz w:val="28"/>
          <w:szCs w:val="28"/>
          <w:lang w:val="uk-UA"/>
        </w:rPr>
        <w:t>, згідно з додатком 1.</w:t>
      </w:r>
    </w:p>
    <w:p w:rsidR="003A50A6" w:rsidRPr="003A50A6" w:rsidRDefault="005D2AF2" w:rsidP="002D6E7E">
      <w:pPr>
        <w:pStyle w:val="a9"/>
        <w:shd w:val="clear" w:color="auto" w:fill="FFFFFF"/>
        <w:tabs>
          <w:tab w:val="left" w:pos="851"/>
        </w:tabs>
        <w:spacing w:before="150" w:beforeAutospacing="0" w:after="150" w:afterAutospacing="0"/>
        <w:ind w:right="282" w:firstLine="567"/>
        <w:jc w:val="both"/>
        <w:rPr>
          <w:color w:val="000000"/>
          <w:sz w:val="28"/>
          <w:szCs w:val="28"/>
        </w:rPr>
      </w:pPr>
      <w:r>
        <w:rPr>
          <w:color w:val="000000"/>
          <w:sz w:val="28"/>
          <w:szCs w:val="28"/>
        </w:rPr>
        <w:t>2. Затвердити</w:t>
      </w:r>
      <w:r w:rsidR="002D6E7E">
        <w:rPr>
          <w:color w:val="000000"/>
          <w:sz w:val="28"/>
          <w:szCs w:val="28"/>
        </w:rPr>
        <w:t xml:space="preserve"> </w:t>
      </w:r>
      <w:r>
        <w:rPr>
          <w:color w:val="000000"/>
          <w:sz w:val="28"/>
          <w:szCs w:val="28"/>
        </w:rPr>
        <w:t xml:space="preserve"> склад</w:t>
      </w:r>
      <w:r w:rsidR="002D6E7E">
        <w:rPr>
          <w:color w:val="000000"/>
          <w:sz w:val="28"/>
          <w:szCs w:val="28"/>
        </w:rPr>
        <w:t xml:space="preserve"> </w:t>
      </w:r>
      <w:r>
        <w:rPr>
          <w:color w:val="000000"/>
          <w:sz w:val="28"/>
          <w:szCs w:val="28"/>
        </w:rPr>
        <w:t xml:space="preserve"> робочої</w:t>
      </w:r>
      <w:r w:rsidR="002D6E7E">
        <w:rPr>
          <w:color w:val="000000"/>
          <w:sz w:val="28"/>
          <w:szCs w:val="28"/>
        </w:rPr>
        <w:t xml:space="preserve"> </w:t>
      </w:r>
      <w:r>
        <w:rPr>
          <w:color w:val="000000"/>
          <w:sz w:val="28"/>
          <w:szCs w:val="28"/>
        </w:rPr>
        <w:t xml:space="preserve"> групи</w:t>
      </w:r>
      <w:r w:rsidR="003A50A6" w:rsidRPr="003A50A6">
        <w:rPr>
          <w:color w:val="000000"/>
          <w:sz w:val="28"/>
          <w:szCs w:val="28"/>
        </w:rPr>
        <w:t xml:space="preserve"> </w:t>
      </w:r>
      <w:r w:rsidR="002D6E7E">
        <w:rPr>
          <w:color w:val="000000"/>
          <w:sz w:val="28"/>
          <w:szCs w:val="28"/>
        </w:rPr>
        <w:t xml:space="preserve"> </w:t>
      </w:r>
      <w:r w:rsidR="003A50A6" w:rsidRPr="003A50A6">
        <w:rPr>
          <w:color w:val="000000"/>
          <w:sz w:val="28"/>
          <w:szCs w:val="28"/>
        </w:rPr>
        <w:t xml:space="preserve">з </w:t>
      </w:r>
      <w:r w:rsidR="002D6E7E">
        <w:rPr>
          <w:color w:val="000000"/>
          <w:sz w:val="28"/>
          <w:szCs w:val="28"/>
        </w:rPr>
        <w:t xml:space="preserve"> </w:t>
      </w:r>
      <w:r w:rsidR="003A50A6" w:rsidRPr="003A50A6">
        <w:rPr>
          <w:color w:val="000000"/>
          <w:sz w:val="28"/>
          <w:szCs w:val="28"/>
        </w:rPr>
        <w:t>питань</w:t>
      </w:r>
      <w:r w:rsidR="002D6E7E">
        <w:rPr>
          <w:color w:val="000000"/>
          <w:sz w:val="28"/>
          <w:szCs w:val="28"/>
        </w:rPr>
        <w:t xml:space="preserve"> </w:t>
      </w:r>
      <w:r w:rsidR="003A50A6" w:rsidRPr="003A50A6">
        <w:rPr>
          <w:color w:val="000000"/>
          <w:sz w:val="28"/>
          <w:szCs w:val="28"/>
        </w:rPr>
        <w:t xml:space="preserve"> залучення </w:t>
      </w:r>
      <w:r w:rsidR="002D6E7E">
        <w:rPr>
          <w:color w:val="000000"/>
          <w:sz w:val="28"/>
          <w:szCs w:val="28"/>
        </w:rPr>
        <w:t xml:space="preserve"> </w:t>
      </w:r>
      <w:r w:rsidR="003A50A6" w:rsidRPr="003A50A6">
        <w:rPr>
          <w:color w:val="000000"/>
          <w:sz w:val="28"/>
          <w:szCs w:val="28"/>
        </w:rPr>
        <w:t>інвестицій</w:t>
      </w:r>
      <w:r w:rsidR="00323F3C">
        <w:rPr>
          <w:color w:val="000000"/>
          <w:sz w:val="28"/>
          <w:szCs w:val="28"/>
        </w:rPr>
        <w:t xml:space="preserve"> </w:t>
      </w:r>
      <w:r w:rsidR="002D6E7E">
        <w:rPr>
          <w:color w:val="000000"/>
          <w:sz w:val="28"/>
          <w:szCs w:val="28"/>
        </w:rPr>
        <w:t xml:space="preserve"> </w:t>
      </w:r>
      <w:r w:rsidR="00323F3C">
        <w:rPr>
          <w:color w:val="000000"/>
          <w:sz w:val="28"/>
          <w:szCs w:val="28"/>
        </w:rPr>
        <w:t xml:space="preserve">в економіку </w:t>
      </w:r>
      <w:r w:rsidR="002D6E7E">
        <w:rPr>
          <w:color w:val="000000"/>
          <w:sz w:val="28"/>
          <w:szCs w:val="28"/>
        </w:rPr>
        <w:t xml:space="preserve"> </w:t>
      </w:r>
      <w:r w:rsidR="002D6E7E">
        <w:rPr>
          <w:sz w:val="28"/>
          <w:szCs w:val="28"/>
        </w:rPr>
        <w:t xml:space="preserve">територіальних </w:t>
      </w:r>
      <w:r w:rsidR="0034109E">
        <w:rPr>
          <w:sz w:val="28"/>
          <w:szCs w:val="28"/>
        </w:rPr>
        <w:t xml:space="preserve"> громад</w:t>
      </w:r>
      <w:r w:rsidR="002D6E7E">
        <w:rPr>
          <w:sz w:val="28"/>
          <w:szCs w:val="28"/>
        </w:rPr>
        <w:t xml:space="preserve"> </w:t>
      </w:r>
      <w:r w:rsidR="0034109E">
        <w:rPr>
          <w:sz w:val="28"/>
          <w:szCs w:val="28"/>
        </w:rPr>
        <w:t xml:space="preserve"> Вараської</w:t>
      </w:r>
      <w:r w:rsidR="002D6E7E">
        <w:rPr>
          <w:sz w:val="28"/>
          <w:szCs w:val="28"/>
        </w:rPr>
        <w:t xml:space="preserve"> </w:t>
      </w:r>
      <w:r w:rsidR="0034109E">
        <w:rPr>
          <w:sz w:val="28"/>
          <w:szCs w:val="28"/>
        </w:rPr>
        <w:t xml:space="preserve"> міської ради</w:t>
      </w:r>
      <w:r w:rsidR="003A50A6" w:rsidRPr="003A50A6">
        <w:rPr>
          <w:color w:val="000000"/>
          <w:sz w:val="28"/>
          <w:szCs w:val="28"/>
        </w:rPr>
        <w:t xml:space="preserve">, згідно з додатком </w:t>
      </w:r>
      <w:r w:rsidR="000F25C3">
        <w:rPr>
          <w:color w:val="000000"/>
          <w:sz w:val="28"/>
          <w:szCs w:val="28"/>
        </w:rPr>
        <w:t>2</w:t>
      </w:r>
      <w:r w:rsidR="003A50A6" w:rsidRPr="003A50A6">
        <w:rPr>
          <w:color w:val="000000"/>
          <w:sz w:val="28"/>
          <w:szCs w:val="28"/>
        </w:rPr>
        <w:t>.</w:t>
      </w:r>
    </w:p>
    <w:p w:rsidR="003A50A6" w:rsidRPr="00BA4791" w:rsidRDefault="003A50A6" w:rsidP="002D6E7E">
      <w:pPr>
        <w:tabs>
          <w:tab w:val="left" w:pos="360"/>
          <w:tab w:val="left" w:pos="851"/>
        </w:tabs>
        <w:ind w:right="282" w:firstLine="567"/>
        <w:jc w:val="both"/>
        <w:rPr>
          <w:sz w:val="28"/>
          <w:szCs w:val="28"/>
        </w:rPr>
      </w:pPr>
      <w:r>
        <w:rPr>
          <w:color w:val="000000"/>
          <w:sz w:val="28"/>
          <w:szCs w:val="28"/>
          <w:lang w:val="uk-UA"/>
        </w:rPr>
        <w:t>3</w:t>
      </w:r>
      <w:r w:rsidRPr="008B2E6C">
        <w:rPr>
          <w:color w:val="000000"/>
          <w:sz w:val="28"/>
          <w:szCs w:val="28"/>
        </w:rPr>
        <w:t xml:space="preserve">. </w:t>
      </w:r>
      <w:r w:rsidR="008B2E6C" w:rsidRPr="008B2E6C">
        <w:rPr>
          <w:color w:val="000000"/>
          <w:sz w:val="28"/>
          <w:szCs w:val="28"/>
          <w:shd w:val="clear" w:color="auto" w:fill="FFFFFF"/>
        </w:rPr>
        <w:t xml:space="preserve"> Контроль за </w:t>
      </w:r>
      <w:proofErr w:type="spellStart"/>
      <w:r w:rsidR="008B2E6C" w:rsidRPr="008B2E6C">
        <w:rPr>
          <w:color w:val="000000"/>
          <w:sz w:val="28"/>
          <w:szCs w:val="28"/>
          <w:shd w:val="clear" w:color="auto" w:fill="FFFFFF"/>
        </w:rPr>
        <w:t>виконанням</w:t>
      </w:r>
      <w:proofErr w:type="spellEnd"/>
      <w:r w:rsidR="008B2E6C" w:rsidRPr="008B2E6C">
        <w:rPr>
          <w:color w:val="000000"/>
          <w:sz w:val="28"/>
          <w:szCs w:val="28"/>
          <w:shd w:val="clear" w:color="auto" w:fill="FFFFFF"/>
        </w:rPr>
        <w:t xml:space="preserve"> </w:t>
      </w:r>
      <w:proofErr w:type="spellStart"/>
      <w:r w:rsidR="008B2E6C" w:rsidRPr="008B2E6C">
        <w:rPr>
          <w:color w:val="000000"/>
          <w:sz w:val="28"/>
          <w:szCs w:val="28"/>
          <w:shd w:val="clear" w:color="auto" w:fill="FFFFFF"/>
        </w:rPr>
        <w:t>цього</w:t>
      </w:r>
      <w:proofErr w:type="spellEnd"/>
      <w:r w:rsidR="008B2E6C" w:rsidRPr="008B2E6C">
        <w:rPr>
          <w:color w:val="000000"/>
          <w:sz w:val="28"/>
          <w:szCs w:val="28"/>
          <w:shd w:val="clear" w:color="auto" w:fill="FFFFFF"/>
        </w:rPr>
        <w:t xml:space="preserve"> </w:t>
      </w:r>
      <w:proofErr w:type="spellStart"/>
      <w:proofErr w:type="gramStart"/>
      <w:r w:rsidR="008B2E6C" w:rsidRPr="008B2E6C">
        <w:rPr>
          <w:color w:val="000000"/>
          <w:sz w:val="28"/>
          <w:szCs w:val="28"/>
          <w:shd w:val="clear" w:color="auto" w:fill="FFFFFF"/>
        </w:rPr>
        <w:t>р</w:t>
      </w:r>
      <w:proofErr w:type="gramEnd"/>
      <w:r w:rsidR="008B2E6C" w:rsidRPr="008B2E6C">
        <w:rPr>
          <w:color w:val="000000"/>
          <w:sz w:val="28"/>
          <w:szCs w:val="28"/>
          <w:shd w:val="clear" w:color="auto" w:fill="FFFFFF"/>
        </w:rPr>
        <w:t>ішення</w:t>
      </w:r>
      <w:proofErr w:type="spellEnd"/>
      <w:r w:rsidR="008B2E6C" w:rsidRPr="008B2E6C">
        <w:rPr>
          <w:color w:val="000000"/>
          <w:sz w:val="28"/>
          <w:szCs w:val="28"/>
          <w:shd w:val="clear" w:color="auto" w:fill="FFFFFF"/>
        </w:rPr>
        <w:t xml:space="preserve"> </w:t>
      </w:r>
      <w:proofErr w:type="spellStart"/>
      <w:r w:rsidR="008B2E6C" w:rsidRPr="008B2E6C">
        <w:rPr>
          <w:color w:val="000000"/>
          <w:sz w:val="28"/>
          <w:szCs w:val="28"/>
          <w:shd w:val="clear" w:color="auto" w:fill="FFFFFF"/>
        </w:rPr>
        <w:t>покласти</w:t>
      </w:r>
      <w:proofErr w:type="spellEnd"/>
      <w:r w:rsidR="008B2E6C" w:rsidRPr="008B2E6C">
        <w:rPr>
          <w:color w:val="000000"/>
          <w:sz w:val="28"/>
          <w:szCs w:val="28"/>
          <w:shd w:val="clear" w:color="auto" w:fill="FFFFFF"/>
        </w:rPr>
        <w:t xml:space="preserve"> на </w:t>
      </w:r>
      <w:proofErr w:type="spellStart"/>
      <w:r w:rsidR="008B2E6C" w:rsidRPr="008B2E6C">
        <w:rPr>
          <w:color w:val="000000"/>
          <w:sz w:val="28"/>
          <w:szCs w:val="28"/>
          <w:shd w:val="clear" w:color="auto" w:fill="FFFFFF"/>
        </w:rPr>
        <w:t>міського</w:t>
      </w:r>
      <w:proofErr w:type="spellEnd"/>
      <w:r w:rsidR="008B2E6C" w:rsidRPr="008B2E6C">
        <w:rPr>
          <w:color w:val="000000"/>
          <w:sz w:val="28"/>
          <w:szCs w:val="28"/>
          <w:shd w:val="clear" w:color="auto" w:fill="FFFFFF"/>
        </w:rPr>
        <w:t xml:space="preserve"> голову.</w:t>
      </w:r>
    </w:p>
    <w:p w:rsidR="003A50A6" w:rsidRDefault="003A50A6" w:rsidP="002D6E7E">
      <w:pPr>
        <w:pStyle w:val="a9"/>
        <w:shd w:val="clear" w:color="auto" w:fill="FFFFFF"/>
        <w:spacing w:before="150" w:beforeAutospacing="0" w:after="150" w:afterAutospacing="0"/>
        <w:ind w:right="282"/>
        <w:jc w:val="both"/>
        <w:rPr>
          <w:color w:val="000000"/>
          <w:sz w:val="28"/>
          <w:szCs w:val="28"/>
        </w:rPr>
      </w:pPr>
    </w:p>
    <w:p w:rsidR="003A50A6" w:rsidRDefault="003A50A6" w:rsidP="002D6E7E">
      <w:pPr>
        <w:pStyle w:val="a9"/>
        <w:shd w:val="clear" w:color="auto" w:fill="FFFFFF"/>
        <w:spacing w:before="150" w:beforeAutospacing="0" w:after="150" w:afterAutospacing="0"/>
        <w:ind w:right="282"/>
        <w:jc w:val="both"/>
        <w:rPr>
          <w:color w:val="000000"/>
          <w:sz w:val="28"/>
          <w:szCs w:val="28"/>
        </w:rPr>
      </w:pPr>
    </w:p>
    <w:p w:rsidR="003A50A6" w:rsidRPr="003A50A6" w:rsidRDefault="003A50A6" w:rsidP="002D6E7E">
      <w:pPr>
        <w:pStyle w:val="a9"/>
        <w:shd w:val="clear" w:color="auto" w:fill="FFFFFF"/>
        <w:spacing w:before="150" w:beforeAutospacing="0" w:after="150" w:afterAutospacing="0"/>
        <w:ind w:right="282"/>
        <w:jc w:val="both"/>
        <w:rPr>
          <w:b/>
          <w:color w:val="000000"/>
          <w:sz w:val="28"/>
          <w:szCs w:val="28"/>
        </w:rPr>
      </w:pPr>
      <w:r w:rsidRPr="003A50A6">
        <w:rPr>
          <w:rStyle w:val="a7"/>
          <w:b w:val="0"/>
          <w:color w:val="000000"/>
          <w:sz w:val="28"/>
          <w:szCs w:val="28"/>
        </w:rPr>
        <w:t>Міський голова                                                                              С.</w:t>
      </w:r>
      <w:proofErr w:type="spellStart"/>
      <w:r w:rsidRPr="003A50A6">
        <w:rPr>
          <w:rStyle w:val="a7"/>
          <w:b w:val="0"/>
          <w:color w:val="000000"/>
          <w:sz w:val="28"/>
          <w:szCs w:val="28"/>
        </w:rPr>
        <w:t>Анощенко</w:t>
      </w:r>
      <w:proofErr w:type="spellEnd"/>
    </w:p>
    <w:p w:rsidR="006D48B6" w:rsidRDefault="006D48B6" w:rsidP="002D6E7E">
      <w:pPr>
        <w:ind w:right="282"/>
        <w:rPr>
          <w:lang w:val="uk-UA"/>
        </w:rPr>
      </w:pPr>
    </w:p>
    <w:p w:rsidR="00896C67" w:rsidRDefault="00896C67" w:rsidP="002D6E7E">
      <w:pPr>
        <w:ind w:right="282"/>
        <w:jc w:val="right"/>
        <w:rPr>
          <w:lang w:val="uk-UA"/>
        </w:rPr>
      </w:pPr>
    </w:p>
    <w:p w:rsidR="00896C67" w:rsidRDefault="00896C67" w:rsidP="002D6E7E">
      <w:pPr>
        <w:ind w:right="282"/>
        <w:jc w:val="right"/>
        <w:rPr>
          <w:lang w:val="uk-UA"/>
        </w:rPr>
      </w:pPr>
    </w:p>
    <w:p w:rsidR="00896C67" w:rsidRDefault="00896C67" w:rsidP="00BC41E0">
      <w:pPr>
        <w:ind w:right="140"/>
        <w:jc w:val="right"/>
        <w:rPr>
          <w:lang w:val="uk-UA"/>
        </w:rPr>
      </w:pPr>
    </w:p>
    <w:p w:rsidR="0075770D" w:rsidRDefault="0075770D" w:rsidP="0075770D">
      <w:pPr>
        <w:jc w:val="right"/>
        <w:rPr>
          <w:sz w:val="28"/>
          <w:szCs w:val="28"/>
          <w:lang w:val="uk-UA"/>
        </w:rPr>
      </w:pPr>
    </w:p>
    <w:p w:rsidR="0075770D" w:rsidRPr="002D444F" w:rsidRDefault="0075770D" w:rsidP="0075770D">
      <w:pPr>
        <w:jc w:val="right"/>
        <w:rPr>
          <w:sz w:val="28"/>
          <w:szCs w:val="28"/>
          <w:lang w:val="uk-UA"/>
        </w:rPr>
      </w:pPr>
      <w:r w:rsidRPr="002D444F">
        <w:rPr>
          <w:sz w:val="28"/>
          <w:szCs w:val="28"/>
          <w:lang w:val="uk-UA"/>
        </w:rPr>
        <w:t xml:space="preserve">          Додаток 1</w:t>
      </w:r>
    </w:p>
    <w:p w:rsidR="0075770D" w:rsidRPr="002D444F" w:rsidRDefault="0075770D" w:rsidP="0075770D">
      <w:pPr>
        <w:jc w:val="right"/>
        <w:rPr>
          <w:sz w:val="28"/>
          <w:szCs w:val="28"/>
          <w:lang w:val="uk-UA"/>
        </w:rPr>
      </w:pP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до   рішення виконавчого комітету</w:t>
      </w:r>
    </w:p>
    <w:p w:rsidR="0075770D" w:rsidRPr="002D444F" w:rsidRDefault="0075770D" w:rsidP="0075770D">
      <w:pPr>
        <w:jc w:val="right"/>
        <w:rPr>
          <w:sz w:val="28"/>
          <w:szCs w:val="28"/>
          <w:lang w:val="uk-UA"/>
        </w:rPr>
      </w:pPr>
      <w:r w:rsidRPr="002D444F">
        <w:rPr>
          <w:sz w:val="28"/>
          <w:szCs w:val="28"/>
          <w:lang w:val="uk-UA"/>
        </w:rPr>
        <w:t xml:space="preserve"> </w:t>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Pr>
          <w:sz w:val="28"/>
          <w:szCs w:val="28"/>
          <w:lang w:val="uk-UA"/>
        </w:rPr>
        <w:t>25 лютого 2019</w:t>
      </w:r>
      <w:r w:rsidRPr="002D444F">
        <w:rPr>
          <w:sz w:val="28"/>
          <w:szCs w:val="28"/>
          <w:lang w:val="uk-UA"/>
        </w:rPr>
        <w:t xml:space="preserve"> року  №</w:t>
      </w:r>
      <w:r>
        <w:rPr>
          <w:sz w:val="28"/>
          <w:szCs w:val="28"/>
          <w:lang w:val="uk-UA"/>
        </w:rPr>
        <w:t>47</w:t>
      </w:r>
    </w:p>
    <w:p w:rsidR="0075770D" w:rsidRDefault="0075770D" w:rsidP="0075770D">
      <w:pPr>
        <w:pStyle w:val="a9"/>
        <w:shd w:val="clear" w:color="auto" w:fill="FFFFFF"/>
        <w:spacing w:before="0" w:beforeAutospacing="0" w:after="0" w:afterAutospacing="0"/>
        <w:ind w:right="282"/>
        <w:jc w:val="center"/>
        <w:rPr>
          <w:rStyle w:val="a7"/>
          <w:color w:val="000000"/>
          <w:sz w:val="28"/>
          <w:szCs w:val="28"/>
        </w:rPr>
      </w:pPr>
    </w:p>
    <w:p w:rsidR="0075770D" w:rsidRPr="00FD69B7" w:rsidRDefault="0075770D" w:rsidP="0075770D">
      <w:pPr>
        <w:pStyle w:val="a9"/>
        <w:shd w:val="clear" w:color="auto" w:fill="FFFFFF"/>
        <w:spacing w:before="0" w:beforeAutospacing="0" w:after="0" w:afterAutospacing="0"/>
        <w:ind w:right="282"/>
        <w:jc w:val="center"/>
        <w:rPr>
          <w:color w:val="000000"/>
          <w:sz w:val="28"/>
          <w:szCs w:val="28"/>
        </w:rPr>
      </w:pPr>
      <w:r w:rsidRPr="00FD69B7">
        <w:rPr>
          <w:rStyle w:val="a7"/>
          <w:color w:val="000000"/>
          <w:sz w:val="28"/>
          <w:szCs w:val="28"/>
        </w:rPr>
        <w:t>ПОЛОЖЕННЯ</w:t>
      </w:r>
    </w:p>
    <w:p w:rsidR="0075770D" w:rsidRPr="00FD69B7" w:rsidRDefault="0075770D" w:rsidP="0075770D">
      <w:pPr>
        <w:pStyle w:val="a9"/>
        <w:shd w:val="clear" w:color="auto" w:fill="FFFFFF"/>
        <w:spacing w:before="0" w:beforeAutospacing="0" w:after="0" w:afterAutospacing="0"/>
        <w:ind w:right="282"/>
        <w:jc w:val="center"/>
        <w:rPr>
          <w:color w:val="000000"/>
          <w:sz w:val="28"/>
          <w:szCs w:val="28"/>
        </w:rPr>
      </w:pPr>
      <w:r w:rsidRPr="00FD69B7">
        <w:rPr>
          <w:rStyle w:val="a7"/>
          <w:color w:val="000000"/>
          <w:sz w:val="28"/>
          <w:szCs w:val="28"/>
        </w:rPr>
        <w:t>про робочу групу з питань залучення інвестицій</w:t>
      </w:r>
      <w:r>
        <w:rPr>
          <w:rStyle w:val="a7"/>
          <w:color w:val="000000"/>
          <w:sz w:val="28"/>
          <w:szCs w:val="28"/>
        </w:rPr>
        <w:t xml:space="preserve"> в економіку </w:t>
      </w:r>
      <w:r w:rsidRPr="0034109E">
        <w:rPr>
          <w:b/>
          <w:sz w:val="28"/>
          <w:szCs w:val="28"/>
        </w:rPr>
        <w:t>територіальн</w:t>
      </w:r>
      <w:r>
        <w:rPr>
          <w:b/>
          <w:sz w:val="28"/>
          <w:szCs w:val="28"/>
        </w:rPr>
        <w:t>их</w:t>
      </w:r>
      <w:r w:rsidRPr="0034109E">
        <w:rPr>
          <w:b/>
          <w:sz w:val="28"/>
          <w:szCs w:val="28"/>
        </w:rPr>
        <w:t xml:space="preserve"> громад Вараської міської ради</w:t>
      </w:r>
    </w:p>
    <w:p w:rsidR="0075770D" w:rsidRPr="00FD69B7" w:rsidRDefault="0075770D" w:rsidP="0075770D">
      <w:pPr>
        <w:pStyle w:val="a9"/>
        <w:shd w:val="clear" w:color="auto" w:fill="FFFFFF"/>
        <w:spacing w:before="0" w:beforeAutospacing="0" w:after="0" w:afterAutospacing="0"/>
        <w:ind w:right="282"/>
        <w:jc w:val="center"/>
        <w:rPr>
          <w:color w:val="000000"/>
          <w:sz w:val="28"/>
          <w:szCs w:val="28"/>
        </w:rPr>
      </w:pPr>
    </w:p>
    <w:p w:rsidR="0075770D" w:rsidRDefault="0075770D" w:rsidP="0075770D">
      <w:pPr>
        <w:pStyle w:val="a9"/>
        <w:numPr>
          <w:ilvl w:val="0"/>
          <w:numId w:val="11"/>
        </w:numPr>
        <w:shd w:val="clear" w:color="auto" w:fill="FFFFFF"/>
        <w:spacing w:before="0" w:beforeAutospacing="0" w:after="0" w:afterAutospacing="0"/>
        <w:ind w:right="282"/>
        <w:jc w:val="center"/>
        <w:rPr>
          <w:rStyle w:val="a7"/>
          <w:color w:val="000000"/>
          <w:sz w:val="28"/>
          <w:szCs w:val="28"/>
        </w:rPr>
      </w:pPr>
      <w:r w:rsidRPr="00FD69B7">
        <w:rPr>
          <w:rStyle w:val="a7"/>
          <w:color w:val="000000"/>
          <w:sz w:val="28"/>
          <w:szCs w:val="28"/>
        </w:rPr>
        <w:t>Загальні положення</w:t>
      </w:r>
    </w:p>
    <w:p w:rsidR="0075770D" w:rsidRPr="00FD69B7" w:rsidRDefault="0075770D" w:rsidP="0075770D">
      <w:pPr>
        <w:pStyle w:val="a9"/>
        <w:shd w:val="clear" w:color="auto" w:fill="FFFFFF"/>
        <w:spacing w:before="0" w:beforeAutospacing="0" w:after="0" w:afterAutospacing="0"/>
        <w:ind w:left="927" w:right="282"/>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sidRPr="00FD69B7">
        <w:rPr>
          <w:color w:val="000000"/>
          <w:sz w:val="28"/>
          <w:szCs w:val="28"/>
        </w:rPr>
        <w:t>Робоча група з питань залучення інвестицій</w:t>
      </w:r>
      <w:r>
        <w:rPr>
          <w:color w:val="000000"/>
          <w:sz w:val="28"/>
          <w:szCs w:val="28"/>
        </w:rPr>
        <w:t xml:space="preserve"> в економіку </w:t>
      </w:r>
      <w:r>
        <w:rPr>
          <w:sz w:val="28"/>
          <w:szCs w:val="28"/>
        </w:rPr>
        <w:t>територіальних громад Вараської міської ради</w:t>
      </w:r>
      <w:r w:rsidRPr="00FD69B7">
        <w:rPr>
          <w:color w:val="000000"/>
          <w:sz w:val="28"/>
          <w:szCs w:val="28"/>
        </w:rPr>
        <w:t xml:space="preserve"> (далі – робоча група) – це постійно діючий консультативно-дорадчий орган з питань сприяння залученню інвестицій в економіку </w:t>
      </w:r>
      <w:r>
        <w:rPr>
          <w:sz w:val="28"/>
          <w:szCs w:val="28"/>
        </w:rPr>
        <w:t>територіальних громад Вараської міської ради</w:t>
      </w:r>
      <w:r w:rsidRPr="00FD69B7">
        <w:rPr>
          <w:color w:val="000000"/>
          <w:sz w:val="28"/>
          <w:szCs w:val="28"/>
        </w:rPr>
        <w:t xml:space="preserve">, налагодження ефективної співпраці органів місцевого самоврядування у створенні сприятливих умов для діяльності інвесторів, які реалізують інвестиційні, інноваційні та інфраструктурні проекти </w:t>
      </w:r>
      <w:r>
        <w:rPr>
          <w:color w:val="000000"/>
          <w:sz w:val="28"/>
          <w:szCs w:val="28"/>
        </w:rPr>
        <w:t>в межах територіальних громад</w:t>
      </w:r>
      <w:r w:rsidRPr="00FD69B7">
        <w:rPr>
          <w:color w:val="000000"/>
          <w:sz w:val="28"/>
          <w:szCs w:val="28"/>
        </w:rPr>
        <w:t xml:space="preserve"> </w:t>
      </w:r>
      <w:r>
        <w:rPr>
          <w:color w:val="000000"/>
          <w:sz w:val="28"/>
          <w:szCs w:val="28"/>
        </w:rPr>
        <w:t>Вараської міської ради</w:t>
      </w:r>
      <w:r w:rsidRPr="00FD69B7">
        <w:rPr>
          <w:color w:val="000000"/>
          <w:sz w:val="28"/>
          <w:szCs w:val="28"/>
        </w:rPr>
        <w:t>, а також вирішення проблем, що виникають під час їх реалізації.</w:t>
      </w:r>
    </w:p>
    <w:p w:rsidR="0075770D"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sidRPr="00FD69B7">
        <w:rPr>
          <w:color w:val="000000"/>
          <w:sz w:val="28"/>
          <w:szCs w:val="28"/>
        </w:rPr>
        <w:t>У своїй діяльності робоча група керується Конституцією і законами України, актами Президента України та Кабінету Міністрів України,</w:t>
      </w:r>
      <w:r>
        <w:rPr>
          <w:color w:val="000000"/>
          <w:sz w:val="28"/>
          <w:szCs w:val="28"/>
        </w:rPr>
        <w:t xml:space="preserve"> рішеннями Вараської міської ради та її виконавчого комітету, </w:t>
      </w:r>
      <w:r w:rsidRPr="00FD69B7">
        <w:rPr>
          <w:color w:val="000000"/>
          <w:sz w:val="28"/>
          <w:szCs w:val="28"/>
        </w:rPr>
        <w:t>розпорядженнями мі</w:t>
      </w:r>
      <w:r>
        <w:rPr>
          <w:color w:val="000000"/>
          <w:sz w:val="28"/>
          <w:szCs w:val="28"/>
        </w:rPr>
        <w:t xml:space="preserve">ського голови, цим Положенням та </w:t>
      </w:r>
      <w:r w:rsidRPr="00FD69B7">
        <w:rPr>
          <w:color w:val="000000"/>
          <w:sz w:val="28"/>
          <w:szCs w:val="28"/>
        </w:rPr>
        <w:t>іншими нормативно-правовими актами</w:t>
      </w:r>
      <w:r>
        <w:rPr>
          <w:color w:val="000000"/>
          <w:sz w:val="28"/>
          <w:szCs w:val="28"/>
        </w:rPr>
        <w:t>.</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p>
    <w:p w:rsidR="0075770D" w:rsidRDefault="0075770D" w:rsidP="0075770D">
      <w:pPr>
        <w:pStyle w:val="a9"/>
        <w:numPr>
          <w:ilvl w:val="0"/>
          <w:numId w:val="11"/>
        </w:numPr>
        <w:shd w:val="clear" w:color="auto" w:fill="FFFFFF"/>
        <w:tabs>
          <w:tab w:val="left" w:pos="709"/>
          <w:tab w:val="left" w:pos="851"/>
          <w:tab w:val="left" w:pos="993"/>
        </w:tabs>
        <w:spacing w:before="0" w:beforeAutospacing="0" w:after="0" w:afterAutospacing="0"/>
        <w:ind w:right="282"/>
        <w:jc w:val="center"/>
        <w:rPr>
          <w:rStyle w:val="a7"/>
          <w:color w:val="000000"/>
          <w:sz w:val="28"/>
          <w:szCs w:val="28"/>
        </w:rPr>
      </w:pPr>
      <w:r w:rsidRPr="00FD69B7">
        <w:rPr>
          <w:rStyle w:val="a7"/>
          <w:color w:val="000000"/>
          <w:sz w:val="28"/>
          <w:szCs w:val="28"/>
        </w:rPr>
        <w:t>Основні завдання робочої групи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left="927" w:right="282"/>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sidRPr="00FD69B7">
        <w:rPr>
          <w:color w:val="000000"/>
          <w:sz w:val="28"/>
          <w:szCs w:val="28"/>
        </w:rPr>
        <w:t>Основними завданнями робочої групи є внесення пропозицій щодо:</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Pr>
          <w:color w:val="000000"/>
          <w:sz w:val="28"/>
          <w:szCs w:val="28"/>
        </w:rPr>
        <w:t>-    </w:t>
      </w:r>
      <w:r w:rsidRPr="00FD69B7">
        <w:rPr>
          <w:color w:val="000000"/>
          <w:sz w:val="28"/>
          <w:szCs w:val="28"/>
        </w:rPr>
        <w:t>створення сприятливих умов для діяльності іноземних та вітчизняних інвесторів, розв'язання проблем, що стримують процес інвестування;</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Pr>
          <w:color w:val="000000"/>
          <w:sz w:val="28"/>
          <w:szCs w:val="28"/>
        </w:rPr>
        <w:t xml:space="preserve">- </w:t>
      </w:r>
      <w:r w:rsidRPr="00FD69B7">
        <w:rPr>
          <w:color w:val="000000"/>
          <w:sz w:val="28"/>
          <w:szCs w:val="28"/>
        </w:rPr>
        <w:t>налагодження ефективної взаємодії територіальних підрозділів центральних органів виконавчої влади, місцевих органів виконавчої влади, органів місцевого самоврядування щодо забезпечення оперативного розгляду питань, пов’язаних з реалізацією інвестиці</w:t>
      </w:r>
      <w:r>
        <w:rPr>
          <w:color w:val="000000"/>
          <w:sz w:val="28"/>
          <w:szCs w:val="28"/>
        </w:rPr>
        <w:t>йних проектів в межах територіальних громад</w:t>
      </w:r>
      <w:r w:rsidRPr="00FD69B7">
        <w:rPr>
          <w:color w:val="000000"/>
          <w:sz w:val="28"/>
          <w:szCs w:val="28"/>
        </w:rPr>
        <w:t xml:space="preserve"> </w:t>
      </w:r>
      <w:r>
        <w:rPr>
          <w:color w:val="000000"/>
          <w:sz w:val="28"/>
          <w:szCs w:val="28"/>
        </w:rPr>
        <w:t>Вараської міської ради</w:t>
      </w:r>
      <w:r w:rsidRPr="00FD69B7">
        <w:rPr>
          <w:color w:val="000000"/>
          <w:sz w:val="28"/>
          <w:szCs w:val="28"/>
        </w:rPr>
        <w:t>;</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Pr>
          <w:color w:val="000000"/>
          <w:sz w:val="28"/>
          <w:szCs w:val="28"/>
        </w:rPr>
        <w:t>-     </w:t>
      </w:r>
      <w:r w:rsidRPr="00FD69B7">
        <w:rPr>
          <w:color w:val="000000"/>
          <w:sz w:val="28"/>
          <w:szCs w:val="28"/>
        </w:rPr>
        <w:t>запобігання виникненню спорів між інвесторами та місцевими органами виконавчої влади й органами місцевого самоврядування, визначення шляхів позасудового їх врегулювання;</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Pr>
          <w:color w:val="000000"/>
          <w:sz w:val="28"/>
          <w:szCs w:val="28"/>
        </w:rPr>
        <w:t>-     </w:t>
      </w:r>
      <w:r w:rsidRPr="00FD69B7">
        <w:rPr>
          <w:color w:val="000000"/>
          <w:sz w:val="28"/>
          <w:szCs w:val="28"/>
        </w:rPr>
        <w:t>проведення моніторингу та вивчення можливих пер</w:t>
      </w:r>
      <w:r>
        <w:rPr>
          <w:color w:val="000000"/>
          <w:sz w:val="28"/>
          <w:szCs w:val="28"/>
        </w:rPr>
        <w:t>спектив інвестиційної діяльності</w:t>
      </w:r>
      <w:r w:rsidRPr="00FD69B7">
        <w:rPr>
          <w:color w:val="000000"/>
          <w:sz w:val="28"/>
          <w:szCs w:val="28"/>
        </w:rPr>
        <w:t>;</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sidRPr="00FD69B7">
        <w:rPr>
          <w:color w:val="000000"/>
          <w:sz w:val="28"/>
          <w:szCs w:val="28"/>
        </w:rPr>
        <w:t>-    </w:t>
      </w:r>
      <w:r>
        <w:rPr>
          <w:color w:val="000000"/>
          <w:sz w:val="28"/>
          <w:szCs w:val="28"/>
        </w:rPr>
        <w:t>  </w:t>
      </w:r>
      <w:r w:rsidRPr="00FD69B7">
        <w:rPr>
          <w:color w:val="000000"/>
          <w:sz w:val="28"/>
          <w:szCs w:val="28"/>
        </w:rPr>
        <w:t>проектів змін до програми розвитку інвестиційної діяльності області, інвестиційного розділу Стратегії та програми економічно</w:t>
      </w:r>
      <w:r>
        <w:rPr>
          <w:color w:val="000000"/>
          <w:sz w:val="28"/>
          <w:szCs w:val="28"/>
        </w:rPr>
        <w:t>го та соціального розвитку територіальних громад</w:t>
      </w:r>
      <w:r w:rsidRPr="00FD69B7">
        <w:rPr>
          <w:color w:val="000000"/>
          <w:sz w:val="28"/>
          <w:szCs w:val="28"/>
        </w:rPr>
        <w:t xml:space="preserve"> </w:t>
      </w:r>
      <w:r>
        <w:rPr>
          <w:color w:val="000000"/>
          <w:sz w:val="28"/>
          <w:szCs w:val="28"/>
        </w:rPr>
        <w:t>Вараської міської ради</w:t>
      </w:r>
      <w:r w:rsidRPr="00FD69B7">
        <w:rPr>
          <w:color w:val="000000"/>
          <w:sz w:val="28"/>
          <w:szCs w:val="28"/>
        </w:rPr>
        <w:t xml:space="preserve">, а </w:t>
      </w:r>
      <w:r w:rsidRPr="00FD69B7">
        <w:rPr>
          <w:color w:val="000000"/>
          <w:sz w:val="28"/>
          <w:szCs w:val="28"/>
        </w:rPr>
        <w:lastRenderedPageBreak/>
        <w:t>також проектів інших управлінських рішень з питань інвестиційної діяльності;</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282" w:firstLine="567"/>
        <w:jc w:val="both"/>
        <w:rPr>
          <w:color w:val="000000"/>
          <w:sz w:val="28"/>
          <w:szCs w:val="28"/>
        </w:rPr>
      </w:pPr>
      <w:r>
        <w:rPr>
          <w:color w:val="000000"/>
          <w:sz w:val="28"/>
          <w:szCs w:val="28"/>
        </w:rPr>
        <w:t>-     </w:t>
      </w:r>
      <w:r w:rsidRPr="00FD69B7">
        <w:rPr>
          <w:color w:val="000000"/>
          <w:sz w:val="28"/>
          <w:szCs w:val="28"/>
        </w:rPr>
        <w:t>вдосконалення нормативно-правового регулювання інвестиційної діяльності, спрощення та прискорення дозвільно-погоджувальних процед</w:t>
      </w:r>
      <w:r>
        <w:rPr>
          <w:color w:val="000000"/>
          <w:sz w:val="28"/>
          <w:szCs w:val="28"/>
        </w:rPr>
        <w:t xml:space="preserve">ур, впровадження сучасних форм </w:t>
      </w:r>
      <w:r w:rsidRPr="00FD69B7">
        <w:rPr>
          <w:color w:val="000000"/>
          <w:sz w:val="28"/>
          <w:szCs w:val="28"/>
        </w:rPr>
        <w:t>підтримки інвестиційної діяльності;</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Pr>
          <w:color w:val="000000"/>
          <w:sz w:val="28"/>
          <w:szCs w:val="28"/>
        </w:rPr>
        <w:t>-     </w:t>
      </w:r>
      <w:r w:rsidRPr="00FD69B7">
        <w:rPr>
          <w:color w:val="000000"/>
          <w:sz w:val="28"/>
          <w:szCs w:val="28"/>
        </w:rPr>
        <w:t xml:space="preserve">координації діяльності з формування привабливого інвестиційного іміджу </w:t>
      </w:r>
      <w:r>
        <w:rPr>
          <w:color w:val="000000"/>
          <w:sz w:val="28"/>
          <w:szCs w:val="28"/>
        </w:rPr>
        <w:t xml:space="preserve">громади </w:t>
      </w:r>
      <w:r w:rsidRPr="00FD69B7">
        <w:rPr>
          <w:color w:val="000000"/>
          <w:sz w:val="28"/>
          <w:szCs w:val="28"/>
        </w:rPr>
        <w:t>та поліпшення умов діяльності інвесторів.</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numPr>
          <w:ilvl w:val="0"/>
          <w:numId w:val="11"/>
        </w:numPr>
        <w:shd w:val="clear" w:color="auto" w:fill="FFFFFF"/>
        <w:tabs>
          <w:tab w:val="left" w:pos="709"/>
          <w:tab w:val="left" w:pos="851"/>
          <w:tab w:val="left" w:pos="993"/>
        </w:tabs>
        <w:spacing w:before="0" w:beforeAutospacing="0" w:after="0" w:afterAutospacing="0"/>
        <w:jc w:val="center"/>
        <w:rPr>
          <w:rStyle w:val="a7"/>
          <w:color w:val="000000"/>
          <w:sz w:val="28"/>
          <w:szCs w:val="28"/>
        </w:rPr>
      </w:pPr>
      <w:r w:rsidRPr="00FD69B7">
        <w:rPr>
          <w:rStyle w:val="a7"/>
          <w:color w:val="000000"/>
          <w:sz w:val="28"/>
          <w:szCs w:val="28"/>
        </w:rPr>
        <w:t>Права робочої групи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left="927"/>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Робоча група відповідно до покладених на неї завдань має право:</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Pr>
          <w:color w:val="000000"/>
          <w:sz w:val="28"/>
          <w:szCs w:val="28"/>
        </w:rPr>
        <w:t>-     </w:t>
      </w:r>
      <w:r w:rsidRPr="00FD69B7">
        <w:rPr>
          <w:color w:val="000000"/>
          <w:sz w:val="28"/>
          <w:szCs w:val="28"/>
        </w:rPr>
        <w:t xml:space="preserve"> одержувати в установленому порядку від місцевих органів виконавчої влади та органів місцевого самоврядування, підприємств, установ і організацій інформацію, необхідну для виконання покладених на неї завдань;</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Pr>
          <w:color w:val="000000"/>
          <w:sz w:val="28"/>
          <w:szCs w:val="28"/>
        </w:rPr>
        <w:t>-     </w:t>
      </w:r>
      <w:r w:rsidRPr="00FD69B7">
        <w:rPr>
          <w:color w:val="000000"/>
          <w:sz w:val="28"/>
          <w:szCs w:val="28"/>
        </w:rPr>
        <w:t xml:space="preserve"> залучати у встановленому порядку до роботи спеціалістів місцевих органів виконавчої влади, органів місцевого самоврядування, територіальних органів міністерств та інших центральних органів виконавчої влади, підприємств, установ, організацій (за згодою їх керівників), незалежних експертів, зовнішніх консультантів, фахівців-практиків;</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Робоча група під час виконання покладених на неї завдань у встановленому чинним законодавством порядку взаємодіє з місцевими органами виконавчої влади, підприємствами, установами, організаціями незалежно від форми власності та підпорядкування, громадянами.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numPr>
          <w:ilvl w:val="0"/>
          <w:numId w:val="11"/>
        </w:numPr>
        <w:shd w:val="clear" w:color="auto" w:fill="FFFFFF"/>
        <w:tabs>
          <w:tab w:val="left" w:pos="709"/>
          <w:tab w:val="left" w:pos="851"/>
          <w:tab w:val="left" w:pos="993"/>
        </w:tabs>
        <w:spacing w:before="0" w:beforeAutospacing="0" w:after="0" w:afterAutospacing="0"/>
        <w:jc w:val="center"/>
        <w:rPr>
          <w:rStyle w:val="a7"/>
          <w:color w:val="000000"/>
          <w:sz w:val="28"/>
          <w:szCs w:val="28"/>
        </w:rPr>
      </w:pPr>
      <w:r w:rsidRPr="00FD69B7">
        <w:rPr>
          <w:rStyle w:val="a7"/>
          <w:color w:val="000000"/>
          <w:sz w:val="28"/>
          <w:szCs w:val="28"/>
        </w:rPr>
        <w:t>Структура та організація роботи робочої групи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left="927"/>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 xml:space="preserve">Кількісний, персональний склад робочої групи та Положення про неї затверджується </w:t>
      </w:r>
      <w:r>
        <w:rPr>
          <w:color w:val="000000"/>
          <w:sz w:val="28"/>
          <w:szCs w:val="28"/>
        </w:rPr>
        <w:t>рішенням виконавчого комітету Вараської міської ради</w:t>
      </w:r>
      <w:r w:rsidRPr="00FD69B7">
        <w:rPr>
          <w:color w:val="000000"/>
          <w:sz w:val="28"/>
          <w:szCs w:val="28"/>
        </w:rPr>
        <w:t>.</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Голова</w:t>
      </w:r>
      <w:r>
        <w:rPr>
          <w:color w:val="000000"/>
          <w:sz w:val="28"/>
          <w:szCs w:val="28"/>
        </w:rPr>
        <w:t>, заступник голови</w:t>
      </w:r>
      <w:r w:rsidRPr="00FD69B7">
        <w:rPr>
          <w:color w:val="000000"/>
          <w:sz w:val="28"/>
          <w:szCs w:val="28"/>
        </w:rPr>
        <w:t>, секретар та члени робочої групи діють на громадських засадах.</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Керівництво роботою робочої групи здійснює її голова.</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Pr>
          <w:color w:val="000000"/>
          <w:sz w:val="28"/>
          <w:szCs w:val="28"/>
        </w:rPr>
        <w:t>В разі відсутності голови робочої групи його обов’язки виконує заступник голови робочої групи.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Формою роботи робочої групи є засідання, які проводяться за рішенням голови робочої групи.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Засідання робочої групи є правомочним, якщо на ньому присутні не менше половини її складу.</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 xml:space="preserve">Прийняте на засіданні робочої групи рішення оформлюється протоколом, який веде секретар робочої групи та підписує голова робочої групи, а у разі його відсутності – </w:t>
      </w:r>
      <w:r>
        <w:rPr>
          <w:color w:val="000000"/>
          <w:sz w:val="28"/>
          <w:szCs w:val="28"/>
        </w:rPr>
        <w:t>заступник голови робочої групи</w:t>
      </w:r>
      <w:r w:rsidRPr="00FD69B7">
        <w:rPr>
          <w:color w:val="000000"/>
          <w:sz w:val="28"/>
          <w:szCs w:val="28"/>
        </w:rPr>
        <w:t>.</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r w:rsidRPr="00FD69B7">
        <w:rPr>
          <w:color w:val="000000"/>
          <w:sz w:val="28"/>
          <w:szCs w:val="28"/>
        </w:rPr>
        <w:t>Рішення робочої групи носять рекомендаційний характер та приймаються відкритим голосуванням простою більшістю голосів її членів, присутніх на засіданні. У разі рівного розподілу голосів голос головуючого на засіданні є вирішальним.</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numPr>
          <w:ilvl w:val="0"/>
          <w:numId w:val="11"/>
        </w:numPr>
        <w:shd w:val="clear" w:color="auto" w:fill="FFFFFF"/>
        <w:tabs>
          <w:tab w:val="left" w:pos="709"/>
          <w:tab w:val="left" w:pos="851"/>
          <w:tab w:val="left" w:pos="993"/>
        </w:tabs>
        <w:spacing w:before="0" w:beforeAutospacing="0" w:after="0" w:afterAutospacing="0"/>
        <w:jc w:val="center"/>
        <w:rPr>
          <w:rStyle w:val="a7"/>
          <w:color w:val="000000"/>
          <w:sz w:val="28"/>
          <w:szCs w:val="28"/>
        </w:rPr>
      </w:pPr>
      <w:r w:rsidRPr="00FD69B7">
        <w:rPr>
          <w:rStyle w:val="a7"/>
          <w:color w:val="000000"/>
          <w:sz w:val="28"/>
          <w:szCs w:val="28"/>
        </w:rPr>
        <w:lastRenderedPageBreak/>
        <w:t>Порядок роботи</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left="927"/>
        <w:rPr>
          <w:color w:val="000000"/>
          <w:sz w:val="28"/>
          <w:szCs w:val="28"/>
        </w:rPr>
      </w:pP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142" w:firstLine="567"/>
        <w:jc w:val="both"/>
        <w:rPr>
          <w:color w:val="000000"/>
          <w:sz w:val="28"/>
          <w:szCs w:val="28"/>
        </w:rPr>
      </w:pPr>
      <w:r w:rsidRPr="00FD69B7">
        <w:rPr>
          <w:color w:val="000000"/>
          <w:sz w:val="28"/>
          <w:szCs w:val="28"/>
        </w:rPr>
        <w:t>Підставою для внесення питання на розгляд робочої групи є ініціативи членів робочої групи, а також надходження від суб'єктів інвестиційної діяльності, інших зацікавлених юридичних та фізичних осіб інвестиційних ідей, пропозицій, проектів.</w:t>
      </w:r>
    </w:p>
    <w:p w:rsidR="0075770D" w:rsidRPr="00FD69B7" w:rsidRDefault="0075770D" w:rsidP="0075770D">
      <w:pPr>
        <w:pStyle w:val="a9"/>
        <w:shd w:val="clear" w:color="auto" w:fill="FFFFFF"/>
        <w:tabs>
          <w:tab w:val="left" w:pos="709"/>
          <w:tab w:val="left" w:pos="851"/>
          <w:tab w:val="left" w:pos="993"/>
        </w:tabs>
        <w:spacing w:before="0" w:beforeAutospacing="0" w:after="0" w:afterAutospacing="0"/>
        <w:ind w:right="142" w:firstLine="567"/>
        <w:jc w:val="both"/>
        <w:rPr>
          <w:color w:val="000000"/>
          <w:sz w:val="28"/>
          <w:szCs w:val="28"/>
        </w:rPr>
      </w:pPr>
      <w:r w:rsidRPr="00FD69B7">
        <w:rPr>
          <w:color w:val="000000"/>
          <w:sz w:val="28"/>
          <w:szCs w:val="28"/>
        </w:rPr>
        <w:t>Секретар робочої групи у разі потреби має право запитувати у заявника додаткову інформацію, необхідну для підготовки матері</w:t>
      </w:r>
      <w:r>
        <w:rPr>
          <w:color w:val="000000"/>
          <w:sz w:val="28"/>
          <w:szCs w:val="28"/>
        </w:rPr>
        <w:t>алів на засідання робочої групи за погодженням із головою чи заступником голови робочої групи.</w:t>
      </w:r>
    </w:p>
    <w:p w:rsidR="0075770D" w:rsidRDefault="0075770D" w:rsidP="0075770D">
      <w:pPr>
        <w:pStyle w:val="a9"/>
        <w:shd w:val="clear" w:color="auto" w:fill="FFFFFF"/>
        <w:tabs>
          <w:tab w:val="left" w:pos="709"/>
          <w:tab w:val="left" w:pos="851"/>
          <w:tab w:val="left" w:pos="993"/>
        </w:tabs>
        <w:spacing w:before="0" w:beforeAutospacing="0" w:after="0" w:afterAutospacing="0"/>
        <w:ind w:right="142" w:firstLine="567"/>
        <w:jc w:val="both"/>
        <w:rPr>
          <w:color w:val="000000"/>
          <w:sz w:val="28"/>
          <w:szCs w:val="28"/>
        </w:rPr>
      </w:pPr>
      <w:r w:rsidRPr="00FD69B7">
        <w:rPr>
          <w:color w:val="000000"/>
          <w:sz w:val="28"/>
          <w:szCs w:val="28"/>
        </w:rPr>
        <w:t>Голова робочої групи несе персональну відповідальність за виконання покладених на робочу групу завдань.</w:t>
      </w: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shd w:val="clear" w:color="auto" w:fill="FFFFFF"/>
        <w:tabs>
          <w:tab w:val="left" w:pos="709"/>
          <w:tab w:val="left" w:pos="851"/>
          <w:tab w:val="left" w:pos="993"/>
        </w:tabs>
        <w:spacing w:before="0" w:beforeAutospacing="0" w:after="0" w:afterAutospacing="0"/>
        <w:ind w:firstLine="567"/>
        <w:jc w:val="both"/>
        <w:rPr>
          <w:color w:val="000000"/>
          <w:sz w:val="28"/>
          <w:szCs w:val="28"/>
        </w:rPr>
      </w:pPr>
    </w:p>
    <w:p w:rsidR="0075770D" w:rsidRDefault="0075770D" w:rsidP="0075770D">
      <w:pPr>
        <w:pStyle w:val="a9"/>
        <w:shd w:val="clear" w:color="auto" w:fill="FFFFFF"/>
        <w:spacing w:before="0" w:beforeAutospacing="0" w:after="0" w:afterAutospacing="0"/>
        <w:jc w:val="both"/>
        <w:rPr>
          <w:rStyle w:val="a7"/>
          <w:b w:val="0"/>
          <w:color w:val="000000"/>
          <w:sz w:val="28"/>
          <w:szCs w:val="28"/>
        </w:rPr>
      </w:pPr>
      <w:r w:rsidRPr="00FD69B7">
        <w:rPr>
          <w:rStyle w:val="a7"/>
          <w:b w:val="0"/>
          <w:color w:val="000000"/>
          <w:sz w:val="28"/>
          <w:szCs w:val="28"/>
        </w:rPr>
        <w:t>Керуючий справами                                                                           Б.</w:t>
      </w:r>
      <w:proofErr w:type="spellStart"/>
      <w:r w:rsidRPr="00FD69B7">
        <w:rPr>
          <w:rStyle w:val="a7"/>
          <w:b w:val="0"/>
          <w:color w:val="000000"/>
          <w:sz w:val="28"/>
          <w:szCs w:val="28"/>
        </w:rPr>
        <w:t>Бірук</w:t>
      </w:r>
      <w:proofErr w:type="spellEnd"/>
    </w:p>
    <w:p w:rsidR="0075770D" w:rsidRDefault="0075770D" w:rsidP="0075770D">
      <w:pPr>
        <w:ind w:firstLine="900"/>
        <w:jc w:val="both"/>
        <w:rPr>
          <w:sz w:val="28"/>
          <w:lang w:val="uk-UA"/>
        </w:rPr>
      </w:pPr>
    </w:p>
    <w:p w:rsidR="0075770D" w:rsidRDefault="0075770D" w:rsidP="0075770D">
      <w:pPr>
        <w:ind w:firstLine="900"/>
        <w:jc w:val="both"/>
        <w:rPr>
          <w:sz w:val="28"/>
          <w:lang w:val="uk-UA"/>
        </w:rPr>
      </w:pPr>
    </w:p>
    <w:p w:rsidR="0075770D" w:rsidRPr="00BC41E0" w:rsidRDefault="0075770D" w:rsidP="0075770D">
      <w:pPr>
        <w:pStyle w:val="a9"/>
        <w:shd w:val="clear" w:color="auto" w:fill="FFFFFF"/>
        <w:spacing w:before="0" w:beforeAutospacing="0" w:after="0" w:afterAutospacing="0"/>
        <w:jc w:val="both"/>
      </w:pPr>
    </w:p>
    <w:p w:rsidR="00A94F16" w:rsidRDefault="00A94F16"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5770D" w:rsidRDefault="0075770D" w:rsidP="002D6E7E">
      <w:pPr>
        <w:ind w:right="140"/>
        <w:rPr>
          <w:lang w:val="uk-UA"/>
        </w:rPr>
      </w:pPr>
    </w:p>
    <w:p w:rsidR="00745B01" w:rsidRPr="002D444F" w:rsidRDefault="00745B01" w:rsidP="00745B01">
      <w:pPr>
        <w:jc w:val="right"/>
        <w:rPr>
          <w:sz w:val="28"/>
          <w:szCs w:val="28"/>
          <w:lang w:val="uk-UA"/>
        </w:rPr>
      </w:pPr>
      <w:r w:rsidRPr="00A94F16">
        <w:rPr>
          <w:sz w:val="24"/>
          <w:szCs w:val="24"/>
          <w:lang w:val="uk-UA"/>
        </w:rPr>
        <w:lastRenderedPageBreak/>
        <w:t xml:space="preserve">          </w:t>
      </w:r>
      <w:r w:rsidRPr="002D444F">
        <w:rPr>
          <w:sz w:val="28"/>
          <w:szCs w:val="28"/>
          <w:lang w:val="uk-UA"/>
        </w:rPr>
        <w:t xml:space="preserve">Додаток </w:t>
      </w:r>
      <w:r w:rsidR="00A94F16" w:rsidRPr="002D444F">
        <w:rPr>
          <w:sz w:val="28"/>
          <w:szCs w:val="28"/>
          <w:lang w:val="uk-UA"/>
        </w:rPr>
        <w:t>2</w:t>
      </w:r>
    </w:p>
    <w:p w:rsidR="00745B01" w:rsidRPr="002D444F" w:rsidRDefault="00745B01" w:rsidP="00745B01">
      <w:pPr>
        <w:jc w:val="right"/>
        <w:rPr>
          <w:sz w:val="28"/>
          <w:szCs w:val="28"/>
          <w:lang w:val="uk-UA"/>
        </w:rPr>
      </w:pP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до   рішення виконавчого комітету</w:t>
      </w:r>
    </w:p>
    <w:p w:rsidR="00745B01" w:rsidRPr="00407B93" w:rsidRDefault="00745B01" w:rsidP="006306A3">
      <w:pPr>
        <w:ind w:right="142"/>
        <w:jc w:val="right"/>
        <w:rPr>
          <w:sz w:val="28"/>
          <w:szCs w:val="28"/>
          <w:lang w:val="uk-UA"/>
        </w:rPr>
      </w:pPr>
      <w:r w:rsidRPr="002D444F">
        <w:rPr>
          <w:sz w:val="28"/>
          <w:szCs w:val="28"/>
          <w:lang w:val="uk-UA"/>
        </w:rPr>
        <w:t xml:space="preserve"> </w:t>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sidR="0075770D">
        <w:rPr>
          <w:sz w:val="28"/>
          <w:szCs w:val="28"/>
          <w:lang w:val="uk-UA"/>
        </w:rPr>
        <w:t xml:space="preserve">25 лютого </w:t>
      </w:r>
      <w:r w:rsidRPr="002D444F">
        <w:rPr>
          <w:sz w:val="28"/>
          <w:szCs w:val="28"/>
          <w:lang w:val="uk-UA"/>
        </w:rPr>
        <w:t xml:space="preserve"> 2019 року  №</w:t>
      </w:r>
      <w:r w:rsidR="00407B93" w:rsidRPr="00407B93">
        <w:rPr>
          <w:sz w:val="28"/>
          <w:szCs w:val="28"/>
          <w:lang w:val="uk-UA"/>
        </w:rPr>
        <w:t>47</w:t>
      </w:r>
    </w:p>
    <w:p w:rsidR="00745B01" w:rsidRDefault="00745B01" w:rsidP="006306A3">
      <w:pPr>
        <w:ind w:right="142"/>
        <w:jc w:val="both"/>
        <w:rPr>
          <w:sz w:val="28"/>
          <w:szCs w:val="28"/>
          <w:lang w:val="uk-UA"/>
        </w:rPr>
      </w:pPr>
    </w:p>
    <w:p w:rsidR="00745B01" w:rsidRDefault="00745B01" w:rsidP="006306A3">
      <w:pPr>
        <w:ind w:right="142"/>
        <w:jc w:val="center"/>
        <w:rPr>
          <w:sz w:val="28"/>
          <w:szCs w:val="28"/>
          <w:lang w:val="uk-UA"/>
        </w:rPr>
      </w:pPr>
      <w:r>
        <w:rPr>
          <w:sz w:val="28"/>
          <w:szCs w:val="28"/>
          <w:lang w:val="uk-UA"/>
        </w:rPr>
        <w:t>СКЛАД</w:t>
      </w:r>
    </w:p>
    <w:p w:rsidR="00745B01" w:rsidRDefault="00745B01" w:rsidP="006306A3">
      <w:pPr>
        <w:ind w:right="142"/>
        <w:jc w:val="center"/>
        <w:rPr>
          <w:sz w:val="28"/>
          <w:szCs w:val="28"/>
          <w:lang w:val="uk-UA"/>
        </w:rPr>
      </w:pPr>
      <w:r>
        <w:rPr>
          <w:sz w:val="28"/>
          <w:szCs w:val="28"/>
          <w:lang w:val="uk-UA"/>
        </w:rPr>
        <w:t xml:space="preserve">робочої групи з питань залучення інвестицій </w:t>
      </w:r>
      <w:r w:rsidR="00323F3C">
        <w:rPr>
          <w:sz w:val="28"/>
          <w:szCs w:val="28"/>
          <w:lang w:val="uk-UA"/>
        </w:rPr>
        <w:t xml:space="preserve">в економіку </w:t>
      </w:r>
      <w:r w:rsidR="0034109E">
        <w:rPr>
          <w:sz w:val="28"/>
          <w:szCs w:val="28"/>
          <w:lang w:val="uk-UA"/>
        </w:rPr>
        <w:t>територіальн</w:t>
      </w:r>
      <w:r w:rsidR="002D6E7E">
        <w:rPr>
          <w:sz w:val="28"/>
          <w:szCs w:val="28"/>
          <w:lang w:val="uk-UA"/>
        </w:rPr>
        <w:t>их</w:t>
      </w:r>
      <w:r w:rsidR="0034109E">
        <w:rPr>
          <w:sz w:val="28"/>
          <w:szCs w:val="28"/>
          <w:lang w:val="uk-UA"/>
        </w:rPr>
        <w:t xml:space="preserve"> громад Вараської міської ради</w:t>
      </w:r>
    </w:p>
    <w:p w:rsidR="00745B01" w:rsidRDefault="00745B01" w:rsidP="006306A3">
      <w:pPr>
        <w:ind w:right="142"/>
        <w:jc w:val="center"/>
        <w:rPr>
          <w:sz w:val="28"/>
          <w:szCs w:val="28"/>
          <w:lang w:val="uk-UA"/>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378"/>
      </w:tblGrid>
      <w:tr w:rsidR="00745B01" w:rsidRPr="0029489C" w:rsidTr="00CA44ED">
        <w:tc>
          <w:tcPr>
            <w:tcW w:w="3369" w:type="dxa"/>
          </w:tcPr>
          <w:p w:rsidR="00745B01" w:rsidRDefault="00745B01" w:rsidP="006306A3">
            <w:pPr>
              <w:ind w:right="142"/>
              <w:rPr>
                <w:sz w:val="28"/>
                <w:szCs w:val="28"/>
                <w:lang w:val="uk-UA"/>
              </w:rPr>
            </w:pPr>
            <w:proofErr w:type="spellStart"/>
            <w:r>
              <w:rPr>
                <w:sz w:val="28"/>
                <w:szCs w:val="28"/>
                <w:lang w:val="uk-UA"/>
              </w:rPr>
              <w:t>Анощенко</w:t>
            </w:r>
            <w:proofErr w:type="spellEnd"/>
            <w:r>
              <w:rPr>
                <w:sz w:val="28"/>
                <w:szCs w:val="28"/>
                <w:lang w:val="uk-UA"/>
              </w:rPr>
              <w:t xml:space="preserve"> Сергій</w:t>
            </w:r>
          </w:p>
          <w:p w:rsidR="00745B01" w:rsidRDefault="00745B01" w:rsidP="006306A3">
            <w:pPr>
              <w:ind w:right="142"/>
              <w:rPr>
                <w:sz w:val="28"/>
                <w:szCs w:val="28"/>
                <w:lang w:val="uk-UA"/>
              </w:rPr>
            </w:pPr>
            <w:r>
              <w:rPr>
                <w:sz w:val="28"/>
                <w:szCs w:val="28"/>
                <w:lang w:val="uk-UA"/>
              </w:rPr>
              <w:t>Іванович</w:t>
            </w:r>
          </w:p>
          <w:p w:rsidR="00745B01" w:rsidRPr="0029489C" w:rsidRDefault="00745B01" w:rsidP="006306A3">
            <w:pPr>
              <w:ind w:right="142"/>
              <w:rPr>
                <w:sz w:val="28"/>
                <w:szCs w:val="28"/>
                <w:lang w:val="uk-UA"/>
              </w:rPr>
            </w:pPr>
          </w:p>
        </w:tc>
        <w:tc>
          <w:tcPr>
            <w:tcW w:w="6378" w:type="dxa"/>
          </w:tcPr>
          <w:p w:rsidR="00745B01" w:rsidRPr="00A80A23" w:rsidRDefault="00745B01" w:rsidP="006306A3">
            <w:pPr>
              <w:pStyle w:val="a5"/>
              <w:numPr>
                <w:ilvl w:val="0"/>
                <w:numId w:val="8"/>
              </w:numPr>
              <w:ind w:left="600" w:right="142" w:hanging="284"/>
              <w:rPr>
                <w:sz w:val="28"/>
                <w:szCs w:val="28"/>
                <w:lang w:val="uk-UA"/>
              </w:rPr>
            </w:pPr>
            <w:r>
              <w:rPr>
                <w:sz w:val="28"/>
                <w:szCs w:val="28"/>
                <w:lang w:val="uk-UA"/>
              </w:rPr>
              <w:t>міський голова, голова робочої групи</w:t>
            </w:r>
          </w:p>
        </w:tc>
      </w:tr>
      <w:tr w:rsidR="00745B01" w:rsidRPr="0029489C" w:rsidTr="00CA44ED">
        <w:tc>
          <w:tcPr>
            <w:tcW w:w="3369" w:type="dxa"/>
          </w:tcPr>
          <w:p w:rsidR="00745B01" w:rsidRPr="0029489C" w:rsidRDefault="00745B01" w:rsidP="006306A3">
            <w:pPr>
              <w:ind w:right="142"/>
              <w:rPr>
                <w:sz w:val="28"/>
                <w:szCs w:val="28"/>
                <w:lang w:val="uk-UA"/>
              </w:rPr>
            </w:pPr>
            <w:proofErr w:type="spellStart"/>
            <w:r w:rsidRPr="0029489C">
              <w:rPr>
                <w:sz w:val="28"/>
                <w:szCs w:val="28"/>
                <w:lang w:val="uk-UA"/>
              </w:rPr>
              <w:t>Зубрецька</w:t>
            </w:r>
            <w:proofErr w:type="spellEnd"/>
            <w:r w:rsidRPr="0029489C">
              <w:rPr>
                <w:sz w:val="28"/>
                <w:szCs w:val="28"/>
                <w:lang w:val="uk-UA"/>
              </w:rPr>
              <w:t xml:space="preserve"> Ніна</w:t>
            </w:r>
          </w:p>
          <w:p w:rsidR="00745B01" w:rsidRPr="0029489C" w:rsidRDefault="00745B01" w:rsidP="006306A3">
            <w:pPr>
              <w:ind w:right="142"/>
              <w:rPr>
                <w:sz w:val="28"/>
                <w:szCs w:val="28"/>
                <w:lang w:val="uk-UA"/>
              </w:rPr>
            </w:pPr>
            <w:r w:rsidRPr="0029489C">
              <w:rPr>
                <w:sz w:val="28"/>
                <w:szCs w:val="28"/>
                <w:lang w:val="uk-UA"/>
              </w:rPr>
              <w:t xml:space="preserve">Олексіївна </w:t>
            </w:r>
          </w:p>
        </w:tc>
        <w:tc>
          <w:tcPr>
            <w:tcW w:w="6378" w:type="dxa"/>
          </w:tcPr>
          <w:p w:rsidR="00745B01" w:rsidRDefault="00745B01" w:rsidP="006306A3">
            <w:pPr>
              <w:pStyle w:val="a5"/>
              <w:numPr>
                <w:ilvl w:val="0"/>
                <w:numId w:val="8"/>
              </w:numPr>
              <w:ind w:left="600" w:right="142" w:hanging="284"/>
              <w:rPr>
                <w:sz w:val="28"/>
                <w:szCs w:val="28"/>
                <w:lang w:val="uk-UA"/>
              </w:rPr>
            </w:pPr>
            <w:r w:rsidRPr="00A80A23">
              <w:rPr>
                <w:sz w:val="28"/>
                <w:szCs w:val="28"/>
                <w:lang w:val="uk-UA"/>
              </w:rPr>
              <w:t xml:space="preserve">заступник міського голови з питань діяльності виконавчих органів ради, </w:t>
            </w:r>
            <w:r>
              <w:rPr>
                <w:sz w:val="28"/>
                <w:szCs w:val="28"/>
                <w:lang w:val="uk-UA"/>
              </w:rPr>
              <w:t>заступник голови</w:t>
            </w:r>
            <w:r w:rsidRPr="00A80A23">
              <w:rPr>
                <w:sz w:val="28"/>
                <w:szCs w:val="28"/>
                <w:lang w:val="uk-UA"/>
              </w:rPr>
              <w:t xml:space="preserve"> робочої групи</w:t>
            </w:r>
          </w:p>
          <w:p w:rsidR="00745B01" w:rsidRPr="00A80A23" w:rsidRDefault="00745B01" w:rsidP="006306A3">
            <w:pPr>
              <w:pStyle w:val="a5"/>
              <w:ind w:left="600" w:right="142" w:hanging="284"/>
              <w:rPr>
                <w:sz w:val="28"/>
                <w:szCs w:val="28"/>
                <w:lang w:val="uk-UA"/>
              </w:rPr>
            </w:pPr>
          </w:p>
        </w:tc>
      </w:tr>
      <w:tr w:rsidR="00745B01" w:rsidRPr="0029489C" w:rsidTr="00CA44ED">
        <w:trPr>
          <w:trHeight w:val="654"/>
        </w:trPr>
        <w:tc>
          <w:tcPr>
            <w:tcW w:w="3369" w:type="dxa"/>
          </w:tcPr>
          <w:p w:rsidR="00745B01" w:rsidRPr="0029489C" w:rsidRDefault="00745B01" w:rsidP="006306A3">
            <w:pPr>
              <w:ind w:right="142"/>
              <w:rPr>
                <w:sz w:val="28"/>
                <w:szCs w:val="28"/>
                <w:lang w:val="uk-UA"/>
              </w:rPr>
            </w:pPr>
            <w:r>
              <w:rPr>
                <w:sz w:val="28"/>
                <w:szCs w:val="28"/>
                <w:lang w:val="uk-UA"/>
              </w:rPr>
              <w:t>Семенова Тетяна</w:t>
            </w:r>
          </w:p>
          <w:p w:rsidR="00745B01" w:rsidRPr="0029489C" w:rsidRDefault="00745B01" w:rsidP="006306A3">
            <w:pPr>
              <w:ind w:right="142"/>
              <w:rPr>
                <w:sz w:val="28"/>
                <w:szCs w:val="28"/>
                <w:lang w:val="uk-UA"/>
              </w:rPr>
            </w:pPr>
            <w:r>
              <w:rPr>
                <w:sz w:val="28"/>
                <w:szCs w:val="28"/>
                <w:lang w:val="uk-UA"/>
              </w:rPr>
              <w:t>Володимирівна</w:t>
            </w:r>
          </w:p>
        </w:tc>
        <w:tc>
          <w:tcPr>
            <w:tcW w:w="6378" w:type="dxa"/>
          </w:tcPr>
          <w:p w:rsidR="00745B01" w:rsidRPr="00A80A23" w:rsidRDefault="00745B01" w:rsidP="006306A3">
            <w:pPr>
              <w:pStyle w:val="a5"/>
              <w:numPr>
                <w:ilvl w:val="0"/>
                <w:numId w:val="8"/>
              </w:numPr>
              <w:ind w:left="600" w:right="142" w:hanging="284"/>
              <w:rPr>
                <w:sz w:val="28"/>
                <w:szCs w:val="28"/>
                <w:lang w:val="uk-UA"/>
              </w:rPr>
            </w:pPr>
            <w:r w:rsidRPr="00A80A23">
              <w:rPr>
                <w:sz w:val="28"/>
                <w:szCs w:val="28"/>
                <w:lang w:val="uk-UA"/>
              </w:rPr>
              <w:t>головний спеціаліст відділу економіки виконавчого</w:t>
            </w:r>
            <w:r>
              <w:rPr>
                <w:sz w:val="28"/>
                <w:szCs w:val="28"/>
                <w:lang w:val="uk-UA"/>
              </w:rPr>
              <w:t xml:space="preserve"> к</w:t>
            </w:r>
            <w:r w:rsidRPr="0029489C">
              <w:rPr>
                <w:sz w:val="28"/>
                <w:szCs w:val="28"/>
                <w:lang w:val="uk-UA"/>
              </w:rPr>
              <w:t>омітету, секретар робочої групи</w:t>
            </w:r>
          </w:p>
        </w:tc>
      </w:tr>
      <w:tr w:rsidR="00745B01" w:rsidRPr="0029489C" w:rsidTr="00CA44ED">
        <w:tc>
          <w:tcPr>
            <w:tcW w:w="3369" w:type="dxa"/>
          </w:tcPr>
          <w:p w:rsidR="00745B01" w:rsidRPr="0029489C" w:rsidRDefault="00745B01" w:rsidP="006306A3">
            <w:pPr>
              <w:ind w:right="142"/>
              <w:rPr>
                <w:sz w:val="28"/>
                <w:szCs w:val="28"/>
                <w:lang w:val="uk-UA"/>
              </w:rPr>
            </w:pPr>
          </w:p>
        </w:tc>
        <w:tc>
          <w:tcPr>
            <w:tcW w:w="6378" w:type="dxa"/>
          </w:tcPr>
          <w:p w:rsidR="00745B01" w:rsidRPr="0029489C" w:rsidRDefault="00745B01" w:rsidP="006306A3">
            <w:pPr>
              <w:ind w:left="600" w:right="142" w:hanging="284"/>
              <w:rPr>
                <w:sz w:val="28"/>
                <w:szCs w:val="28"/>
                <w:lang w:val="uk-UA"/>
              </w:rPr>
            </w:pPr>
          </w:p>
        </w:tc>
      </w:tr>
      <w:tr w:rsidR="00745B01" w:rsidRPr="0029489C" w:rsidTr="00CA44ED">
        <w:tc>
          <w:tcPr>
            <w:tcW w:w="9747" w:type="dxa"/>
            <w:gridSpan w:val="2"/>
          </w:tcPr>
          <w:p w:rsidR="00745B01" w:rsidRPr="0029489C" w:rsidRDefault="00745B01" w:rsidP="006306A3">
            <w:pPr>
              <w:ind w:left="600" w:right="142" w:hanging="284"/>
              <w:jc w:val="center"/>
              <w:rPr>
                <w:sz w:val="28"/>
                <w:szCs w:val="28"/>
                <w:lang w:val="uk-UA"/>
              </w:rPr>
            </w:pPr>
            <w:r w:rsidRPr="0029489C">
              <w:rPr>
                <w:sz w:val="28"/>
                <w:szCs w:val="28"/>
                <w:lang w:val="uk-UA"/>
              </w:rPr>
              <w:t>Члени робочої групи</w:t>
            </w:r>
            <w:r w:rsidRPr="0029489C">
              <w:rPr>
                <w:sz w:val="28"/>
                <w:szCs w:val="28"/>
                <w:lang w:val="en-US"/>
              </w:rPr>
              <w:t>:</w:t>
            </w:r>
          </w:p>
        </w:tc>
      </w:tr>
      <w:tr w:rsidR="00745B01" w:rsidRPr="0029489C" w:rsidTr="00CA44ED">
        <w:tc>
          <w:tcPr>
            <w:tcW w:w="3369" w:type="dxa"/>
          </w:tcPr>
          <w:p w:rsidR="00745B01" w:rsidRPr="0029489C" w:rsidRDefault="00745B01" w:rsidP="006306A3">
            <w:pPr>
              <w:ind w:right="142"/>
              <w:rPr>
                <w:sz w:val="28"/>
                <w:szCs w:val="28"/>
                <w:lang w:val="uk-UA"/>
              </w:rPr>
            </w:pPr>
          </w:p>
        </w:tc>
        <w:tc>
          <w:tcPr>
            <w:tcW w:w="6378" w:type="dxa"/>
          </w:tcPr>
          <w:p w:rsidR="00745B01" w:rsidRPr="0029489C" w:rsidRDefault="00745B01" w:rsidP="006306A3">
            <w:pPr>
              <w:ind w:left="600" w:right="142" w:hanging="284"/>
              <w:rPr>
                <w:sz w:val="28"/>
                <w:szCs w:val="28"/>
                <w:lang w:val="uk-UA"/>
              </w:rPr>
            </w:pPr>
          </w:p>
        </w:tc>
      </w:tr>
      <w:tr w:rsidR="00745B01" w:rsidRPr="0029489C" w:rsidTr="00CA44ED">
        <w:trPr>
          <w:trHeight w:val="654"/>
        </w:trPr>
        <w:tc>
          <w:tcPr>
            <w:tcW w:w="3369" w:type="dxa"/>
          </w:tcPr>
          <w:p w:rsidR="00745B01" w:rsidRPr="0029489C" w:rsidRDefault="00745B01" w:rsidP="006306A3">
            <w:pPr>
              <w:ind w:right="142"/>
              <w:rPr>
                <w:sz w:val="28"/>
                <w:szCs w:val="28"/>
                <w:lang w:val="uk-UA"/>
              </w:rPr>
            </w:pPr>
            <w:r w:rsidRPr="0029489C">
              <w:rPr>
                <w:sz w:val="28"/>
                <w:szCs w:val="28"/>
                <w:lang w:val="uk-UA"/>
              </w:rPr>
              <w:t>Барабух Ірина</w:t>
            </w:r>
          </w:p>
          <w:p w:rsidR="00745B01" w:rsidRPr="0029489C" w:rsidRDefault="00745B01" w:rsidP="006306A3">
            <w:pPr>
              <w:ind w:right="142"/>
              <w:rPr>
                <w:sz w:val="28"/>
                <w:szCs w:val="28"/>
                <w:lang w:val="uk-UA"/>
              </w:rPr>
            </w:pPr>
            <w:r w:rsidRPr="0029489C">
              <w:rPr>
                <w:sz w:val="28"/>
                <w:szCs w:val="28"/>
                <w:lang w:val="uk-UA"/>
              </w:rPr>
              <w:t>Ростиславівна</w:t>
            </w:r>
          </w:p>
        </w:tc>
        <w:tc>
          <w:tcPr>
            <w:tcW w:w="6378" w:type="dxa"/>
          </w:tcPr>
          <w:p w:rsidR="00745B01" w:rsidRPr="00A80A23" w:rsidRDefault="00745B01" w:rsidP="006306A3">
            <w:pPr>
              <w:pStyle w:val="a5"/>
              <w:numPr>
                <w:ilvl w:val="0"/>
                <w:numId w:val="7"/>
              </w:numPr>
              <w:ind w:left="600" w:right="142" w:hanging="284"/>
              <w:rPr>
                <w:sz w:val="28"/>
                <w:szCs w:val="28"/>
                <w:lang w:val="uk-UA"/>
              </w:rPr>
            </w:pPr>
            <w:r w:rsidRPr="00A80A23">
              <w:rPr>
                <w:sz w:val="28"/>
                <w:szCs w:val="28"/>
                <w:lang w:val="uk-UA"/>
              </w:rPr>
              <w:t>начальник відділу економіки виконавчого комітету</w:t>
            </w:r>
          </w:p>
        </w:tc>
      </w:tr>
      <w:tr w:rsidR="00745B01" w:rsidRPr="0029489C" w:rsidTr="00CA44ED">
        <w:tc>
          <w:tcPr>
            <w:tcW w:w="3369" w:type="dxa"/>
          </w:tcPr>
          <w:p w:rsidR="00745B01" w:rsidRPr="0029489C" w:rsidRDefault="00745B01" w:rsidP="006306A3">
            <w:pPr>
              <w:ind w:right="142"/>
              <w:rPr>
                <w:sz w:val="28"/>
                <w:szCs w:val="28"/>
                <w:lang w:val="uk-UA"/>
              </w:rPr>
            </w:pPr>
          </w:p>
        </w:tc>
        <w:tc>
          <w:tcPr>
            <w:tcW w:w="6378" w:type="dxa"/>
          </w:tcPr>
          <w:p w:rsidR="00745B01" w:rsidRPr="0029489C" w:rsidRDefault="00745B01" w:rsidP="006306A3">
            <w:pPr>
              <w:ind w:left="600" w:right="142" w:hanging="284"/>
              <w:rPr>
                <w:sz w:val="28"/>
                <w:szCs w:val="28"/>
                <w:lang w:val="uk-UA"/>
              </w:rPr>
            </w:pPr>
          </w:p>
        </w:tc>
      </w:tr>
      <w:tr w:rsidR="00745B01" w:rsidRPr="0029489C" w:rsidTr="00CA44ED">
        <w:trPr>
          <w:trHeight w:val="654"/>
        </w:trPr>
        <w:tc>
          <w:tcPr>
            <w:tcW w:w="3369" w:type="dxa"/>
          </w:tcPr>
          <w:p w:rsidR="00745B01" w:rsidRPr="0029489C" w:rsidRDefault="00745B01" w:rsidP="006306A3">
            <w:pPr>
              <w:ind w:right="142"/>
              <w:rPr>
                <w:sz w:val="28"/>
                <w:szCs w:val="28"/>
                <w:lang w:val="uk-UA"/>
              </w:rPr>
            </w:pPr>
            <w:proofErr w:type="spellStart"/>
            <w:r w:rsidRPr="0029489C">
              <w:rPr>
                <w:sz w:val="28"/>
                <w:szCs w:val="28"/>
                <w:lang w:val="uk-UA"/>
              </w:rPr>
              <w:t>Бедик</w:t>
            </w:r>
            <w:proofErr w:type="spellEnd"/>
            <w:r w:rsidRPr="0029489C">
              <w:rPr>
                <w:sz w:val="28"/>
                <w:szCs w:val="28"/>
                <w:lang w:val="uk-UA"/>
              </w:rPr>
              <w:t xml:space="preserve"> Сергій</w:t>
            </w:r>
          </w:p>
          <w:p w:rsidR="00745B01" w:rsidRPr="0029489C" w:rsidRDefault="00745B01" w:rsidP="006306A3">
            <w:pPr>
              <w:ind w:right="142"/>
              <w:rPr>
                <w:sz w:val="28"/>
                <w:szCs w:val="28"/>
                <w:lang w:val="uk-UA"/>
              </w:rPr>
            </w:pPr>
            <w:r w:rsidRPr="0029489C">
              <w:rPr>
                <w:sz w:val="28"/>
                <w:szCs w:val="28"/>
                <w:lang w:val="uk-UA"/>
              </w:rPr>
              <w:t>Михайлович</w:t>
            </w:r>
          </w:p>
        </w:tc>
        <w:tc>
          <w:tcPr>
            <w:tcW w:w="6378" w:type="dxa"/>
          </w:tcPr>
          <w:p w:rsidR="00745B01" w:rsidRPr="00A80A23" w:rsidRDefault="00745B01" w:rsidP="006306A3">
            <w:pPr>
              <w:pStyle w:val="a5"/>
              <w:numPr>
                <w:ilvl w:val="0"/>
                <w:numId w:val="6"/>
              </w:numPr>
              <w:ind w:left="600" w:right="142" w:hanging="284"/>
              <w:rPr>
                <w:sz w:val="28"/>
                <w:szCs w:val="28"/>
                <w:lang w:val="uk-UA"/>
              </w:rPr>
            </w:pPr>
            <w:r w:rsidRPr="00A80A23">
              <w:rPr>
                <w:sz w:val="28"/>
                <w:szCs w:val="28"/>
                <w:lang w:val="uk-UA"/>
              </w:rPr>
              <w:t>начальник управління містобудування, архітектури</w:t>
            </w:r>
            <w:r>
              <w:rPr>
                <w:sz w:val="28"/>
                <w:szCs w:val="28"/>
                <w:lang w:val="uk-UA"/>
              </w:rPr>
              <w:t xml:space="preserve"> </w:t>
            </w:r>
            <w:r w:rsidRPr="0029489C">
              <w:rPr>
                <w:sz w:val="28"/>
                <w:szCs w:val="28"/>
                <w:lang w:val="uk-UA"/>
              </w:rPr>
              <w:t>та капітального будівництва виконавчого комітету</w:t>
            </w:r>
          </w:p>
        </w:tc>
      </w:tr>
      <w:tr w:rsidR="00745B01" w:rsidRPr="0029489C" w:rsidTr="00CA44ED">
        <w:tc>
          <w:tcPr>
            <w:tcW w:w="3369" w:type="dxa"/>
          </w:tcPr>
          <w:p w:rsidR="00745B01" w:rsidRPr="0029489C" w:rsidRDefault="00745B01" w:rsidP="006306A3">
            <w:pPr>
              <w:ind w:right="142"/>
              <w:rPr>
                <w:sz w:val="28"/>
                <w:szCs w:val="28"/>
                <w:lang w:val="uk-UA"/>
              </w:rPr>
            </w:pPr>
          </w:p>
        </w:tc>
        <w:tc>
          <w:tcPr>
            <w:tcW w:w="6378" w:type="dxa"/>
          </w:tcPr>
          <w:p w:rsidR="00745B01" w:rsidRPr="0029489C" w:rsidRDefault="00745B01" w:rsidP="006306A3">
            <w:pPr>
              <w:ind w:left="600" w:right="142" w:hanging="284"/>
              <w:rPr>
                <w:sz w:val="28"/>
                <w:szCs w:val="28"/>
                <w:lang w:val="uk-UA"/>
              </w:rPr>
            </w:pPr>
          </w:p>
        </w:tc>
      </w:tr>
      <w:tr w:rsidR="00745B01" w:rsidRPr="0029489C" w:rsidTr="00CA44ED">
        <w:trPr>
          <w:trHeight w:val="654"/>
        </w:trPr>
        <w:tc>
          <w:tcPr>
            <w:tcW w:w="3369" w:type="dxa"/>
          </w:tcPr>
          <w:p w:rsidR="00745B01" w:rsidRPr="0029489C" w:rsidRDefault="00745B01" w:rsidP="006306A3">
            <w:pPr>
              <w:ind w:right="142"/>
              <w:rPr>
                <w:sz w:val="28"/>
                <w:szCs w:val="28"/>
                <w:lang w:val="uk-UA"/>
              </w:rPr>
            </w:pPr>
            <w:r>
              <w:rPr>
                <w:sz w:val="28"/>
                <w:szCs w:val="28"/>
                <w:lang w:val="uk-UA"/>
              </w:rPr>
              <w:t>Журба Олександр</w:t>
            </w:r>
          </w:p>
          <w:p w:rsidR="00745B01" w:rsidRDefault="00745B01" w:rsidP="006306A3">
            <w:pPr>
              <w:ind w:right="142"/>
              <w:rPr>
                <w:sz w:val="28"/>
                <w:szCs w:val="28"/>
                <w:lang w:val="uk-UA"/>
              </w:rPr>
            </w:pPr>
            <w:r>
              <w:rPr>
                <w:sz w:val="28"/>
                <w:szCs w:val="28"/>
                <w:lang w:val="uk-UA"/>
              </w:rPr>
              <w:t>Олександрович</w:t>
            </w:r>
          </w:p>
          <w:p w:rsidR="00745B01" w:rsidRPr="0029489C" w:rsidRDefault="00745B01" w:rsidP="006306A3">
            <w:pPr>
              <w:ind w:right="142"/>
              <w:rPr>
                <w:sz w:val="28"/>
                <w:szCs w:val="28"/>
                <w:lang w:val="uk-UA"/>
              </w:rPr>
            </w:pPr>
          </w:p>
        </w:tc>
        <w:tc>
          <w:tcPr>
            <w:tcW w:w="6378" w:type="dxa"/>
          </w:tcPr>
          <w:p w:rsidR="00745B01" w:rsidRPr="00A80A23" w:rsidRDefault="00745B01" w:rsidP="006306A3">
            <w:pPr>
              <w:pStyle w:val="a5"/>
              <w:numPr>
                <w:ilvl w:val="0"/>
                <w:numId w:val="5"/>
              </w:numPr>
              <w:ind w:left="600" w:right="142" w:hanging="284"/>
              <w:rPr>
                <w:sz w:val="28"/>
                <w:szCs w:val="28"/>
                <w:lang w:val="uk-UA"/>
              </w:rPr>
            </w:pPr>
            <w:r w:rsidRPr="00A80A23">
              <w:rPr>
                <w:sz w:val="28"/>
                <w:szCs w:val="28"/>
                <w:lang w:val="uk-UA"/>
              </w:rPr>
              <w:t>фізична особа-підприємець (за згодою)</w:t>
            </w:r>
          </w:p>
        </w:tc>
      </w:tr>
      <w:tr w:rsidR="00745B01" w:rsidRPr="0029489C" w:rsidTr="00CA44ED">
        <w:tc>
          <w:tcPr>
            <w:tcW w:w="3369" w:type="dxa"/>
          </w:tcPr>
          <w:p w:rsidR="00745B01" w:rsidRDefault="00745B01" w:rsidP="006306A3">
            <w:pPr>
              <w:ind w:right="142"/>
              <w:rPr>
                <w:sz w:val="28"/>
                <w:szCs w:val="28"/>
                <w:shd w:val="clear" w:color="auto" w:fill="FFFFFF"/>
                <w:lang w:val="uk-UA"/>
              </w:rPr>
            </w:pPr>
            <w:proofErr w:type="spellStart"/>
            <w:r>
              <w:rPr>
                <w:sz w:val="28"/>
                <w:szCs w:val="28"/>
                <w:shd w:val="clear" w:color="auto" w:fill="FFFFFF"/>
              </w:rPr>
              <w:t>Келлер</w:t>
            </w:r>
            <w:proofErr w:type="spellEnd"/>
            <w:proofErr w:type="gramStart"/>
            <w:r>
              <w:rPr>
                <w:sz w:val="28"/>
                <w:szCs w:val="28"/>
                <w:shd w:val="clear" w:color="auto" w:fill="FFFFFF"/>
                <w:lang w:val="uk-UA"/>
              </w:rPr>
              <w:t xml:space="preserve"> </w:t>
            </w:r>
            <w:proofErr w:type="spellStart"/>
            <w:r w:rsidRPr="0032428C">
              <w:rPr>
                <w:sz w:val="28"/>
                <w:szCs w:val="28"/>
                <w:shd w:val="clear" w:color="auto" w:fill="FFFFFF"/>
              </w:rPr>
              <w:t>В</w:t>
            </w:r>
            <w:proofErr w:type="gramEnd"/>
            <w:r w:rsidRPr="0032428C">
              <w:rPr>
                <w:sz w:val="28"/>
                <w:szCs w:val="28"/>
                <w:shd w:val="clear" w:color="auto" w:fill="FFFFFF"/>
              </w:rPr>
              <w:t>іктор</w:t>
            </w:r>
            <w:proofErr w:type="spellEnd"/>
            <w:r w:rsidRPr="0032428C">
              <w:rPr>
                <w:sz w:val="28"/>
                <w:szCs w:val="28"/>
                <w:shd w:val="clear" w:color="auto" w:fill="FFFFFF"/>
              </w:rPr>
              <w:t xml:space="preserve"> </w:t>
            </w:r>
            <w:proofErr w:type="spellStart"/>
            <w:r w:rsidRPr="0032428C">
              <w:rPr>
                <w:sz w:val="28"/>
                <w:szCs w:val="28"/>
                <w:shd w:val="clear" w:color="auto" w:fill="FFFFFF"/>
              </w:rPr>
              <w:t>Георгійович</w:t>
            </w:r>
            <w:proofErr w:type="spellEnd"/>
          </w:p>
          <w:p w:rsidR="00745B01" w:rsidRPr="00531C90" w:rsidRDefault="00745B01" w:rsidP="006306A3">
            <w:pPr>
              <w:ind w:right="142"/>
              <w:rPr>
                <w:rStyle w:val="a7"/>
                <w:b w:val="0"/>
                <w:sz w:val="28"/>
                <w:szCs w:val="28"/>
                <w:shd w:val="clear" w:color="auto" w:fill="FFFFFF"/>
                <w:lang w:val="uk-UA"/>
              </w:rPr>
            </w:pPr>
          </w:p>
        </w:tc>
        <w:tc>
          <w:tcPr>
            <w:tcW w:w="6378" w:type="dxa"/>
          </w:tcPr>
          <w:p w:rsidR="00745B01" w:rsidRPr="0032428C" w:rsidRDefault="00745B01" w:rsidP="006306A3">
            <w:pPr>
              <w:pStyle w:val="1"/>
              <w:numPr>
                <w:ilvl w:val="0"/>
                <w:numId w:val="1"/>
              </w:numPr>
              <w:shd w:val="clear" w:color="auto" w:fill="FFFFFF"/>
              <w:ind w:left="600" w:right="142" w:hanging="284"/>
              <w:outlineLvl w:val="0"/>
              <w:rPr>
                <w:rStyle w:val="a7"/>
                <w:b/>
                <w:bCs w:val="0"/>
                <w:sz w:val="28"/>
                <w:szCs w:val="28"/>
              </w:rPr>
            </w:pPr>
            <w:r>
              <w:rPr>
                <w:rStyle w:val="a7"/>
                <w:sz w:val="28"/>
                <w:szCs w:val="28"/>
                <w:shd w:val="clear" w:color="auto" w:fill="FFFFFF"/>
              </w:rPr>
              <w:t>д</w:t>
            </w:r>
            <w:r w:rsidRPr="0032428C">
              <w:rPr>
                <w:rStyle w:val="a7"/>
                <w:sz w:val="28"/>
                <w:szCs w:val="28"/>
                <w:shd w:val="clear" w:color="auto" w:fill="FFFFFF"/>
              </w:rPr>
              <w:t xml:space="preserve">иректор </w:t>
            </w:r>
            <w:proofErr w:type="spellStart"/>
            <w:r w:rsidRPr="0032428C">
              <w:rPr>
                <w:b w:val="0"/>
                <w:sz w:val="28"/>
                <w:szCs w:val="28"/>
              </w:rPr>
              <w:t>К</w:t>
            </w:r>
            <w:r>
              <w:rPr>
                <w:b w:val="0"/>
                <w:sz w:val="28"/>
                <w:szCs w:val="28"/>
              </w:rPr>
              <w:t>П</w:t>
            </w:r>
            <w:proofErr w:type="spellEnd"/>
            <w:r>
              <w:rPr>
                <w:b w:val="0"/>
                <w:sz w:val="28"/>
                <w:szCs w:val="28"/>
              </w:rPr>
              <w:t xml:space="preserve"> «Бюро технічної інвентаризації» </w:t>
            </w:r>
            <w:proofErr w:type="spellStart"/>
            <w:r w:rsidRPr="0032428C">
              <w:rPr>
                <w:b w:val="0"/>
                <w:sz w:val="28"/>
                <w:szCs w:val="28"/>
              </w:rPr>
              <w:t>м.Вараш</w:t>
            </w:r>
            <w:proofErr w:type="spellEnd"/>
          </w:p>
        </w:tc>
      </w:tr>
      <w:tr w:rsidR="00745B01" w:rsidRPr="0029489C" w:rsidTr="00CA44ED">
        <w:trPr>
          <w:trHeight w:val="654"/>
        </w:trPr>
        <w:tc>
          <w:tcPr>
            <w:tcW w:w="3369" w:type="dxa"/>
          </w:tcPr>
          <w:p w:rsidR="00745B01" w:rsidRPr="0029489C" w:rsidRDefault="00745B01" w:rsidP="006306A3">
            <w:pPr>
              <w:ind w:right="142"/>
              <w:rPr>
                <w:sz w:val="28"/>
                <w:szCs w:val="28"/>
                <w:lang w:val="uk-UA"/>
              </w:rPr>
            </w:pPr>
            <w:proofErr w:type="spellStart"/>
            <w:r>
              <w:rPr>
                <w:sz w:val="28"/>
                <w:szCs w:val="28"/>
                <w:lang w:val="uk-UA"/>
              </w:rPr>
              <w:t>Корень</w:t>
            </w:r>
            <w:proofErr w:type="spellEnd"/>
            <w:r>
              <w:rPr>
                <w:sz w:val="28"/>
                <w:szCs w:val="28"/>
                <w:lang w:val="uk-UA"/>
              </w:rPr>
              <w:t xml:space="preserve"> Олена</w:t>
            </w:r>
          </w:p>
          <w:p w:rsidR="00745B01" w:rsidRDefault="00745B01" w:rsidP="006306A3">
            <w:pPr>
              <w:ind w:right="142"/>
              <w:rPr>
                <w:sz w:val="28"/>
                <w:szCs w:val="28"/>
                <w:lang w:val="uk-UA"/>
              </w:rPr>
            </w:pPr>
            <w:r>
              <w:rPr>
                <w:sz w:val="28"/>
                <w:szCs w:val="28"/>
                <w:lang w:val="uk-UA"/>
              </w:rPr>
              <w:t>Миколаївна</w:t>
            </w:r>
          </w:p>
          <w:p w:rsidR="00745B01" w:rsidRPr="0029489C" w:rsidRDefault="00745B01" w:rsidP="006306A3">
            <w:pPr>
              <w:ind w:right="142"/>
              <w:rPr>
                <w:sz w:val="28"/>
                <w:szCs w:val="28"/>
                <w:lang w:val="uk-UA"/>
              </w:rPr>
            </w:pPr>
          </w:p>
        </w:tc>
        <w:tc>
          <w:tcPr>
            <w:tcW w:w="6378" w:type="dxa"/>
          </w:tcPr>
          <w:p w:rsidR="00745B01" w:rsidRPr="00A80A23" w:rsidRDefault="00745B01" w:rsidP="0004114F">
            <w:pPr>
              <w:pStyle w:val="a5"/>
              <w:numPr>
                <w:ilvl w:val="0"/>
                <w:numId w:val="4"/>
              </w:numPr>
              <w:ind w:left="600" w:right="142" w:hanging="284"/>
              <w:rPr>
                <w:sz w:val="28"/>
                <w:szCs w:val="28"/>
                <w:lang w:val="uk-UA"/>
              </w:rPr>
            </w:pPr>
            <w:r w:rsidRPr="00A80A23">
              <w:rPr>
                <w:sz w:val="28"/>
                <w:szCs w:val="28"/>
                <w:lang w:val="uk-UA"/>
              </w:rPr>
              <w:t>начальник управління освіти виконавчого комітету</w:t>
            </w:r>
            <w:r>
              <w:rPr>
                <w:sz w:val="28"/>
                <w:szCs w:val="28"/>
                <w:lang w:val="uk-UA"/>
              </w:rPr>
              <w:t xml:space="preserve"> </w:t>
            </w:r>
          </w:p>
        </w:tc>
      </w:tr>
      <w:tr w:rsidR="00745B01" w:rsidRPr="0029489C" w:rsidTr="00CA44ED">
        <w:tc>
          <w:tcPr>
            <w:tcW w:w="3369" w:type="dxa"/>
          </w:tcPr>
          <w:p w:rsidR="00745B01" w:rsidRDefault="00745B01" w:rsidP="006306A3">
            <w:pPr>
              <w:ind w:right="142"/>
              <w:rPr>
                <w:sz w:val="28"/>
                <w:szCs w:val="28"/>
                <w:lang w:val="uk-UA"/>
              </w:rPr>
            </w:pPr>
            <w:proofErr w:type="spellStart"/>
            <w:r>
              <w:rPr>
                <w:sz w:val="28"/>
                <w:szCs w:val="28"/>
                <w:lang w:val="uk-UA"/>
              </w:rPr>
              <w:t>Мушик</w:t>
            </w:r>
            <w:proofErr w:type="spellEnd"/>
            <w:r>
              <w:rPr>
                <w:sz w:val="28"/>
                <w:szCs w:val="28"/>
                <w:lang w:val="uk-UA"/>
              </w:rPr>
              <w:t xml:space="preserve"> Сергій Васильович</w:t>
            </w:r>
          </w:p>
          <w:p w:rsidR="00745B01" w:rsidRDefault="00745B01" w:rsidP="006306A3">
            <w:pPr>
              <w:ind w:right="142"/>
              <w:rPr>
                <w:sz w:val="28"/>
                <w:szCs w:val="28"/>
                <w:lang w:val="uk-UA"/>
              </w:rPr>
            </w:pPr>
          </w:p>
        </w:tc>
        <w:tc>
          <w:tcPr>
            <w:tcW w:w="6378" w:type="dxa"/>
          </w:tcPr>
          <w:p w:rsidR="00745B01" w:rsidRPr="003A50A6" w:rsidRDefault="00745B01" w:rsidP="006306A3">
            <w:pPr>
              <w:pStyle w:val="a5"/>
              <w:numPr>
                <w:ilvl w:val="0"/>
                <w:numId w:val="4"/>
              </w:numPr>
              <w:ind w:left="600" w:right="142" w:hanging="284"/>
              <w:rPr>
                <w:b/>
                <w:sz w:val="28"/>
                <w:szCs w:val="28"/>
                <w:lang w:val="uk-UA"/>
              </w:rPr>
            </w:pPr>
            <w:r w:rsidRPr="003A50A6">
              <w:rPr>
                <w:rStyle w:val="a7"/>
                <w:b w:val="0"/>
                <w:sz w:val="28"/>
                <w:szCs w:val="28"/>
                <w:shd w:val="clear" w:color="auto" w:fill="FFFFFF"/>
                <w:lang w:val="uk-UA"/>
              </w:rPr>
              <w:t>д</w:t>
            </w:r>
            <w:proofErr w:type="spellStart"/>
            <w:r w:rsidRPr="003A50A6">
              <w:rPr>
                <w:rStyle w:val="a7"/>
                <w:b w:val="0"/>
                <w:sz w:val="28"/>
                <w:szCs w:val="28"/>
                <w:shd w:val="clear" w:color="auto" w:fill="FFFFFF"/>
              </w:rPr>
              <w:t>иректор</w:t>
            </w:r>
            <w:proofErr w:type="spellEnd"/>
            <w:r w:rsidRPr="003A50A6">
              <w:rPr>
                <w:rStyle w:val="a7"/>
                <w:b w:val="0"/>
                <w:sz w:val="28"/>
                <w:szCs w:val="28"/>
                <w:shd w:val="clear" w:color="auto" w:fill="FFFFFF"/>
              </w:rPr>
              <w:t xml:space="preserve"> КП «</w:t>
            </w:r>
            <w:proofErr w:type="spellStart"/>
            <w:r w:rsidRPr="003A50A6">
              <w:rPr>
                <w:rStyle w:val="a7"/>
                <w:b w:val="0"/>
                <w:sz w:val="28"/>
                <w:szCs w:val="28"/>
                <w:shd w:val="clear" w:color="auto" w:fill="FFFFFF"/>
              </w:rPr>
              <w:t>Управляюча</w:t>
            </w:r>
            <w:proofErr w:type="spellEnd"/>
            <w:r w:rsidRPr="003A50A6">
              <w:rPr>
                <w:rStyle w:val="a7"/>
                <w:b w:val="0"/>
                <w:sz w:val="28"/>
                <w:szCs w:val="28"/>
                <w:shd w:val="clear" w:color="auto" w:fill="FFFFFF"/>
              </w:rPr>
              <w:t xml:space="preserve"> </w:t>
            </w:r>
            <w:proofErr w:type="spellStart"/>
            <w:r w:rsidRPr="003A50A6">
              <w:rPr>
                <w:rStyle w:val="a7"/>
                <w:b w:val="0"/>
                <w:sz w:val="28"/>
                <w:szCs w:val="28"/>
                <w:shd w:val="clear" w:color="auto" w:fill="FFFFFF"/>
              </w:rPr>
              <w:t>компанія</w:t>
            </w:r>
            <w:proofErr w:type="spellEnd"/>
            <w:r w:rsidRPr="003A50A6">
              <w:rPr>
                <w:rStyle w:val="a7"/>
                <w:b w:val="0"/>
                <w:sz w:val="28"/>
                <w:szCs w:val="28"/>
                <w:shd w:val="clear" w:color="auto" w:fill="FFFFFF"/>
              </w:rPr>
              <w:t xml:space="preserve"> «</w:t>
            </w:r>
            <w:proofErr w:type="spellStart"/>
            <w:r w:rsidRPr="003A50A6">
              <w:rPr>
                <w:rStyle w:val="a7"/>
                <w:b w:val="0"/>
                <w:sz w:val="28"/>
                <w:szCs w:val="28"/>
                <w:shd w:val="clear" w:color="auto" w:fill="FFFFFF"/>
              </w:rPr>
              <w:t>Житлокомунсервіс</w:t>
            </w:r>
            <w:proofErr w:type="spellEnd"/>
            <w:r w:rsidRPr="003A50A6">
              <w:rPr>
                <w:rStyle w:val="a7"/>
                <w:b w:val="0"/>
                <w:sz w:val="28"/>
                <w:szCs w:val="28"/>
                <w:shd w:val="clear" w:color="auto" w:fill="FFFFFF"/>
              </w:rPr>
              <w:t xml:space="preserve">» </w:t>
            </w:r>
            <w:r w:rsidRPr="003A50A6">
              <w:rPr>
                <w:rStyle w:val="a7"/>
                <w:b w:val="0"/>
                <w:sz w:val="28"/>
                <w:szCs w:val="28"/>
                <w:shd w:val="clear" w:color="auto" w:fill="FFFFFF"/>
                <w:lang w:val="uk-UA"/>
              </w:rPr>
              <w:t>Вараської міської ради</w:t>
            </w:r>
          </w:p>
        </w:tc>
      </w:tr>
      <w:tr w:rsidR="00745B01" w:rsidRPr="0029489C" w:rsidTr="00CA44ED">
        <w:trPr>
          <w:trHeight w:val="654"/>
        </w:trPr>
        <w:tc>
          <w:tcPr>
            <w:tcW w:w="3369" w:type="dxa"/>
          </w:tcPr>
          <w:p w:rsidR="00745B01" w:rsidRDefault="00745B01" w:rsidP="006306A3">
            <w:pPr>
              <w:ind w:right="142"/>
              <w:rPr>
                <w:iCs/>
                <w:sz w:val="28"/>
                <w:szCs w:val="28"/>
                <w:shd w:val="clear" w:color="auto" w:fill="FFFFFF"/>
                <w:lang w:val="uk-UA"/>
              </w:rPr>
            </w:pPr>
            <w:proofErr w:type="spellStart"/>
            <w:r w:rsidRPr="0032428C">
              <w:rPr>
                <w:iCs/>
                <w:sz w:val="28"/>
                <w:szCs w:val="28"/>
                <w:shd w:val="clear" w:color="auto" w:fill="FFFFFF"/>
              </w:rPr>
              <w:t>Решетицький</w:t>
            </w:r>
            <w:proofErr w:type="spellEnd"/>
            <w:r w:rsidRPr="0032428C">
              <w:rPr>
                <w:iCs/>
                <w:sz w:val="28"/>
                <w:szCs w:val="28"/>
                <w:shd w:val="clear" w:color="auto" w:fill="FFFFFF"/>
              </w:rPr>
              <w:t xml:space="preserve"> </w:t>
            </w:r>
            <w:proofErr w:type="spellStart"/>
            <w:r w:rsidRPr="0032428C">
              <w:rPr>
                <w:iCs/>
                <w:sz w:val="28"/>
                <w:szCs w:val="28"/>
                <w:shd w:val="clear" w:color="auto" w:fill="FFFFFF"/>
              </w:rPr>
              <w:t>Станіслав</w:t>
            </w:r>
            <w:proofErr w:type="spellEnd"/>
            <w:r w:rsidRPr="0032428C">
              <w:rPr>
                <w:iCs/>
                <w:sz w:val="28"/>
                <w:szCs w:val="28"/>
                <w:shd w:val="clear" w:color="auto" w:fill="FFFFFF"/>
              </w:rPr>
              <w:t xml:space="preserve"> </w:t>
            </w:r>
            <w:proofErr w:type="spellStart"/>
            <w:r w:rsidRPr="0032428C">
              <w:rPr>
                <w:iCs/>
                <w:sz w:val="28"/>
                <w:szCs w:val="28"/>
                <w:shd w:val="clear" w:color="auto" w:fill="FFFFFF"/>
              </w:rPr>
              <w:t>Августович</w:t>
            </w:r>
            <w:proofErr w:type="spellEnd"/>
            <w:r w:rsidRPr="0032428C">
              <w:rPr>
                <w:iCs/>
                <w:sz w:val="28"/>
                <w:szCs w:val="28"/>
                <w:shd w:val="clear" w:color="auto" w:fill="FFFFFF"/>
              </w:rPr>
              <w:t> </w:t>
            </w:r>
          </w:p>
          <w:p w:rsidR="00745B01" w:rsidRPr="00531C90" w:rsidRDefault="00745B01" w:rsidP="006306A3">
            <w:pPr>
              <w:ind w:right="142"/>
              <w:rPr>
                <w:sz w:val="28"/>
                <w:szCs w:val="28"/>
                <w:lang w:val="uk-UA"/>
              </w:rPr>
            </w:pPr>
          </w:p>
        </w:tc>
        <w:tc>
          <w:tcPr>
            <w:tcW w:w="6378" w:type="dxa"/>
          </w:tcPr>
          <w:p w:rsidR="00745B01" w:rsidRPr="0032428C" w:rsidRDefault="00745B01" w:rsidP="006306A3">
            <w:pPr>
              <w:pStyle w:val="a5"/>
              <w:numPr>
                <w:ilvl w:val="0"/>
                <w:numId w:val="1"/>
              </w:numPr>
              <w:ind w:left="600" w:right="142" w:hanging="284"/>
              <w:jc w:val="both"/>
              <w:rPr>
                <w:sz w:val="28"/>
                <w:szCs w:val="28"/>
                <w:lang w:val="uk-UA"/>
              </w:rPr>
            </w:pPr>
            <w:r>
              <w:rPr>
                <w:sz w:val="28"/>
                <w:szCs w:val="28"/>
                <w:lang w:val="uk-UA"/>
              </w:rPr>
              <w:t xml:space="preserve">директор </w:t>
            </w:r>
            <w:proofErr w:type="spellStart"/>
            <w:r>
              <w:rPr>
                <w:sz w:val="28"/>
                <w:szCs w:val="28"/>
                <w:lang w:val="uk-UA"/>
              </w:rPr>
              <w:t>КП</w:t>
            </w:r>
            <w:proofErr w:type="spellEnd"/>
            <w:r>
              <w:rPr>
                <w:sz w:val="28"/>
                <w:szCs w:val="28"/>
                <w:lang w:val="uk-UA"/>
              </w:rPr>
              <w:t xml:space="preserve"> «Міські електричні мережі»</w:t>
            </w:r>
          </w:p>
        </w:tc>
      </w:tr>
      <w:tr w:rsidR="00745B01" w:rsidRPr="0029489C" w:rsidTr="00CA44ED">
        <w:tc>
          <w:tcPr>
            <w:tcW w:w="3369" w:type="dxa"/>
          </w:tcPr>
          <w:p w:rsidR="00745B01" w:rsidRDefault="00745B01" w:rsidP="006306A3">
            <w:pPr>
              <w:ind w:right="142"/>
              <w:rPr>
                <w:sz w:val="28"/>
                <w:szCs w:val="28"/>
                <w:lang w:val="uk-UA"/>
              </w:rPr>
            </w:pPr>
            <w:r>
              <w:rPr>
                <w:sz w:val="28"/>
                <w:szCs w:val="28"/>
                <w:lang w:val="uk-UA"/>
              </w:rPr>
              <w:t>Савченко Ірина</w:t>
            </w:r>
          </w:p>
          <w:p w:rsidR="00745B01" w:rsidRDefault="00745B01" w:rsidP="006306A3">
            <w:pPr>
              <w:ind w:right="142"/>
              <w:rPr>
                <w:sz w:val="28"/>
                <w:szCs w:val="28"/>
                <w:lang w:val="uk-UA"/>
              </w:rPr>
            </w:pPr>
            <w:r>
              <w:rPr>
                <w:sz w:val="28"/>
                <w:szCs w:val="28"/>
                <w:lang w:val="uk-UA"/>
              </w:rPr>
              <w:t>Іванівна</w:t>
            </w:r>
          </w:p>
          <w:p w:rsidR="00745B01" w:rsidRDefault="00745B01" w:rsidP="006306A3">
            <w:pPr>
              <w:ind w:right="142"/>
              <w:rPr>
                <w:sz w:val="28"/>
                <w:szCs w:val="28"/>
                <w:lang w:val="uk-UA"/>
              </w:rPr>
            </w:pPr>
          </w:p>
        </w:tc>
        <w:tc>
          <w:tcPr>
            <w:tcW w:w="6378" w:type="dxa"/>
          </w:tcPr>
          <w:p w:rsidR="00745B01" w:rsidRPr="00A80A23" w:rsidRDefault="00745B01" w:rsidP="006306A3">
            <w:pPr>
              <w:pStyle w:val="a5"/>
              <w:numPr>
                <w:ilvl w:val="0"/>
                <w:numId w:val="3"/>
              </w:numPr>
              <w:ind w:left="600" w:right="142" w:hanging="284"/>
              <w:rPr>
                <w:sz w:val="28"/>
                <w:szCs w:val="28"/>
                <w:lang w:val="uk-UA"/>
              </w:rPr>
            </w:pPr>
            <w:r w:rsidRPr="00A80A23">
              <w:rPr>
                <w:sz w:val="28"/>
                <w:szCs w:val="28"/>
                <w:lang w:val="uk-UA"/>
              </w:rPr>
              <w:t>начальник відділу майна комунальної власності</w:t>
            </w:r>
            <w:r>
              <w:rPr>
                <w:sz w:val="28"/>
                <w:szCs w:val="28"/>
                <w:lang w:val="uk-UA"/>
              </w:rPr>
              <w:t xml:space="preserve"> міста виконавчого комітету</w:t>
            </w:r>
          </w:p>
        </w:tc>
      </w:tr>
      <w:tr w:rsidR="00745B01" w:rsidRPr="0029489C" w:rsidTr="00CA44ED">
        <w:trPr>
          <w:trHeight w:val="654"/>
        </w:trPr>
        <w:tc>
          <w:tcPr>
            <w:tcW w:w="3369" w:type="dxa"/>
          </w:tcPr>
          <w:p w:rsidR="00745B01" w:rsidRPr="00795761" w:rsidRDefault="00745B01" w:rsidP="006306A3">
            <w:pPr>
              <w:ind w:right="142"/>
              <w:rPr>
                <w:sz w:val="28"/>
                <w:szCs w:val="28"/>
                <w:lang w:val="uk-UA"/>
              </w:rPr>
            </w:pPr>
            <w:proofErr w:type="spellStart"/>
            <w:r>
              <w:rPr>
                <w:sz w:val="28"/>
                <w:szCs w:val="28"/>
                <w:lang w:val="uk-UA"/>
              </w:rPr>
              <w:lastRenderedPageBreak/>
              <w:t>Сергійчук</w:t>
            </w:r>
            <w:proofErr w:type="spellEnd"/>
            <w:r>
              <w:rPr>
                <w:sz w:val="28"/>
                <w:szCs w:val="28"/>
                <w:lang w:val="uk-UA"/>
              </w:rPr>
              <w:t xml:space="preserve"> Юрій Васильович</w:t>
            </w:r>
          </w:p>
        </w:tc>
        <w:tc>
          <w:tcPr>
            <w:tcW w:w="6378" w:type="dxa"/>
          </w:tcPr>
          <w:p w:rsidR="00745B01" w:rsidRDefault="00745B01" w:rsidP="006306A3">
            <w:pPr>
              <w:pStyle w:val="a5"/>
              <w:numPr>
                <w:ilvl w:val="0"/>
                <w:numId w:val="1"/>
              </w:numPr>
              <w:ind w:left="600" w:right="142" w:hanging="284"/>
              <w:jc w:val="both"/>
              <w:rPr>
                <w:sz w:val="28"/>
                <w:szCs w:val="28"/>
                <w:lang w:val="uk-UA"/>
              </w:rPr>
            </w:pPr>
            <w:r>
              <w:rPr>
                <w:sz w:val="28"/>
                <w:szCs w:val="28"/>
                <w:lang w:val="uk-UA"/>
              </w:rPr>
              <w:t xml:space="preserve">директор </w:t>
            </w:r>
            <w:proofErr w:type="spellStart"/>
            <w:r>
              <w:rPr>
                <w:sz w:val="28"/>
                <w:szCs w:val="28"/>
                <w:lang w:val="uk-UA"/>
              </w:rPr>
              <w:t>КП</w:t>
            </w:r>
            <w:proofErr w:type="spellEnd"/>
            <w:r>
              <w:rPr>
                <w:sz w:val="28"/>
                <w:szCs w:val="28"/>
                <w:lang w:val="uk-UA"/>
              </w:rPr>
              <w:t xml:space="preserve"> «Благоустрій» Вараської міської ради</w:t>
            </w:r>
          </w:p>
          <w:p w:rsidR="00745B01" w:rsidRPr="00795761" w:rsidRDefault="00745B01" w:rsidP="006306A3">
            <w:pPr>
              <w:pStyle w:val="a5"/>
              <w:ind w:left="600" w:right="142" w:hanging="284"/>
              <w:jc w:val="both"/>
              <w:rPr>
                <w:sz w:val="28"/>
                <w:szCs w:val="28"/>
                <w:lang w:val="uk-UA"/>
              </w:rPr>
            </w:pPr>
          </w:p>
        </w:tc>
      </w:tr>
      <w:tr w:rsidR="00745B01" w:rsidRPr="0029489C" w:rsidTr="00CA44ED">
        <w:tc>
          <w:tcPr>
            <w:tcW w:w="3369" w:type="dxa"/>
          </w:tcPr>
          <w:p w:rsidR="00745B01" w:rsidRDefault="00745B01" w:rsidP="006306A3">
            <w:pPr>
              <w:ind w:right="142"/>
              <w:rPr>
                <w:sz w:val="28"/>
                <w:szCs w:val="28"/>
                <w:lang w:val="uk-UA"/>
              </w:rPr>
            </w:pPr>
            <w:proofErr w:type="spellStart"/>
            <w:r>
              <w:rPr>
                <w:sz w:val="28"/>
                <w:szCs w:val="28"/>
                <w:lang w:val="uk-UA"/>
              </w:rPr>
              <w:t>Стояновський</w:t>
            </w:r>
            <w:proofErr w:type="spellEnd"/>
            <w:r>
              <w:rPr>
                <w:sz w:val="28"/>
                <w:szCs w:val="28"/>
                <w:lang w:val="uk-UA"/>
              </w:rPr>
              <w:t xml:space="preserve"> </w:t>
            </w:r>
          </w:p>
          <w:p w:rsidR="00745B01" w:rsidRDefault="00745B01" w:rsidP="006306A3">
            <w:pPr>
              <w:ind w:right="142"/>
              <w:rPr>
                <w:sz w:val="28"/>
                <w:szCs w:val="28"/>
                <w:lang w:val="uk-UA"/>
              </w:rPr>
            </w:pPr>
            <w:r>
              <w:rPr>
                <w:sz w:val="28"/>
                <w:szCs w:val="28"/>
                <w:lang w:val="uk-UA"/>
              </w:rPr>
              <w:t>Олександр Йосипович</w:t>
            </w:r>
          </w:p>
          <w:p w:rsidR="00745B01" w:rsidRDefault="00745B01" w:rsidP="006306A3">
            <w:pPr>
              <w:ind w:right="142"/>
              <w:rPr>
                <w:sz w:val="28"/>
                <w:szCs w:val="28"/>
                <w:lang w:val="uk-UA"/>
              </w:rPr>
            </w:pPr>
          </w:p>
        </w:tc>
        <w:tc>
          <w:tcPr>
            <w:tcW w:w="6378" w:type="dxa"/>
          </w:tcPr>
          <w:p w:rsidR="00745B01" w:rsidRPr="00A80A23" w:rsidRDefault="00745B01" w:rsidP="006306A3">
            <w:pPr>
              <w:pStyle w:val="a5"/>
              <w:numPr>
                <w:ilvl w:val="0"/>
                <w:numId w:val="2"/>
              </w:numPr>
              <w:ind w:left="600" w:right="142" w:hanging="284"/>
              <w:rPr>
                <w:sz w:val="28"/>
                <w:szCs w:val="28"/>
                <w:lang w:val="uk-UA"/>
              </w:rPr>
            </w:pPr>
            <w:r w:rsidRPr="00A80A23">
              <w:rPr>
                <w:sz w:val="28"/>
                <w:szCs w:val="28"/>
                <w:shd w:val="clear" w:color="auto" w:fill="FFFFFF"/>
              </w:rPr>
              <w:t xml:space="preserve">начальник </w:t>
            </w:r>
            <w:proofErr w:type="spellStart"/>
            <w:r w:rsidRPr="00A80A23">
              <w:rPr>
                <w:sz w:val="28"/>
                <w:szCs w:val="28"/>
                <w:shd w:val="clear" w:color="auto" w:fill="FFFFFF"/>
              </w:rPr>
              <w:t>відділу</w:t>
            </w:r>
            <w:proofErr w:type="spellEnd"/>
            <w:r w:rsidRPr="00A80A23">
              <w:rPr>
                <w:sz w:val="28"/>
                <w:szCs w:val="28"/>
                <w:shd w:val="clear" w:color="auto" w:fill="FFFFFF"/>
              </w:rPr>
              <w:t xml:space="preserve"> </w:t>
            </w:r>
            <w:proofErr w:type="spellStart"/>
            <w:r w:rsidRPr="00A80A23">
              <w:rPr>
                <w:sz w:val="28"/>
                <w:szCs w:val="28"/>
                <w:shd w:val="clear" w:color="auto" w:fill="FFFFFF"/>
              </w:rPr>
              <w:t>культури</w:t>
            </w:r>
            <w:proofErr w:type="spellEnd"/>
            <w:r w:rsidRPr="00A80A23">
              <w:rPr>
                <w:sz w:val="28"/>
                <w:szCs w:val="28"/>
                <w:shd w:val="clear" w:color="auto" w:fill="FFFFFF"/>
              </w:rPr>
              <w:t xml:space="preserve"> та туризму</w:t>
            </w:r>
            <w:r w:rsidRPr="00A80A23">
              <w:rPr>
                <w:rFonts w:ascii="PT Sans" w:hAnsi="PT Sans"/>
                <w:color w:val="A4A6A8"/>
                <w:sz w:val="23"/>
                <w:szCs w:val="23"/>
                <w:shd w:val="clear" w:color="auto" w:fill="FFFFFF"/>
              </w:rPr>
              <w:t> </w:t>
            </w:r>
          </w:p>
        </w:tc>
      </w:tr>
      <w:tr w:rsidR="00745B01" w:rsidRPr="0029489C" w:rsidTr="00CA44ED">
        <w:trPr>
          <w:trHeight w:val="654"/>
        </w:trPr>
        <w:tc>
          <w:tcPr>
            <w:tcW w:w="3369" w:type="dxa"/>
          </w:tcPr>
          <w:p w:rsidR="00745B01" w:rsidRPr="0029489C" w:rsidRDefault="00745B01" w:rsidP="006306A3">
            <w:pPr>
              <w:ind w:right="142"/>
              <w:rPr>
                <w:sz w:val="28"/>
                <w:szCs w:val="28"/>
                <w:lang w:val="uk-UA"/>
              </w:rPr>
            </w:pPr>
            <w:r>
              <w:rPr>
                <w:sz w:val="28"/>
                <w:szCs w:val="28"/>
                <w:lang w:val="uk-UA"/>
              </w:rPr>
              <w:t>Ткачук Юрій</w:t>
            </w:r>
          </w:p>
          <w:p w:rsidR="00745B01" w:rsidRDefault="00745B01" w:rsidP="006306A3">
            <w:pPr>
              <w:ind w:right="142"/>
              <w:rPr>
                <w:sz w:val="28"/>
                <w:szCs w:val="28"/>
                <w:lang w:val="uk-UA"/>
              </w:rPr>
            </w:pPr>
            <w:r>
              <w:rPr>
                <w:sz w:val="28"/>
                <w:szCs w:val="28"/>
                <w:lang w:val="uk-UA"/>
              </w:rPr>
              <w:t>Анатолійович</w:t>
            </w:r>
          </w:p>
          <w:p w:rsidR="00745B01" w:rsidRPr="0029489C" w:rsidRDefault="00745B01" w:rsidP="006306A3">
            <w:pPr>
              <w:ind w:right="142"/>
              <w:rPr>
                <w:sz w:val="28"/>
                <w:szCs w:val="28"/>
                <w:lang w:val="uk-UA"/>
              </w:rPr>
            </w:pPr>
          </w:p>
        </w:tc>
        <w:tc>
          <w:tcPr>
            <w:tcW w:w="6378" w:type="dxa"/>
          </w:tcPr>
          <w:p w:rsidR="00745B01" w:rsidRPr="00A80A23" w:rsidRDefault="00745B01" w:rsidP="006306A3">
            <w:pPr>
              <w:pStyle w:val="a5"/>
              <w:numPr>
                <w:ilvl w:val="0"/>
                <w:numId w:val="1"/>
              </w:numPr>
              <w:ind w:left="600" w:right="142" w:hanging="284"/>
              <w:rPr>
                <w:sz w:val="28"/>
                <w:szCs w:val="28"/>
                <w:lang w:val="uk-UA"/>
              </w:rPr>
            </w:pPr>
            <w:r w:rsidRPr="00A80A23">
              <w:rPr>
                <w:sz w:val="28"/>
                <w:szCs w:val="28"/>
                <w:lang w:val="uk-UA"/>
              </w:rPr>
              <w:t xml:space="preserve">голова </w:t>
            </w:r>
            <w:proofErr w:type="spellStart"/>
            <w:r w:rsidRPr="00A80A23">
              <w:rPr>
                <w:sz w:val="28"/>
                <w:szCs w:val="28"/>
                <w:lang w:val="uk-UA"/>
              </w:rPr>
              <w:t>Кузнецовської</w:t>
            </w:r>
            <w:proofErr w:type="spellEnd"/>
            <w:r w:rsidRPr="00A80A23">
              <w:rPr>
                <w:sz w:val="28"/>
                <w:szCs w:val="28"/>
                <w:lang w:val="uk-UA"/>
              </w:rPr>
              <w:t xml:space="preserve"> міської гільдії </w:t>
            </w:r>
          </w:p>
          <w:p w:rsidR="00745B01" w:rsidRPr="00A80A23" w:rsidRDefault="00745B01" w:rsidP="006306A3">
            <w:pPr>
              <w:ind w:left="600" w:right="142" w:hanging="284"/>
              <w:rPr>
                <w:sz w:val="28"/>
                <w:szCs w:val="28"/>
                <w:lang w:val="uk-UA"/>
              </w:rPr>
            </w:pPr>
            <w:r>
              <w:rPr>
                <w:sz w:val="28"/>
                <w:szCs w:val="28"/>
                <w:lang w:val="uk-UA"/>
              </w:rPr>
              <w:t>бізнесу (за згодою)</w:t>
            </w:r>
          </w:p>
        </w:tc>
      </w:tr>
      <w:tr w:rsidR="00745B01" w:rsidRPr="00795761" w:rsidTr="00CA44ED">
        <w:tc>
          <w:tcPr>
            <w:tcW w:w="3369" w:type="dxa"/>
          </w:tcPr>
          <w:p w:rsidR="00745B01" w:rsidRPr="003A50A6" w:rsidRDefault="00745B01" w:rsidP="006306A3">
            <w:pPr>
              <w:ind w:right="142"/>
              <w:rPr>
                <w:rStyle w:val="a7"/>
                <w:b w:val="0"/>
                <w:sz w:val="28"/>
                <w:szCs w:val="28"/>
                <w:shd w:val="clear" w:color="auto" w:fill="FFFFFF"/>
                <w:lang w:val="uk-UA"/>
              </w:rPr>
            </w:pPr>
            <w:proofErr w:type="spellStart"/>
            <w:r w:rsidRPr="003A50A6">
              <w:rPr>
                <w:rStyle w:val="a7"/>
                <w:b w:val="0"/>
                <w:sz w:val="28"/>
                <w:szCs w:val="28"/>
                <w:shd w:val="clear" w:color="auto" w:fill="FFFFFF"/>
              </w:rPr>
              <w:t>Устич</w:t>
            </w:r>
            <w:proofErr w:type="spellEnd"/>
            <w:r w:rsidRPr="003A50A6">
              <w:rPr>
                <w:rStyle w:val="a7"/>
                <w:b w:val="0"/>
                <w:sz w:val="28"/>
                <w:szCs w:val="28"/>
                <w:shd w:val="clear" w:color="auto" w:fill="FFFFFF"/>
              </w:rPr>
              <w:t xml:space="preserve"> Олег</w:t>
            </w:r>
          </w:p>
          <w:p w:rsidR="00745B01" w:rsidRPr="003A50A6" w:rsidRDefault="00745B01" w:rsidP="006306A3">
            <w:pPr>
              <w:ind w:right="142"/>
              <w:rPr>
                <w:rStyle w:val="a7"/>
                <w:b w:val="0"/>
                <w:sz w:val="28"/>
                <w:szCs w:val="28"/>
                <w:shd w:val="clear" w:color="auto" w:fill="FFFFFF"/>
                <w:lang w:val="uk-UA"/>
              </w:rPr>
            </w:pPr>
            <w:proofErr w:type="spellStart"/>
            <w:r w:rsidRPr="003A50A6">
              <w:rPr>
                <w:rStyle w:val="a7"/>
                <w:b w:val="0"/>
                <w:sz w:val="28"/>
                <w:szCs w:val="28"/>
                <w:shd w:val="clear" w:color="auto" w:fill="FFFFFF"/>
              </w:rPr>
              <w:t>Анатолійович</w:t>
            </w:r>
            <w:proofErr w:type="spellEnd"/>
          </w:p>
          <w:p w:rsidR="00745B01" w:rsidRPr="003A50A6" w:rsidRDefault="00745B01" w:rsidP="006306A3">
            <w:pPr>
              <w:ind w:right="142"/>
              <w:rPr>
                <w:bCs/>
                <w:sz w:val="28"/>
                <w:szCs w:val="28"/>
                <w:shd w:val="clear" w:color="auto" w:fill="FFFFFF"/>
                <w:lang w:val="uk-UA"/>
              </w:rPr>
            </w:pPr>
          </w:p>
        </w:tc>
        <w:tc>
          <w:tcPr>
            <w:tcW w:w="6378" w:type="dxa"/>
          </w:tcPr>
          <w:p w:rsidR="00745B01" w:rsidRPr="003A50A6" w:rsidRDefault="00745B01" w:rsidP="006306A3">
            <w:pPr>
              <w:pStyle w:val="a5"/>
              <w:numPr>
                <w:ilvl w:val="0"/>
                <w:numId w:val="1"/>
              </w:numPr>
              <w:ind w:left="600" w:right="142" w:hanging="284"/>
              <w:jc w:val="both"/>
              <w:rPr>
                <w:sz w:val="28"/>
                <w:szCs w:val="28"/>
                <w:lang w:val="uk-UA"/>
              </w:rPr>
            </w:pPr>
            <w:r w:rsidRPr="003A50A6">
              <w:rPr>
                <w:rStyle w:val="a7"/>
                <w:b w:val="0"/>
                <w:sz w:val="28"/>
                <w:szCs w:val="28"/>
                <w:shd w:val="clear" w:color="auto" w:fill="FFFFFF"/>
                <w:lang w:val="uk-UA"/>
              </w:rPr>
              <w:t>т</w:t>
            </w:r>
            <w:r w:rsidRPr="003A50A6">
              <w:rPr>
                <w:rStyle w:val="a7"/>
                <w:b w:val="0"/>
                <w:sz w:val="28"/>
                <w:szCs w:val="28"/>
                <w:shd w:val="clear" w:color="auto" w:fill="FFFFFF"/>
              </w:rPr>
              <w:t>.в.о. директора</w:t>
            </w:r>
            <w:r w:rsidRPr="003A50A6">
              <w:rPr>
                <w:rStyle w:val="a7"/>
                <w:b w:val="0"/>
                <w:sz w:val="28"/>
                <w:szCs w:val="28"/>
                <w:shd w:val="clear" w:color="auto" w:fill="FFFFFF"/>
                <w:lang w:val="uk-UA"/>
              </w:rPr>
              <w:t xml:space="preserve"> </w:t>
            </w:r>
            <w:proofErr w:type="spellStart"/>
            <w:r w:rsidRPr="003A50A6">
              <w:rPr>
                <w:rStyle w:val="a7"/>
                <w:b w:val="0"/>
                <w:sz w:val="28"/>
                <w:szCs w:val="28"/>
                <w:shd w:val="clear" w:color="auto" w:fill="FFFFFF"/>
                <w:lang w:val="uk-UA"/>
              </w:rPr>
              <w:t>Кузнецовського</w:t>
            </w:r>
            <w:proofErr w:type="spellEnd"/>
            <w:r w:rsidRPr="003A50A6">
              <w:rPr>
                <w:rStyle w:val="a7"/>
                <w:b w:val="0"/>
                <w:sz w:val="28"/>
                <w:szCs w:val="28"/>
                <w:shd w:val="clear" w:color="auto" w:fill="FFFFFF"/>
                <w:lang w:val="uk-UA"/>
              </w:rPr>
              <w:t xml:space="preserve"> міського комунального </w:t>
            </w:r>
            <w:proofErr w:type="gramStart"/>
            <w:r w:rsidRPr="003A50A6">
              <w:rPr>
                <w:rStyle w:val="a7"/>
                <w:b w:val="0"/>
                <w:sz w:val="28"/>
                <w:szCs w:val="28"/>
                <w:shd w:val="clear" w:color="auto" w:fill="FFFFFF"/>
                <w:lang w:val="uk-UA"/>
              </w:rPr>
              <w:t>п</w:t>
            </w:r>
            <w:proofErr w:type="gramEnd"/>
            <w:r w:rsidRPr="003A50A6">
              <w:rPr>
                <w:rStyle w:val="a7"/>
                <w:b w:val="0"/>
                <w:sz w:val="28"/>
                <w:szCs w:val="28"/>
                <w:shd w:val="clear" w:color="auto" w:fill="FFFFFF"/>
                <w:lang w:val="uk-UA"/>
              </w:rPr>
              <w:t>ідприємства</w:t>
            </w:r>
          </w:p>
        </w:tc>
      </w:tr>
      <w:tr w:rsidR="00745B01" w:rsidRPr="00795761" w:rsidTr="00CA44ED">
        <w:trPr>
          <w:trHeight w:val="613"/>
        </w:trPr>
        <w:tc>
          <w:tcPr>
            <w:tcW w:w="3369" w:type="dxa"/>
          </w:tcPr>
          <w:p w:rsidR="00745B01" w:rsidRPr="00795761" w:rsidRDefault="00745B01" w:rsidP="006306A3">
            <w:pPr>
              <w:ind w:right="142"/>
              <w:rPr>
                <w:sz w:val="28"/>
                <w:szCs w:val="28"/>
                <w:lang w:val="uk-UA"/>
              </w:rPr>
            </w:pPr>
            <w:proofErr w:type="spellStart"/>
            <w:r w:rsidRPr="00795761">
              <w:rPr>
                <w:sz w:val="28"/>
                <w:szCs w:val="28"/>
                <w:lang w:val="uk-UA"/>
              </w:rPr>
              <w:t>Хондока</w:t>
            </w:r>
            <w:proofErr w:type="spellEnd"/>
            <w:r w:rsidRPr="00795761">
              <w:rPr>
                <w:sz w:val="28"/>
                <w:szCs w:val="28"/>
                <w:lang w:val="uk-UA"/>
              </w:rPr>
              <w:t xml:space="preserve"> Роман</w:t>
            </w:r>
          </w:p>
          <w:p w:rsidR="00745B01" w:rsidRPr="00795761" w:rsidRDefault="00745B01" w:rsidP="006306A3">
            <w:pPr>
              <w:ind w:right="142"/>
              <w:rPr>
                <w:sz w:val="28"/>
                <w:szCs w:val="28"/>
                <w:lang w:val="uk-UA"/>
              </w:rPr>
            </w:pPr>
            <w:r w:rsidRPr="00795761">
              <w:rPr>
                <w:sz w:val="28"/>
                <w:szCs w:val="28"/>
                <w:lang w:val="uk-UA"/>
              </w:rPr>
              <w:t>Володимирович</w:t>
            </w:r>
          </w:p>
        </w:tc>
        <w:tc>
          <w:tcPr>
            <w:tcW w:w="6378" w:type="dxa"/>
          </w:tcPr>
          <w:p w:rsidR="00745B01" w:rsidRPr="00795761" w:rsidRDefault="00745B01" w:rsidP="006306A3">
            <w:pPr>
              <w:ind w:left="600" w:right="142" w:hanging="284"/>
              <w:jc w:val="both"/>
              <w:rPr>
                <w:sz w:val="28"/>
                <w:szCs w:val="28"/>
                <w:lang w:val="uk-UA"/>
              </w:rPr>
            </w:pPr>
            <w:r w:rsidRPr="00795761">
              <w:rPr>
                <w:sz w:val="28"/>
                <w:szCs w:val="28"/>
                <w:lang w:val="uk-UA"/>
              </w:rPr>
              <w:t xml:space="preserve">-  в. о. старости села </w:t>
            </w:r>
            <w:proofErr w:type="spellStart"/>
            <w:r w:rsidRPr="00795761">
              <w:rPr>
                <w:sz w:val="28"/>
                <w:szCs w:val="28"/>
                <w:lang w:val="uk-UA"/>
              </w:rPr>
              <w:t>Заболоття</w:t>
            </w:r>
            <w:proofErr w:type="spellEnd"/>
          </w:p>
        </w:tc>
      </w:tr>
    </w:tbl>
    <w:p w:rsidR="00745B01" w:rsidRDefault="00745B01" w:rsidP="006306A3">
      <w:pPr>
        <w:ind w:right="142"/>
        <w:jc w:val="both"/>
        <w:rPr>
          <w:sz w:val="28"/>
          <w:szCs w:val="28"/>
          <w:lang w:val="uk-UA"/>
        </w:rPr>
      </w:pPr>
    </w:p>
    <w:p w:rsidR="00745B01" w:rsidRDefault="00745B01" w:rsidP="006306A3">
      <w:pPr>
        <w:ind w:right="142"/>
        <w:jc w:val="both"/>
        <w:rPr>
          <w:sz w:val="28"/>
          <w:szCs w:val="28"/>
          <w:lang w:val="uk-UA"/>
        </w:rPr>
      </w:pPr>
    </w:p>
    <w:p w:rsidR="00745B01" w:rsidRDefault="00745B01" w:rsidP="006306A3">
      <w:pPr>
        <w:ind w:right="142"/>
        <w:jc w:val="both"/>
        <w:rPr>
          <w:sz w:val="28"/>
          <w:szCs w:val="28"/>
          <w:lang w:val="uk-UA"/>
        </w:rPr>
      </w:pPr>
    </w:p>
    <w:p w:rsidR="00745B01" w:rsidRDefault="00745B01" w:rsidP="006306A3">
      <w:pPr>
        <w:ind w:right="142"/>
        <w:jc w:val="both"/>
        <w:rPr>
          <w:sz w:val="28"/>
          <w:szCs w:val="28"/>
          <w:lang w:val="uk-UA"/>
        </w:rPr>
      </w:pPr>
    </w:p>
    <w:p w:rsidR="00745B01" w:rsidRDefault="00745B01" w:rsidP="006306A3">
      <w:pPr>
        <w:ind w:right="142"/>
        <w:jc w:val="both"/>
        <w:rPr>
          <w:sz w:val="28"/>
          <w:szCs w:val="28"/>
          <w:lang w:val="uk-UA"/>
        </w:rPr>
      </w:pPr>
      <w:r>
        <w:rPr>
          <w:sz w:val="28"/>
          <w:szCs w:val="28"/>
          <w:lang w:val="uk-UA"/>
        </w:rPr>
        <w:t>Керуючий справами                                                                        Б.</w:t>
      </w:r>
      <w:proofErr w:type="spellStart"/>
      <w:r>
        <w:rPr>
          <w:sz w:val="28"/>
          <w:szCs w:val="28"/>
          <w:lang w:val="uk-UA"/>
        </w:rPr>
        <w:t>Бірук</w:t>
      </w:r>
      <w:proofErr w:type="spellEnd"/>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745B01" w:rsidRDefault="00745B01" w:rsidP="006306A3">
      <w:pPr>
        <w:ind w:right="142"/>
        <w:rPr>
          <w:lang w:val="uk-UA"/>
        </w:rPr>
      </w:pPr>
    </w:p>
    <w:p w:rsidR="00896C67" w:rsidRDefault="00896C67" w:rsidP="006306A3">
      <w:pPr>
        <w:ind w:right="142"/>
        <w:rPr>
          <w:lang w:val="uk-UA"/>
        </w:rPr>
      </w:pPr>
    </w:p>
    <w:p w:rsidR="003A50A6" w:rsidRDefault="003A50A6" w:rsidP="006306A3">
      <w:pPr>
        <w:ind w:right="142"/>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3A50A6" w:rsidRDefault="003A50A6" w:rsidP="007E7295">
      <w:pPr>
        <w:ind w:right="140"/>
        <w:rPr>
          <w:lang w:val="uk-UA"/>
        </w:rPr>
      </w:pPr>
    </w:p>
    <w:p w:rsidR="00FD69B7" w:rsidRDefault="00FD69B7" w:rsidP="00FD69B7">
      <w:pPr>
        <w:jc w:val="right"/>
        <w:rPr>
          <w:sz w:val="28"/>
          <w:szCs w:val="28"/>
          <w:lang w:val="uk-UA"/>
        </w:rPr>
      </w:pPr>
    </w:p>
    <w:p w:rsidR="00FD69B7" w:rsidRDefault="00FD69B7" w:rsidP="00FD69B7">
      <w:pPr>
        <w:jc w:val="right"/>
        <w:rPr>
          <w:sz w:val="28"/>
          <w:szCs w:val="28"/>
          <w:lang w:val="uk-UA"/>
        </w:rPr>
      </w:pPr>
    </w:p>
    <w:p w:rsidR="00FD69B7" w:rsidRDefault="00FD69B7" w:rsidP="00FD69B7">
      <w:pPr>
        <w:jc w:val="right"/>
        <w:rPr>
          <w:sz w:val="28"/>
          <w:szCs w:val="28"/>
          <w:lang w:val="uk-UA"/>
        </w:rPr>
      </w:pPr>
    </w:p>
    <w:p w:rsidR="00FD69B7" w:rsidRDefault="00FD69B7" w:rsidP="00FD69B7">
      <w:pPr>
        <w:jc w:val="right"/>
        <w:rPr>
          <w:sz w:val="28"/>
          <w:szCs w:val="28"/>
          <w:lang w:val="uk-UA"/>
        </w:rPr>
      </w:pPr>
    </w:p>
    <w:p w:rsidR="00FD69B7" w:rsidRDefault="00FD69B7" w:rsidP="00FD69B7">
      <w:pPr>
        <w:jc w:val="right"/>
        <w:rPr>
          <w:sz w:val="28"/>
          <w:szCs w:val="28"/>
          <w:lang w:val="uk-UA"/>
        </w:rPr>
      </w:pPr>
    </w:p>
    <w:sectPr w:rsidR="00FD69B7" w:rsidSect="006306A3">
      <w:pgSz w:w="11906" w:h="16838"/>
      <w:pgMar w:top="709" w:right="70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D5"/>
    <w:multiLevelType w:val="hybridMultilevel"/>
    <w:tmpl w:val="22FEE3D4"/>
    <w:lvl w:ilvl="0" w:tplc="FE72F3D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0B10A4"/>
    <w:multiLevelType w:val="hybridMultilevel"/>
    <w:tmpl w:val="6C14D438"/>
    <w:lvl w:ilvl="0" w:tplc="CFEE999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424CCF"/>
    <w:multiLevelType w:val="hybridMultilevel"/>
    <w:tmpl w:val="56ECFA2E"/>
    <w:lvl w:ilvl="0" w:tplc="2012988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9F6575"/>
    <w:multiLevelType w:val="hybridMultilevel"/>
    <w:tmpl w:val="5762DFC6"/>
    <w:lvl w:ilvl="0" w:tplc="3986545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0837129"/>
    <w:multiLevelType w:val="hybridMultilevel"/>
    <w:tmpl w:val="970AF114"/>
    <w:lvl w:ilvl="0" w:tplc="35A2011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D05300E"/>
    <w:multiLevelType w:val="hybridMultilevel"/>
    <w:tmpl w:val="BB2E6CC8"/>
    <w:lvl w:ilvl="0" w:tplc="A19C61D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EE752F8"/>
    <w:multiLevelType w:val="hybridMultilevel"/>
    <w:tmpl w:val="D10EA362"/>
    <w:lvl w:ilvl="0" w:tplc="F5044BE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C0628A"/>
    <w:multiLevelType w:val="hybridMultilevel"/>
    <w:tmpl w:val="42A2B0BA"/>
    <w:lvl w:ilvl="0" w:tplc="32925E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55F42A5A"/>
    <w:multiLevelType w:val="hybridMultilevel"/>
    <w:tmpl w:val="80A607B2"/>
    <w:lvl w:ilvl="0" w:tplc="537E5FB0">
      <w:start w:val="2"/>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nsid w:val="561B1964"/>
    <w:multiLevelType w:val="hybridMultilevel"/>
    <w:tmpl w:val="59569402"/>
    <w:lvl w:ilvl="0" w:tplc="671656E8">
      <w:start w:val="2"/>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0">
    <w:nsid w:val="64C65566"/>
    <w:multiLevelType w:val="hybridMultilevel"/>
    <w:tmpl w:val="B53C3020"/>
    <w:lvl w:ilvl="0" w:tplc="0EB0B54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9"/>
  </w:num>
  <w:num w:numId="8">
    <w:abstractNumId w:val="8"/>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41E0"/>
    <w:rsid w:val="000036D8"/>
    <w:rsid w:val="0004114F"/>
    <w:rsid w:val="000F25C3"/>
    <w:rsid w:val="00192E00"/>
    <w:rsid w:val="001B5937"/>
    <w:rsid w:val="001E29F9"/>
    <w:rsid w:val="00247185"/>
    <w:rsid w:val="00250089"/>
    <w:rsid w:val="002D444F"/>
    <w:rsid w:val="002D6E7E"/>
    <w:rsid w:val="00320E2C"/>
    <w:rsid w:val="00321C49"/>
    <w:rsid w:val="00323F3C"/>
    <w:rsid w:val="0034109E"/>
    <w:rsid w:val="003A50A6"/>
    <w:rsid w:val="004042E2"/>
    <w:rsid w:val="00407B93"/>
    <w:rsid w:val="00423A8D"/>
    <w:rsid w:val="00467411"/>
    <w:rsid w:val="004D3267"/>
    <w:rsid w:val="004F5D67"/>
    <w:rsid w:val="005A0DA2"/>
    <w:rsid w:val="005D2AF2"/>
    <w:rsid w:val="005E6522"/>
    <w:rsid w:val="006306A3"/>
    <w:rsid w:val="00687280"/>
    <w:rsid w:val="00687581"/>
    <w:rsid w:val="00693A30"/>
    <w:rsid w:val="006D1BA7"/>
    <w:rsid w:val="006D48B6"/>
    <w:rsid w:val="00745B01"/>
    <w:rsid w:val="0075770D"/>
    <w:rsid w:val="007910FC"/>
    <w:rsid w:val="007B4F52"/>
    <w:rsid w:val="007E7295"/>
    <w:rsid w:val="008269D7"/>
    <w:rsid w:val="00827DBB"/>
    <w:rsid w:val="008361DC"/>
    <w:rsid w:val="00842D15"/>
    <w:rsid w:val="00896C67"/>
    <w:rsid w:val="008B2E6C"/>
    <w:rsid w:val="00942ABC"/>
    <w:rsid w:val="0094641B"/>
    <w:rsid w:val="00977F02"/>
    <w:rsid w:val="009E602E"/>
    <w:rsid w:val="009F12BE"/>
    <w:rsid w:val="00A94F16"/>
    <w:rsid w:val="00AE1917"/>
    <w:rsid w:val="00B24015"/>
    <w:rsid w:val="00B63F62"/>
    <w:rsid w:val="00B857A7"/>
    <w:rsid w:val="00BA66B8"/>
    <w:rsid w:val="00BA6A1B"/>
    <w:rsid w:val="00BC41E0"/>
    <w:rsid w:val="00D1339B"/>
    <w:rsid w:val="00DA228A"/>
    <w:rsid w:val="00E1725D"/>
    <w:rsid w:val="00E34781"/>
    <w:rsid w:val="00F20965"/>
    <w:rsid w:val="00FD69B7"/>
    <w:rsid w:val="00FF72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E0"/>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BC41E0"/>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1E0"/>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BC41E0"/>
    <w:rPr>
      <w:rFonts w:ascii="Tahoma" w:hAnsi="Tahoma" w:cs="Tahoma"/>
      <w:sz w:val="16"/>
      <w:szCs w:val="16"/>
    </w:rPr>
  </w:style>
  <w:style w:type="character" w:customStyle="1" w:styleId="a4">
    <w:name w:val="Текст выноски Знак"/>
    <w:basedOn w:val="a0"/>
    <w:link w:val="a3"/>
    <w:uiPriority w:val="99"/>
    <w:semiHidden/>
    <w:rsid w:val="00BC41E0"/>
    <w:rPr>
      <w:rFonts w:ascii="Tahoma" w:eastAsia="Times New Roman" w:hAnsi="Tahoma" w:cs="Tahoma"/>
      <w:sz w:val="16"/>
      <w:szCs w:val="16"/>
      <w:lang w:val="ru-RU" w:eastAsia="ru-RU"/>
    </w:rPr>
  </w:style>
  <w:style w:type="paragraph" w:styleId="HTML">
    <w:name w:val="HTML Preformatted"/>
    <w:basedOn w:val="a"/>
    <w:link w:val="HTML0"/>
    <w:uiPriority w:val="99"/>
    <w:semiHidden/>
    <w:unhideWhenUsed/>
    <w:rsid w:val="00B85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B857A7"/>
    <w:rPr>
      <w:rFonts w:ascii="Courier New" w:eastAsia="Times New Roman" w:hAnsi="Courier New" w:cs="Courier New"/>
      <w:sz w:val="20"/>
      <w:szCs w:val="20"/>
      <w:lang w:eastAsia="uk-UA"/>
    </w:rPr>
  </w:style>
  <w:style w:type="paragraph" w:styleId="a5">
    <w:name w:val="List Paragraph"/>
    <w:basedOn w:val="a"/>
    <w:uiPriority w:val="34"/>
    <w:qFormat/>
    <w:rsid w:val="00745B01"/>
    <w:pPr>
      <w:ind w:left="720"/>
      <w:contextualSpacing/>
    </w:pPr>
  </w:style>
  <w:style w:type="table" w:styleId="a6">
    <w:name w:val="Table Grid"/>
    <w:basedOn w:val="a1"/>
    <w:uiPriority w:val="59"/>
    <w:rsid w:val="00745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45B01"/>
    <w:rPr>
      <w:b/>
      <w:bCs/>
    </w:rPr>
  </w:style>
  <w:style w:type="paragraph" w:customStyle="1" w:styleId="a8">
    <w:name w:val="Знак Знак Знак Знак"/>
    <w:basedOn w:val="a"/>
    <w:rsid w:val="003A50A6"/>
    <w:rPr>
      <w:rFonts w:ascii="Verdana" w:hAnsi="Verdana" w:cs="Verdana"/>
      <w:lang w:val="en-US" w:eastAsia="en-US"/>
    </w:rPr>
  </w:style>
  <w:style w:type="paragraph" w:styleId="a9">
    <w:name w:val="Normal (Web)"/>
    <w:basedOn w:val="a"/>
    <w:uiPriority w:val="99"/>
    <w:unhideWhenUsed/>
    <w:rsid w:val="003A50A6"/>
    <w:pPr>
      <w:spacing w:before="100" w:beforeAutospacing="1" w:after="100" w:afterAutospacing="1"/>
    </w:pPr>
    <w:rPr>
      <w:sz w:val="24"/>
      <w:szCs w:val="24"/>
      <w:lang w:val="uk-UA" w:eastAsia="uk-UA"/>
    </w:rPr>
  </w:style>
  <w:style w:type="paragraph" w:customStyle="1" w:styleId="CharChar2">
    <w:name w:val="Char Char2"/>
    <w:basedOn w:val="a"/>
    <w:rsid w:val="003A50A6"/>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1 Знак"/>
    <w:basedOn w:val="a"/>
    <w:rsid w:val="00FD69B7"/>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731076191">
      <w:bodyDiv w:val="1"/>
      <w:marLeft w:val="0"/>
      <w:marRight w:val="0"/>
      <w:marTop w:val="0"/>
      <w:marBottom w:val="0"/>
      <w:divBdr>
        <w:top w:val="none" w:sz="0" w:space="0" w:color="auto"/>
        <w:left w:val="none" w:sz="0" w:space="0" w:color="auto"/>
        <w:bottom w:val="none" w:sz="0" w:space="0" w:color="auto"/>
        <w:right w:val="none" w:sz="0" w:space="0" w:color="auto"/>
      </w:divBdr>
    </w:div>
    <w:div w:id="1809859999">
      <w:bodyDiv w:val="1"/>
      <w:marLeft w:val="0"/>
      <w:marRight w:val="0"/>
      <w:marTop w:val="0"/>
      <w:marBottom w:val="0"/>
      <w:divBdr>
        <w:top w:val="none" w:sz="0" w:space="0" w:color="auto"/>
        <w:left w:val="none" w:sz="0" w:space="0" w:color="auto"/>
        <w:bottom w:val="none" w:sz="0" w:space="0" w:color="auto"/>
        <w:right w:val="none" w:sz="0" w:space="0" w:color="auto"/>
      </w:divBdr>
    </w:div>
    <w:div w:id="186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5337</Words>
  <Characters>3043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2019-02-22T07:28:00Z</cp:lastPrinted>
  <dcterms:created xsi:type="dcterms:W3CDTF">2019-02-26T10:58:00Z</dcterms:created>
  <dcterms:modified xsi:type="dcterms:W3CDTF">2019-02-27T07:23:00Z</dcterms:modified>
</cp:coreProperties>
</file>