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15" w:rsidRPr="00456D70" w:rsidRDefault="00D81231" w:rsidP="00B13F91">
      <w:pPr>
        <w:tabs>
          <w:tab w:val="left" w:pos="990"/>
        </w:tabs>
        <w:rPr>
          <w:rFonts w:cs="Academy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361950" cy="60007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F91">
        <w:rPr>
          <w:rFonts w:cs="Academy"/>
          <w:color w:val="FF0000"/>
        </w:rPr>
        <w:br w:type="textWrapping" w:clear="all"/>
      </w:r>
      <w:r w:rsidR="00456D70">
        <w:rPr>
          <w:rFonts w:cs="Academy"/>
          <w:color w:val="FF0000"/>
        </w:rPr>
        <w:t xml:space="preserve">                                                                                                                </w:t>
      </w:r>
      <w:proofErr w:type="spellStart"/>
      <w:r w:rsidR="00456D70" w:rsidRPr="00456D70">
        <w:rPr>
          <w:rFonts w:cs="Academy"/>
          <w:sz w:val="28"/>
          <w:szCs w:val="28"/>
        </w:rPr>
        <w:t>Проєкт</w:t>
      </w:r>
      <w:proofErr w:type="spellEnd"/>
      <w:r w:rsidR="00456D70" w:rsidRPr="00456D70">
        <w:rPr>
          <w:rFonts w:cs="Academy"/>
          <w:sz w:val="28"/>
          <w:szCs w:val="28"/>
        </w:rPr>
        <w:t xml:space="preserve"> Олена КОРЕНЬ</w:t>
      </w:r>
    </w:p>
    <w:p w:rsidR="00AC7A15" w:rsidRPr="00FC5577" w:rsidRDefault="00AC7A15" w:rsidP="003B7EFD">
      <w:pPr>
        <w:pStyle w:val="a3"/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FC5577">
        <w:rPr>
          <w:rFonts w:ascii="Times New Roman CYR" w:hAnsi="Times New Roman CYR" w:cs="Times New Roman CYR"/>
          <w:caps/>
          <w:szCs w:val="32"/>
        </w:rPr>
        <w:t>Україна</w:t>
      </w:r>
    </w:p>
    <w:p w:rsidR="00AC7A15" w:rsidRPr="00FC5577" w:rsidRDefault="00AC7A15" w:rsidP="003B7EFD">
      <w:pPr>
        <w:pStyle w:val="4"/>
        <w:tabs>
          <w:tab w:val="center" w:pos="4677"/>
          <w:tab w:val="left" w:pos="7830"/>
        </w:tabs>
        <w:spacing w:before="0" w:after="0"/>
        <w:rPr>
          <w:rFonts w:ascii="Times New Roman" w:hAnsi="Times New Roman"/>
          <w:b w:val="0"/>
          <w:caps/>
        </w:rPr>
      </w:pPr>
      <w:r>
        <w:rPr>
          <w:rFonts w:ascii="Times New Roman CYR" w:hAnsi="Times New Roman CYR" w:cs="Times New Roman CYR"/>
          <w:caps/>
        </w:rPr>
        <w:tab/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  <w:r>
        <w:rPr>
          <w:rFonts w:ascii="Times New Roman CYR" w:hAnsi="Times New Roman CYR" w:cs="Times New Roman CYR"/>
          <w:caps/>
        </w:rPr>
        <w:tab/>
      </w:r>
    </w:p>
    <w:p w:rsidR="00AC7A15" w:rsidRPr="00FC5577" w:rsidRDefault="00AC7A15" w:rsidP="003B7EFD">
      <w:pPr>
        <w:rPr>
          <w:b/>
          <w:sz w:val="28"/>
          <w:szCs w:val="28"/>
        </w:rPr>
      </w:pPr>
      <w:r w:rsidRPr="00FC5577">
        <w:rPr>
          <w:b/>
          <w:bCs/>
          <w:sz w:val="28"/>
          <w:szCs w:val="28"/>
        </w:rPr>
        <w:tab/>
        <w:t xml:space="preserve">                                РІВНЕНСЬКОЇ ОБЛАСТІ</w:t>
      </w:r>
      <w:r w:rsidRPr="00FC5577">
        <w:rPr>
          <w:b/>
          <w:bCs/>
          <w:sz w:val="28"/>
          <w:szCs w:val="28"/>
        </w:rPr>
        <w:tab/>
        <w:t xml:space="preserve">                    </w:t>
      </w:r>
    </w:p>
    <w:p w:rsidR="00AC7A15" w:rsidRPr="00383A3F" w:rsidRDefault="00D81231" w:rsidP="00D812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AC7A15">
        <w:rPr>
          <w:b/>
          <w:bCs/>
          <w:sz w:val="28"/>
          <w:szCs w:val="28"/>
        </w:rPr>
        <w:t>ВИКОНАВЧИЙ КОМІТЕТ</w:t>
      </w:r>
    </w:p>
    <w:p w:rsidR="00AC7A15" w:rsidRDefault="00AC7A15" w:rsidP="003B7E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44D5C" w:rsidRDefault="00744D5C" w:rsidP="006D4FAA">
      <w:pPr>
        <w:jc w:val="center"/>
        <w:rPr>
          <w:b/>
          <w:sz w:val="32"/>
          <w:szCs w:val="32"/>
        </w:rPr>
      </w:pPr>
    </w:p>
    <w:p w:rsidR="00AC7A15" w:rsidRPr="00101FFA" w:rsidRDefault="00AC7A15" w:rsidP="00E204B7">
      <w:pPr>
        <w:rPr>
          <w:b/>
          <w:bCs/>
          <w:sz w:val="28"/>
          <w:szCs w:val="28"/>
        </w:rPr>
      </w:pPr>
    </w:p>
    <w:p w:rsidR="00AC7A15" w:rsidRPr="00744D5C" w:rsidRDefault="00BB0ACA" w:rsidP="00D92435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 w:rsidR="008A6347">
        <w:rPr>
          <w:b/>
          <w:sz w:val="28"/>
          <w:szCs w:val="28"/>
          <w:lang w:val="ru-RU"/>
        </w:rPr>
        <w:t xml:space="preserve">25 </w:t>
      </w:r>
      <w:proofErr w:type="spellStart"/>
      <w:r w:rsidR="008A6347">
        <w:rPr>
          <w:b/>
          <w:sz w:val="28"/>
          <w:szCs w:val="28"/>
          <w:lang w:val="ru-RU"/>
        </w:rPr>
        <w:t>серпня</w:t>
      </w:r>
      <w:proofErr w:type="spellEnd"/>
      <w:r w:rsidR="008A6347">
        <w:rPr>
          <w:b/>
          <w:sz w:val="28"/>
          <w:szCs w:val="28"/>
          <w:lang w:val="ru-RU"/>
        </w:rPr>
        <w:t xml:space="preserve"> </w:t>
      </w:r>
      <w:r w:rsidR="000119D2">
        <w:rPr>
          <w:b/>
          <w:sz w:val="28"/>
          <w:szCs w:val="28"/>
        </w:rPr>
        <w:t>2020</w:t>
      </w:r>
      <w:r w:rsidR="006265D3">
        <w:rPr>
          <w:b/>
          <w:sz w:val="28"/>
          <w:szCs w:val="28"/>
        </w:rPr>
        <w:t xml:space="preserve"> </w:t>
      </w:r>
      <w:r w:rsidR="008A6347">
        <w:rPr>
          <w:b/>
          <w:sz w:val="28"/>
          <w:szCs w:val="28"/>
        </w:rPr>
        <w:t>року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 xml:space="preserve">                                                                       </w:t>
      </w:r>
      <w:r w:rsidR="006265D3">
        <w:rPr>
          <w:b/>
          <w:sz w:val="28"/>
          <w:szCs w:val="28"/>
        </w:rPr>
        <w:t xml:space="preserve">       </w:t>
      </w:r>
      <w:r w:rsidR="008A6347">
        <w:rPr>
          <w:b/>
          <w:sz w:val="28"/>
          <w:szCs w:val="28"/>
        </w:rPr>
        <w:t xml:space="preserve">      </w:t>
      </w:r>
      <w:bookmarkStart w:id="0" w:name="_GoBack"/>
      <w:bookmarkEnd w:id="0"/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>№</w:t>
      </w:r>
      <w:r w:rsidR="006265D3">
        <w:rPr>
          <w:b/>
          <w:sz w:val="28"/>
          <w:szCs w:val="28"/>
        </w:rPr>
        <w:t xml:space="preserve"> </w:t>
      </w:r>
      <w:r w:rsidR="008A6347">
        <w:rPr>
          <w:b/>
          <w:sz w:val="28"/>
          <w:szCs w:val="28"/>
        </w:rPr>
        <w:t>203</w:t>
      </w:r>
    </w:p>
    <w:p w:rsidR="00AC7A15" w:rsidRDefault="00AC7A15" w:rsidP="00E204B7">
      <w:pPr>
        <w:rPr>
          <w:b/>
          <w:sz w:val="28"/>
          <w:szCs w:val="28"/>
        </w:rPr>
      </w:pPr>
    </w:p>
    <w:p w:rsidR="00AC7A15" w:rsidRPr="0060078C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дошкільної, </w:t>
      </w:r>
    </w:p>
    <w:p w:rsidR="00AC7A15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загальної середнь</w:t>
      </w:r>
      <w:r>
        <w:rPr>
          <w:sz w:val="28"/>
          <w:szCs w:val="28"/>
        </w:rPr>
        <w:t xml:space="preserve">ої та позашкільної  освіти </w:t>
      </w:r>
    </w:p>
    <w:p w:rsidR="00AC7A15" w:rsidRPr="0060078C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Вараської міської </w:t>
      </w:r>
      <w:r w:rsidR="00770FC1">
        <w:rPr>
          <w:sz w:val="28"/>
          <w:szCs w:val="28"/>
        </w:rPr>
        <w:t xml:space="preserve">територіальної громади </w:t>
      </w:r>
    </w:p>
    <w:p w:rsidR="00AC7A15" w:rsidRPr="0060078C" w:rsidRDefault="00770FC1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2020/2021</w:t>
      </w:r>
      <w:r w:rsidR="00AC7A15" w:rsidRPr="0060078C">
        <w:rPr>
          <w:sz w:val="28"/>
          <w:szCs w:val="28"/>
        </w:rPr>
        <w:t xml:space="preserve"> навчальний рік</w:t>
      </w:r>
    </w:p>
    <w:p w:rsidR="00AC7A15" w:rsidRDefault="00AC7A15" w:rsidP="00E204B7">
      <w:pPr>
        <w:jc w:val="both"/>
      </w:pPr>
    </w:p>
    <w:p w:rsidR="00BC7C57" w:rsidRPr="00D92435" w:rsidRDefault="00BC7C57" w:rsidP="00E204B7">
      <w:pPr>
        <w:jc w:val="both"/>
      </w:pPr>
    </w:p>
    <w:p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:rsidR="00AC7A15" w:rsidRPr="003C23D3" w:rsidRDefault="00AC7A15" w:rsidP="00E204B7">
      <w:pPr>
        <w:jc w:val="center"/>
      </w:pPr>
    </w:p>
    <w:p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:rsidR="00AC7A15" w:rsidRPr="009D50B1" w:rsidRDefault="00AC7A15" w:rsidP="006D4FAA">
      <w:pPr>
        <w:jc w:val="center"/>
        <w:rPr>
          <w:sz w:val="28"/>
          <w:szCs w:val="28"/>
        </w:rPr>
      </w:pPr>
    </w:p>
    <w:p w:rsidR="00AC7A15" w:rsidRPr="00D403F1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1. Затвердити таку мережу закладів дошкільної, загальної середньої та позашкільної  освіти Вараської міської </w:t>
      </w:r>
      <w:r w:rsidR="00770FC1" w:rsidRPr="00D403F1">
        <w:rPr>
          <w:b/>
          <w:sz w:val="28"/>
          <w:szCs w:val="28"/>
        </w:rPr>
        <w:t>територіальної громади на 2020/2021</w:t>
      </w:r>
      <w:r w:rsidRPr="00D403F1">
        <w:rPr>
          <w:b/>
          <w:sz w:val="28"/>
          <w:szCs w:val="28"/>
        </w:rPr>
        <w:t xml:space="preserve"> навчальний рік</w:t>
      </w:r>
      <w:r w:rsidRPr="00D403F1">
        <w:rPr>
          <w:sz w:val="28"/>
          <w:szCs w:val="28"/>
        </w:rPr>
        <w:t>:</w:t>
      </w:r>
    </w:p>
    <w:p w:rsidR="00AC7A15" w:rsidRPr="00D403F1" w:rsidRDefault="006E350F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- 11</w:t>
      </w:r>
      <w:r w:rsidR="00AC7A15" w:rsidRPr="00D403F1">
        <w:rPr>
          <w:sz w:val="28"/>
          <w:szCs w:val="28"/>
        </w:rPr>
        <w:t xml:space="preserve"> (</w:t>
      </w:r>
      <w:r w:rsidRPr="00D403F1">
        <w:rPr>
          <w:sz w:val="28"/>
          <w:szCs w:val="28"/>
        </w:rPr>
        <w:t xml:space="preserve"> одинадцять</w:t>
      </w:r>
      <w:r w:rsidR="00AC7A15" w:rsidRPr="00D403F1">
        <w:rPr>
          <w:sz w:val="28"/>
          <w:szCs w:val="28"/>
        </w:rPr>
        <w:t xml:space="preserve">)   закладів дошкільної освіти; </w:t>
      </w:r>
    </w:p>
    <w:p w:rsidR="00AC7A15" w:rsidRPr="00D403F1" w:rsidRDefault="006E350F" w:rsidP="00E204B7">
      <w:pPr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        - 8 ( вісім</w:t>
      </w:r>
      <w:r w:rsidR="00AC7A15" w:rsidRPr="00D403F1">
        <w:rPr>
          <w:sz w:val="28"/>
          <w:szCs w:val="28"/>
        </w:rPr>
        <w:t>) закладів загальної с</w:t>
      </w:r>
      <w:r w:rsidR="00067B54">
        <w:rPr>
          <w:sz w:val="28"/>
          <w:szCs w:val="28"/>
        </w:rPr>
        <w:t>ередньої освіти; у тому числі: 5 (п’ять</w:t>
      </w:r>
      <w:r w:rsidR="00AC7A15" w:rsidRPr="00D403F1">
        <w:rPr>
          <w:sz w:val="28"/>
          <w:szCs w:val="28"/>
        </w:rPr>
        <w:t xml:space="preserve">) </w:t>
      </w:r>
      <w:r w:rsidR="00067B54">
        <w:rPr>
          <w:sz w:val="28"/>
          <w:szCs w:val="28"/>
        </w:rPr>
        <w:t xml:space="preserve"> ліцеїв</w:t>
      </w:r>
      <w:r w:rsidR="00AC7A15" w:rsidRPr="00D403F1">
        <w:rPr>
          <w:sz w:val="28"/>
          <w:szCs w:val="28"/>
        </w:rPr>
        <w:t xml:space="preserve">; </w:t>
      </w:r>
      <w:r w:rsidR="00067B54">
        <w:rPr>
          <w:sz w:val="28"/>
          <w:szCs w:val="28"/>
        </w:rPr>
        <w:t>2 (дві) гімназії</w:t>
      </w:r>
      <w:r w:rsidR="00AC7A15" w:rsidRPr="00D403F1">
        <w:rPr>
          <w:sz w:val="28"/>
          <w:szCs w:val="28"/>
        </w:rPr>
        <w:t xml:space="preserve">; </w:t>
      </w:r>
      <w:r w:rsidR="00BA0261" w:rsidRPr="00D403F1">
        <w:rPr>
          <w:sz w:val="28"/>
          <w:szCs w:val="28"/>
        </w:rPr>
        <w:t>1 (один) навчально-виховний комплекс</w:t>
      </w:r>
      <w:r w:rsidR="00AC7A15" w:rsidRPr="00D403F1">
        <w:rPr>
          <w:sz w:val="28"/>
          <w:szCs w:val="28"/>
        </w:rPr>
        <w:t xml:space="preserve"> „дошкільний навчальний заклад - загальноосвітня школа І ступеня»; </w:t>
      </w:r>
    </w:p>
    <w:p w:rsidR="00F57858" w:rsidRDefault="00AC7A15" w:rsidP="00B9403A">
      <w:pPr>
        <w:ind w:firstLine="567"/>
        <w:jc w:val="both"/>
        <w:rPr>
          <w:sz w:val="28"/>
          <w:szCs w:val="28"/>
          <w:lang w:val="ru-RU"/>
        </w:rPr>
      </w:pPr>
      <w:r w:rsidRPr="00D403F1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  <w:r w:rsidR="00A802B4" w:rsidRPr="00D403F1">
        <w:rPr>
          <w:sz w:val="28"/>
          <w:szCs w:val="28"/>
          <w:lang w:val="ru-RU"/>
        </w:rPr>
        <w:t xml:space="preserve"> </w:t>
      </w:r>
    </w:p>
    <w:p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2. У закладах дошкільної освіти по КПКВК 0611010 «Надання дошкільної освіти» </w:t>
      </w:r>
      <w:r w:rsidRPr="00D403F1">
        <w:rPr>
          <w:sz w:val="28"/>
          <w:szCs w:val="28"/>
        </w:rPr>
        <w:t>мережу груп затвердити таким чином: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– </w:t>
      </w:r>
      <w:r>
        <w:rPr>
          <w:b/>
          <w:sz w:val="28"/>
          <w:szCs w:val="28"/>
        </w:rPr>
        <w:t>108</w:t>
      </w:r>
      <w:r w:rsidRPr="00D403F1">
        <w:rPr>
          <w:sz w:val="28"/>
          <w:szCs w:val="28"/>
        </w:rPr>
        <w:t xml:space="preserve">, загальна  чисельність дітей – </w:t>
      </w:r>
      <w:r w:rsidR="006969C7">
        <w:rPr>
          <w:b/>
          <w:sz w:val="28"/>
          <w:szCs w:val="28"/>
        </w:rPr>
        <w:t>1973</w:t>
      </w:r>
      <w:r w:rsidRPr="00D403F1">
        <w:rPr>
          <w:sz w:val="28"/>
          <w:szCs w:val="28"/>
        </w:rPr>
        <w:t>,  у тому числі:</w:t>
      </w:r>
    </w:p>
    <w:p w:rsidR="00BC2269" w:rsidRPr="006609A9" w:rsidRDefault="00BC2269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 xml:space="preserve">1) у закладі дошкільної освіти  ( яслах-садку) №1 </w:t>
      </w:r>
      <w:r w:rsidRPr="00D403F1">
        <w:rPr>
          <w:sz w:val="28"/>
          <w:szCs w:val="28"/>
        </w:rPr>
        <w:t xml:space="preserve">загальна чисельність груп - </w:t>
      </w:r>
      <w:r>
        <w:rPr>
          <w:rFonts w:eastAsia="Times New Roman"/>
          <w:sz w:val="28"/>
          <w:szCs w:val="28"/>
        </w:rPr>
        <w:t xml:space="preserve">7 ( 132 дитини </w:t>
      </w:r>
      <w:r w:rsidRPr="00D403F1">
        <w:rPr>
          <w:rFonts w:eastAsia="Times New Roman"/>
          <w:sz w:val="28"/>
          <w:szCs w:val="28"/>
        </w:rPr>
        <w:t>):</w:t>
      </w:r>
      <w:r w:rsidRPr="006609A9">
        <w:rPr>
          <w:rFonts w:eastAsia="Times New Roman"/>
          <w:sz w:val="28"/>
          <w:szCs w:val="28"/>
        </w:rPr>
        <w:t xml:space="preserve"> 2 групи раннього дошкільного віку (від 2 до 3 років) 30 дітей; </w:t>
      </w:r>
    </w:p>
    <w:p w:rsidR="00BC2269" w:rsidRPr="006609A9" w:rsidRDefault="00BC2269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6609A9">
        <w:rPr>
          <w:rFonts w:eastAsia="Times New Roman"/>
          <w:sz w:val="28"/>
          <w:szCs w:val="28"/>
        </w:rPr>
        <w:lastRenderedPageBreak/>
        <w:t>2 групи молодшого дошкільного віку (від 3 до 4 років) 36 дітей; 1 група  середнього  дошкільного віку (від 4 до 5 років) 25 дітей; 2 групи   старшого   дошкільного віку (від 5 до 6 років)  41 дитина.</w:t>
      </w:r>
    </w:p>
    <w:p w:rsidR="00BC2269" w:rsidRDefault="00BC2269" w:rsidP="00BC2269">
      <w:pPr>
        <w:tabs>
          <w:tab w:val="left" w:pos="5201"/>
          <w:tab w:val="left" w:pos="6661"/>
        </w:tabs>
        <w:jc w:val="both"/>
        <w:rPr>
          <w:b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2)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2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- 8  (115 дітей): </w:t>
      </w:r>
      <w:r w:rsidRPr="006609A9">
        <w:rPr>
          <w:rFonts w:eastAsia="Times New Roman"/>
          <w:sz w:val="28"/>
          <w:szCs w:val="28"/>
        </w:rPr>
        <w:t xml:space="preserve">1  група  раннього віку (від 1 до 2 років ) 15 дітей; 1 група раннього віку (від 2 до 3 років) 15 дітей; 1 група молодшого дошкільного віку (від 3 до 4 років) 20 дітей;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дошкільного віку (від 4 до 5 років) 15 дітей; 1 група старшого дошкільного віку (від 5 до 6 років) 20 дітей; </w:t>
      </w:r>
      <w:r w:rsidRPr="006609A9">
        <w:rPr>
          <w:rFonts w:eastAsia="Times New Roman"/>
          <w:b/>
          <w:sz w:val="28"/>
          <w:szCs w:val="28"/>
        </w:rPr>
        <w:t xml:space="preserve">3 спеціальні групи </w:t>
      </w:r>
      <w:r w:rsidRPr="006609A9">
        <w:rPr>
          <w:rFonts w:eastAsia="Times New Roman"/>
          <w:sz w:val="28"/>
          <w:szCs w:val="28"/>
        </w:rPr>
        <w:t>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 6 років)   10 дітей</w:t>
      </w:r>
      <w:r>
        <w:rPr>
          <w:rFonts w:eastAsia="Times New Roman"/>
          <w:sz w:val="28"/>
          <w:szCs w:val="28"/>
        </w:rPr>
        <w:t>;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3)  у дошкільному  навчаль</w:t>
      </w:r>
      <w:r>
        <w:rPr>
          <w:b/>
          <w:sz w:val="28"/>
          <w:szCs w:val="28"/>
        </w:rPr>
        <w:t>ному  закладі (яслах-садку) № 3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</w:t>
      </w:r>
      <w:r>
        <w:rPr>
          <w:sz w:val="28"/>
          <w:szCs w:val="28"/>
        </w:rPr>
        <w:t>- 8 (130</w:t>
      </w:r>
      <w:r w:rsidRPr="00D403F1">
        <w:rPr>
          <w:sz w:val="28"/>
          <w:szCs w:val="28"/>
        </w:rPr>
        <w:t xml:space="preserve"> дітей)</w:t>
      </w:r>
      <w:r w:rsidRPr="00D403F1">
        <w:rPr>
          <w:rStyle w:val="docdata"/>
          <w:bCs/>
          <w:sz w:val="28"/>
          <w:szCs w:val="28"/>
        </w:rPr>
        <w:t>:</w:t>
      </w:r>
      <w:r w:rsidRPr="00B74B0E">
        <w:rPr>
          <w:rFonts w:eastAsia="Times New Roman"/>
        </w:rPr>
        <w:t xml:space="preserve"> </w:t>
      </w:r>
      <w:r w:rsidRPr="006609A9">
        <w:rPr>
          <w:rFonts w:eastAsia="Times New Roman"/>
          <w:sz w:val="28"/>
          <w:szCs w:val="28"/>
        </w:rPr>
        <w:t xml:space="preserve">1  група  раннього віку (від 1 до </w:t>
      </w:r>
      <w:r>
        <w:rPr>
          <w:rFonts w:eastAsia="Times New Roman"/>
          <w:sz w:val="28"/>
          <w:szCs w:val="28"/>
        </w:rPr>
        <w:t>2 років ) чисельністю 14 дітей;</w:t>
      </w:r>
      <w:r w:rsidRPr="006609A9">
        <w:rPr>
          <w:rFonts w:eastAsia="Times New Roman"/>
          <w:sz w:val="28"/>
          <w:szCs w:val="28"/>
        </w:rPr>
        <w:t xml:space="preserve"> 2 групи раннього віку (від 2 до 3 років) 28 дітей; 1 група молодшого дошкільного віку (від 3 до 4 років) 20 дітей;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дошкільного віку (від 4 до 5 років) 16 дітей; 1 група середнього дошкільного віку (від 4 до 5 років)  21 дитина; 2 групи старшого дошкільного віку (від 5 до 6 років) 31 дитина;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4) у дошкільному  навчальному  закладі (яслах-</w:t>
      </w:r>
      <w:r>
        <w:rPr>
          <w:b/>
          <w:sz w:val="28"/>
          <w:szCs w:val="28"/>
        </w:rPr>
        <w:t xml:space="preserve">садку) комбінованого типу № 4 </w:t>
      </w:r>
      <w:r w:rsidRPr="00D403F1">
        <w:rPr>
          <w:sz w:val="28"/>
          <w:szCs w:val="28"/>
        </w:rPr>
        <w:t xml:space="preserve">загальна чисельність груп - </w:t>
      </w:r>
      <w:r>
        <w:rPr>
          <w:sz w:val="28"/>
          <w:szCs w:val="28"/>
        </w:rPr>
        <w:t>10</w:t>
      </w:r>
      <w:r w:rsidRPr="00D403F1">
        <w:rPr>
          <w:sz w:val="28"/>
          <w:szCs w:val="28"/>
        </w:rPr>
        <w:t xml:space="preserve">  (</w:t>
      </w:r>
      <w:r w:rsidR="002D214D">
        <w:rPr>
          <w:sz w:val="28"/>
          <w:szCs w:val="28"/>
        </w:rPr>
        <w:t>181 дитина</w:t>
      </w:r>
      <w:r w:rsidRPr="00D403F1">
        <w:rPr>
          <w:sz w:val="28"/>
          <w:szCs w:val="28"/>
        </w:rPr>
        <w:t xml:space="preserve">): </w:t>
      </w:r>
      <w:r w:rsidRPr="006609A9">
        <w:rPr>
          <w:rFonts w:eastAsia="Times New Roman"/>
          <w:sz w:val="28"/>
          <w:szCs w:val="28"/>
        </w:rPr>
        <w:t>1 група  ранн</w:t>
      </w:r>
      <w:r w:rsidR="00067B54">
        <w:rPr>
          <w:rFonts w:eastAsia="Times New Roman"/>
          <w:sz w:val="28"/>
          <w:szCs w:val="28"/>
        </w:rPr>
        <w:t>ього віку (від 1 до 2 років ) 19</w:t>
      </w:r>
      <w:r w:rsidRPr="006609A9">
        <w:rPr>
          <w:rFonts w:eastAsia="Times New Roman"/>
          <w:sz w:val="28"/>
          <w:szCs w:val="28"/>
        </w:rPr>
        <w:t xml:space="preserve"> дітей; 2  групи  ранньо</w:t>
      </w:r>
      <w:r w:rsidR="0059381A">
        <w:rPr>
          <w:rFonts w:eastAsia="Times New Roman"/>
          <w:sz w:val="28"/>
          <w:szCs w:val="28"/>
        </w:rPr>
        <w:t>го віку (від  2 до 3  років ) 34</w:t>
      </w:r>
      <w:r w:rsidR="00067B54">
        <w:rPr>
          <w:rFonts w:eastAsia="Times New Roman"/>
          <w:sz w:val="28"/>
          <w:szCs w:val="28"/>
        </w:rPr>
        <w:t xml:space="preserve"> дитини</w:t>
      </w:r>
      <w:r w:rsidRPr="006609A9">
        <w:rPr>
          <w:rFonts w:eastAsia="Times New Roman"/>
          <w:sz w:val="28"/>
          <w:szCs w:val="28"/>
        </w:rPr>
        <w:t xml:space="preserve">; </w:t>
      </w:r>
      <w:r w:rsidRPr="006609A9">
        <w:rPr>
          <w:rFonts w:eastAsia="Times New Roman"/>
          <w:b/>
          <w:sz w:val="28"/>
          <w:szCs w:val="28"/>
        </w:rPr>
        <w:t xml:space="preserve">1 інклюзивна група  раннього віку </w:t>
      </w:r>
      <w:r w:rsidRPr="0059381A">
        <w:rPr>
          <w:rFonts w:eastAsia="Times New Roman"/>
          <w:sz w:val="28"/>
          <w:szCs w:val="28"/>
        </w:rPr>
        <w:t>(від  2 до 3  років ) 17 дітей</w:t>
      </w:r>
      <w:r w:rsidRPr="006609A9">
        <w:rPr>
          <w:rFonts w:eastAsia="Times New Roman"/>
          <w:b/>
          <w:sz w:val="28"/>
          <w:szCs w:val="28"/>
        </w:rPr>
        <w:t xml:space="preserve">; </w:t>
      </w:r>
      <w:r w:rsidRPr="00067B54">
        <w:rPr>
          <w:rFonts w:eastAsia="Times New Roman"/>
          <w:sz w:val="28"/>
          <w:szCs w:val="28"/>
        </w:rPr>
        <w:t>2 групи</w:t>
      </w:r>
      <w:r w:rsidRPr="006609A9">
        <w:rPr>
          <w:rFonts w:eastAsia="Times New Roman"/>
          <w:b/>
          <w:sz w:val="28"/>
          <w:szCs w:val="28"/>
        </w:rPr>
        <w:t xml:space="preserve"> </w:t>
      </w:r>
      <w:r w:rsidRPr="006609A9">
        <w:rPr>
          <w:rFonts w:eastAsia="Times New Roman"/>
          <w:sz w:val="28"/>
          <w:szCs w:val="28"/>
        </w:rPr>
        <w:t>молодшого дошкіл</w:t>
      </w:r>
      <w:r w:rsidR="0059381A">
        <w:rPr>
          <w:rFonts w:eastAsia="Times New Roman"/>
          <w:sz w:val="28"/>
          <w:szCs w:val="28"/>
        </w:rPr>
        <w:t>ьного віку (від 3 до 4 років) 39 дітей</w:t>
      </w:r>
      <w:r w:rsidRPr="006609A9">
        <w:rPr>
          <w:rFonts w:eastAsia="Times New Roman"/>
          <w:sz w:val="28"/>
          <w:szCs w:val="28"/>
        </w:rPr>
        <w:t xml:space="preserve">;  </w:t>
      </w:r>
      <w:r w:rsidRPr="006609A9">
        <w:rPr>
          <w:rFonts w:eastAsia="Times New Roman"/>
          <w:b/>
          <w:sz w:val="28"/>
          <w:szCs w:val="28"/>
        </w:rPr>
        <w:t>1 інклюзивна група</w:t>
      </w:r>
      <w:r w:rsidRPr="006609A9">
        <w:rPr>
          <w:rFonts w:eastAsia="Times New Roman"/>
          <w:sz w:val="28"/>
          <w:szCs w:val="28"/>
        </w:rPr>
        <w:t xml:space="preserve"> </w:t>
      </w:r>
      <w:r w:rsidRPr="0059381A">
        <w:rPr>
          <w:rFonts w:eastAsia="Times New Roman"/>
          <w:b/>
          <w:sz w:val="28"/>
          <w:szCs w:val="28"/>
        </w:rPr>
        <w:t>середнього дошкільного віку</w:t>
      </w:r>
      <w:r w:rsidRPr="006609A9">
        <w:rPr>
          <w:rFonts w:eastAsia="Times New Roman"/>
          <w:sz w:val="28"/>
          <w:szCs w:val="28"/>
        </w:rPr>
        <w:t xml:space="preserve"> (від 4 до 5 років) 15 дітей; </w:t>
      </w:r>
      <w:r w:rsidRPr="00067B54">
        <w:rPr>
          <w:rFonts w:eastAsia="Times New Roman"/>
          <w:sz w:val="28"/>
          <w:szCs w:val="28"/>
        </w:rPr>
        <w:t>1 група</w:t>
      </w:r>
      <w:r w:rsidRPr="006609A9">
        <w:rPr>
          <w:rFonts w:eastAsia="Times New Roman"/>
          <w:sz w:val="28"/>
          <w:szCs w:val="28"/>
        </w:rPr>
        <w:t xml:space="preserve"> середнього дошкільного віку ( від 4 до 5 років) 20 дітей; </w:t>
      </w:r>
      <w:r w:rsidRPr="00067B54">
        <w:rPr>
          <w:rFonts w:eastAsia="Times New Roman"/>
          <w:sz w:val="28"/>
          <w:szCs w:val="28"/>
        </w:rPr>
        <w:t xml:space="preserve">2 групи </w:t>
      </w:r>
      <w:r w:rsidRPr="006609A9">
        <w:rPr>
          <w:rFonts w:eastAsia="Times New Roman"/>
          <w:sz w:val="28"/>
          <w:szCs w:val="28"/>
        </w:rPr>
        <w:t xml:space="preserve">старшого дошкільного віку (від 5 до 6 років) 37 дітей; </w:t>
      </w:r>
    </w:p>
    <w:p w:rsidR="00BC2269" w:rsidRPr="00B9403A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5)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5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груп - </w:t>
      </w:r>
      <w:r>
        <w:rPr>
          <w:sz w:val="28"/>
          <w:szCs w:val="28"/>
        </w:rPr>
        <w:t>10  (164</w:t>
      </w:r>
      <w:r w:rsidRPr="00D403F1">
        <w:rPr>
          <w:sz w:val="28"/>
          <w:szCs w:val="28"/>
        </w:rPr>
        <w:t xml:space="preserve"> дитини) </w:t>
      </w:r>
      <w:r w:rsidRPr="00D403F1">
        <w:rPr>
          <w:rStyle w:val="docdata"/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>2 групи раннього віку (від 2 до 3 років) 30 дітей; 3 групи молодшого дошкільного віку (від 3 до 4 років) 55 дітей; 2 групи середнього дошкільного віку (від 4 до 5 років) 41 дитина; 1 група старшого дошкільного віку (від 5 до 6 років) 21 дитина;</w:t>
      </w:r>
      <w:r w:rsidRPr="005D7A06">
        <w:rPr>
          <w:rFonts w:eastAsia="Times New Roman"/>
          <w:b/>
          <w:sz w:val="28"/>
          <w:szCs w:val="28"/>
        </w:rPr>
        <w:t xml:space="preserve"> 1 спеціальна  різновікова група</w:t>
      </w:r>
      <w:r w:rsidRPr="005D7A06">
        <w:rPr>
          <w:rFonts w:eastAsia="Times New Roman"/>
          <w:sz w:val="28"/>
          <w:szCs w:val="28"/>
        </w:rPr>
        <w:t xml:space="preserve"> для дітей</w:t>
      </w:r>
      <w:r w:rsidRPr="005D7A06">
        <w:rPr>
          <w:rFonts w:eastAsia="Times New Roman"/>
          <w:b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із затримкою психічного розвитку - 10 дітей;</w:t>
      </w:r>
      <w:r w:rsidRPr="005D7A06">
        <w:rPr>
          <w:rFonts w:eastAsia="Times New Roman"/>
          <w:b/>
          <w:sz w:val="28"/>
          <w:szCs w:val="28"/>
        </w:rPr>
        <w:t xml:space="preserve"> 1 спеціальна різновікова група </w:t>
      </w:r>
      <w:r w:rsidRPr="005D7A06">
        <w:rPr>
          <w:rFonts w:eastAsia="Times New Roman"/>
          <w:sz w:val="28"/>
          <w:szCs w:val="28"/>
        </w:rPr>
        <w:t>для дітей з порушеннями опорно-рухового апарату - 7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6) у дошкільному навчал</w:t>
      </w:r>
      <w:r>
        <w:rPr>
          <w:b/>
          <w:sz w:val="28"/>
          <w:szCs w:val="28"/>
        </w:rPr>
        <w:t>ьному закладі (яслах-садку) № 6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загальна чисельність груп - 13  (272 дитини)</w:t>
      </w:r>
      <w:r w:rsidRPr="00D403F1">
        <w:rPr>
          <w:rStyle w:val="docdata"/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 xml:space="preserve">4  групи  раннього віку (від  2 до 3 років ) 73 дитини; 3 групи молодшого дошкільного віку (від 3 до 4 років) 63 дитини; 3 </w:t>
      </w:r>
      <w:r w:rsidRPr="005D7A06">
        <w:rPr>
          <w:rFonts w:eastAsia="Times New Roman"/>
          <w:sz w:val="28"/>
          <w:szCs w:val="28"/>
        </w:rPr>
        <w:lastRenderedPageBreak/>
        <w:t>групи середнього дошкільного віку (від 4 до 5 років) 70 дітей; 2 групи старшого дошкільного віку (від 5 до 6 років) 44 дитини;</w:t>
      </w:r>
      <w:r w:rsidRPr="005D7A06">
        <w:rPr>
          <w:rFonts w:eastAsia="Times New Roman"/>
          <w:b/>
          <w:sz w:val="28"/>
          <w:szCs w:val="28"/>
        </w:rPr>
        <w:t xml:space="preserve"> </w:t>
      </w:r>
    </w:p>
    <w:p w:rsidR="00BC2269" w:rsidRPr="005D7A06" w:rsidRDefault="00BC2269" w:rsidP="00BC2269">
      <w:pPr>
        <w:ind w:firstLine="567"/>
        <w:jc w:val="both"/>
        <w:rPr>
          <w:sz w:val="28"/>
          <w:szCs w:val="28"/>
        </w:rPr>
      </w:pPr>
      <w:r w:rsidRPr="005D7A06">
        <w:rPr>
          <w:rFonts w:eastAsia="Times New Roman"/>
          <w:b/>
          <w:sz w:val="28"/>
          <w:szCs w:val="28"/>
        </w:rPr>
        <w:t xml:space="preserve">1 інклюзивна група </w:t>
      </w:r>
      <w:r w:rsidRPr="005D7A06">
        <w:rPr>
          <w:rFonts w:eastAsia="Times New Roman"/>
          <w:sz w:val="28"/>
          <w:szCs w:val="28"/>
        </w:rPr>
        <w:t>старшого дошкільного віку (від 5 до 6 років) 22 дитини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D403F1">
        <w:rPr>
          <w:b/>
          <w:sz w:val="28"/>
          <w:szCs w:val="28"/>
        </w:rPr>
        <w:t>7) у дошкільному  навчальному закладі (ясла</w:t>
      </w:r>
      <w:r>
        <w:rPr>
          <w:b/>
          <w:sz w:val="28"/>
          <w:szCs w:val="28"/>
        </w:rPr>
        <w:t>х-садку) комбінованого типу № 7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загальна чисельність груп - 12 (168 дітей)</w:t>
      </w:r>
      <w:r w:rsidRPr="00D403F1">
        <w:rPr>
          <w:bCs/>
          <w:sz w:val="28"/>
          <w:szCs w:val="28"/>
        </w:rPr>
        <w:t>:</w:t>
      </w:r>
      <w:r w:rsidRPr="00D403F1">
        <w:rPr>
          <w:rFonts w:eastAsia="Times New Roman"/>
        </w:rPr>
        <w:t xml:space="preserve"> </w:t>
      </w:r>
      <w:r w:rsidRPr="005D7A06">
        <w:rPr>
          <w:rFonts w:eastAsia="Times New Roman"/>
          <w:sz w:val="28"/>
          <w:szCs w:val="28"/>
        </w:rPr>
        <w:t>1  група  раннього віку (від  2 до 3 років )  10 дітей;</w:t>
      </w:r>
      <w:r w:rsidRPr="005D7A06">
        <w:rPr>
          <w:rFonts w:eastAsia="Times New Roman"/>
          <w:b/>
          <w:sz w:val="28"/>
          <w:szCs w:val="28"/>
        </w:rPr>
        <w:t xml:space="preserve"> 1 інклюзивна група </w:t>
      </w:r>
      <w:r w:rsidRPr="005D7A06">
        <w:rPr>
          <w:rFonts w:eastAsia="Times New Roman"/>
          <w:sz w:val="28"/>
          <w:szCs w:val="28"/>
        </w:rPr>
        <w:t xml:space="preserve">молодшого дошкільного віку (від 3 до 4 років) 15 дітей; </w:t>
      </w:r>
      <w:r w:rsidRPr="005D7A06">
        <w:rPr>
          <w:rFonts w:eastAsia="Times New Roman"/>
          <w:b/>
          <w:sz w:val="28"/>
          <w:szCs w:val="28"/>
        </w:rPr>
        <w:t>1 інклюзивна група</w:t>
      </w:r>
      <w:r w:rsidRPr="005D7A06">
        <w:rPr>
          <w:rFonts w:eastAsia="Times New Roman"/>
          <w:sz w:val="28"/>
          <w:szCs w:val="28"/>
        </w:rPr>
        <w:t xml:space="preserve"> середнього дошкільного віку (від 4 до 5 років)  15 дітей; 1 група старшого дошкільного віку (від 5 до 6 років) 18 дітей; </w:t>
      </w:r>
    </w:p>
    <w:p w:rsidR="00BC2269" w:rsidRDefault="00BC2269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5D7A06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5D7A06">
        <w:rPr>
          <w:rFonts w:eastAsia="Times New Roman"/>
          <w:sz w:val="28"/>
          <w:szCs w:val="28"/>
        </w:rPr>
        <w:t>М.Монтессорі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 - 45 дітей; </w:t>
      </w:r>
      <w:r w:rsidRPr="005D7A06">
        <w:rPr>
          <w:rFonts w:eastAsia="Times New Roman"/>
          <w:b/>
          <w:sz w:val="28"/>
          <w:szCs w:val="28"/>
        </w:rPr>
        <w:t>1 інклюзивна різновікова група</w:t>
      </w:r>
      <w:r w:rsidRPr="005D7A06">
        <w:rPr>
          <w:rFonts w:eastAsia="Times New Roman"/>
          <w:sz w:val="28"/>
          <w:szCs w:val="28"/>
        </w:rPr>
        <w:t xml:space="preserve"> за методом М. 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- 15 дітей;</w:t>
      </w:r>
      <w:r>
        <w:rPr>
          <w:rFonts w:eastAsia="Times New Roman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 xml:space="preserve">1 різновікова спеціальна група для дітей з затримкою психічного розвитку – 10 дітей; </w:t>
      </w:r>
      <w:r w:rsidRPr="005D7A06">
        <w:rPr>
          <w:rFonts w:eastAsia="Times New Roman"/>
          <w:b/>
          <w:sz w:val="28"/>
          <w:szCs w:val="28"/>
        </w:rPr>
        <w:t xml:space="preserve">3 спеціальні групи </w:t>
      </w:r>
      <w:r w:rsidRPr="005D7A06">
        <w:rPr>
          <w:rFonts w:eastAsia="Times New Roman"/>
          <w:sz w:val="28"/>
          <w:szCs w:val="28"/>
        </w:rPr>
        <w:t>для дітей з порушеннями мовлення, з них: 1 група середнього дошкільн</w:t>
      </w:r>
      <w:r>
        <w:rPr>
          <w:rFonts w:eastAsia="Times New Roman"/>
          <w:sz w:val="28"/>
          <w:szCs w:val="28"/>
        </w:rPr>
        <w:t>ого віку ( від 4 до 5 років) 14 дітей;</w:t>
      </w:r>
      <w:r w:rsidRPr="005D7A06">
        <w:rPr>
          <w:rFonts w:eastAsia="Times New Roman"/>
          <w:sz w:val="28"/>
          <w:szCs w:val="28"/>
        </w:rPr>
        <w:t xml:space="preserve"> 2 групи старшого дошкільного віку (від 5 до 6 років) 26 дітей;</w:t>
      </w:r>
    </w:p>
    <w:p w:rsidR="003A4073" w:rsidRPr="003A4073" w:rsidRDefault="003A4073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8) у  дошкільному навчал</w:t>
      </w:r>
      <w:r>
        <w:rPr>
          <w:b/>
          <w:sz w:val="28"/>
          <w:szCs w:val="28"/>
        </w:rPr>
        <w:t>ьному закладі (яслах-садку) № 8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загальна чисельність груп</w:t>
      </w:r>
      <w:r w:rsidRPr="00D403F1">
        <w:rPr>
          <w:b/>
          <w:sz w:val="28"/>
          <w:szCs w:val="28"/>
        </w:rPr>
        <w:t xml:space="preserve"> - 13 </w:t>
      </w:r>
      <w:r>
        <w:rPr>
          <w:b/>
          <w:sz w:val="28"/>
          <w:szCs w:val="28"/>
        </w:rPr>
        <w:t>( 287</w:t>
      </w:r>
      <w:r w:rsidRPr="00D403F1">
        <w:rPr>
          <w:b/>
          <w:sz w:val="28"/>
          <w:szCs w:val="28"/>
        </w:rPr>
        <w:t xml:space="preserve"> дітей)</w:t>
      </w:r>
      <w:r w:rsidRPr="00D403F1">
        <w:rPr>
          <w:rStyle w:val="docdata"/>
          <w:sz w:val="28"/>
          <w:szCs w:val="28"/>
        </w:rPr>
        <w:t xml:space="preserve">:  </w:t>
      </w:r>
      <w:r w:rsidRPr="005D7A06">
        <w:rPr>
          <w:rFonts w:eastAsia="Times New Roman"/>
          <w:sz w:val="28"/>
          <w:szCs w:val="28"/>
        </w:rPr>
        <w:t>3  групи  раннього віку (від  2 до 3 років ) 60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4 групи молодшого дошкільного віку (від 3 до 4 років) 87 дітей;</w:t>
      </w:r>
      <w:r>
        <w:rPr>
          <w:rFonts w:eastAsia="Times New Roman"/>
          <w:sz w:val="28"/>
          <w:szCs w:val="28"/>
        </w:rPr>
        <w:t xml:space="preserve"> </w:t>
      </w:r>
      <w:r w:rsidRPr="005D7A06">
        <w:rPr>
          <w:rFonts w:eastAsia="Times New Roman"/>
          <w:sz w:val="28"/>
          <w:szCs w:val="28"/>
        </w:rPr>
        <w:t>3 групи середнього дошкільного віку (від 4 до 5 років)  71 дитина; 3 групи старшого дошкільного віку (від 5 до 6 років)  69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9)  у дошкільному навчаль</w:t>
      </w:r>
      <w:r>
        <w:rPr>
          <w:b/>
          <w:sz w:val="28"/>
          <w:szCs w:val="28"/>
        </w:rPr>
        <w:t>ному закладі (яслах-садку) № 11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</w:t>
      </w:r>
      <w:r>
        <w:rPr>
          <w:sz w:val="28"/>
          <w:szCs w:val="28"/>
        </w:rPr>
        <w:t>льна чисельність груп - 12</w:t>
      </w:r>
      <w:r w:rsidRPr="00D403F1">
        <w:rPr>
          <w:sz w:val="28"/>
          <w:szCs w:val="28"/>
        </w:rPr>
        <w:t xml:space="preserve"> ( </w:t>
      </w:r>
      <w:r w:rsidR="00A450B9">
        <w:rPr>
          <w:sz w:val="28"/>
          <w:szCs w:val="28"/>
        </w:rPr>
        <w:t>228</w:t>
      </w:r>
      <w:r w:rsidRPr="00D403F1">
        <w:rPr>
          <w:sz w:val="28"/>
          <w:szCs w:val="28"/>
        </w:rPr>
        <w:t xml:space="preserve"> дітей)</w:t>
      </w:r>
      <w:r w:rsidRPr="00D403F1">
        <w:rPr>
          <w:rStyle w:val="docdata"/>
          <w:sz w:val="28"/>
          <w:szCs w:val="28"/>
        </w:rPr>
        <w:t>: </w:t>
      </w:r>
      <w:r w:rsidRPr="005D7A06">
        <w:rPr>
          <w:rFonts w:eastAsia="Times New Roman"/>
          <w:sz w:val="28"/>
          <w:szCs w:val="28"/>
        </w:rPr>
        <w:t>1 група  раннього віку (від  1  до 2  років)</w:t>
      </w:r>
      <w:r w:rsidR="00A450B9">
        <w:rPr>
          <w:rFonts w:eastAsia="Times New Roman"/>
          <w:sz w:val="28"/>
          <w:szCs w:val="28"/>
        </w:rPr>
        <w:t xml:space="preserve"> 15</w:t>
      </w:r>
      <w:r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sz w:val="28"/>
          <w:szCs w:val="28"/>
        </w:rPr>
        <w:t xml:space="preserve"> 2  групи  раннь</w:t>
      </w:r>
      <w:r w:rsidR="00A450B9">
        <w:rPr>
          <w:rFonts w:eastAsia="Times New Roman"/>
          <w:sz w:val="28"/>
          <w:szCs w:val="28"/>
        </w:rPr>
        <w:t>ого віку (від  2 до 3 років ) 34 дитини</w:t>
      </w:r>
      <w:r w:rsidRPr="005D7A06">
        <w:rPr>
          <w:rFonts w:eastAsia="Times New Roman"/>
          <w:sz w:val="28"/>
          <w:szCs w:val="28"/>
        </w:rPr>
        <w:t>; 3 групи молодшого дошкіл</w:t>
      </w:r>
      <w:r w:rsidR="00A450B9">
        <w:rPr>
          <w:rFonts w:eastAsia="Times New Roman"/>
          <w:sz w:val="28"/>
          <w:szCs w:val="28"/>
        </w:rPr>
        <w:t>ьного віку (від 3 до 4 років) 59</w:t>
      </w:r>
      <w:r w:rsidRPr="005D7A06">
        <w:rPr>
          <w:rFonts w:eastAsia="Times New Roman"/>
          <w:sz w:val="28"/>
          <w:szCs w:val="28"/>
        </w:rPr>
        <w:t xml:space="preserve"> дітей; 3 групи середнього дошкіл</w:t>
      </w:r>
      <w:r w:rsidR="00A450B9">
        <w:rPr>
          <w:rFonts w:eastAsia="Times New Roman"/>
          <w:sz w:val="28"/>
          <w:szCs w:val="28"/>
        </w:rPr>
        <w:t>ьного віку (від 4 до 5 років) 55</w:t>
      </w:r>
      <w:r w:rsidRPr="005D7A06">
        <w:rPr>
          <w:rFonts w:eastAsia="Times New Roman"/>
          <w:sz w:val="28"/>
          <w:szCs w:val="28"/>
        </w:rPr>
        <w:t xml:space="preserve"> дітей; 3 групи старшого дошкільного віку (від 5 до 6 років) 65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left="33"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10) у дошкільному  навчальн</w:t>
      </w:r>
      <w:r>
        <w:rPr>
          <w:b/>
          <w:sz w:val="28"/>
          <w:szCs w:val="28"/>
        </w:rPr>
        <w:t>ому  закладі (яслах-садку) № 12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</w:t>
      </w:r>
      <w:r>
        <w:rPr>
          <w:sz w:val="28"/>
          <w:szCs w:val="28"/>
        </w:rPr>
        <w:t>а чисельність груп-12  (241 дитина</w:t>
      </w:r>
      <w:r w:rsidRPr="00D403F1">
        <w:rPr>
          <w:sz w:val="28"/>
          <w:szCs w:val="28"/>
        </w:rPr>
        <w:t>)</w:t>
      </w:r>
      <w:r w:rsidRPr="00D403F1">
        <w:rPr>
          <w:rStyle w:val="docdata"/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>2 групи  раннього віку (від  1  до 2  років ) 36 дітей; 2  групи  раннього віку (від  2  до 3  років )  39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3 групи   молодшого дошкільного віку   (від 3 до 4 років) 63 дитини; 3 групи середнього дошкільного віку (від 4 до 5 років) 61 дитина; 2 групи старшого дошкільного віку (від 5 до 6 років)  42 дитина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11) у  закладі дошкільної освіти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Заболоття</w:t>
      </w:r>
      <w:proofErr w:type="spellEnd"/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загальна чисельність груп - 3  (</w:t>
      </w:r>
      <w:r>
        <w:rPr>
          <w:sz w:val="28"/>
          <w:szCs w:val="28"/>
        </w:rPr>
        <w:t>55 дітей</w:t>
      </w:r>
      <w:r w:rsidRPr="00D403F1">
        <w:rPr>
          <w:sz w:val="28"/>
          <w:szCs w:val="28"/>
        </w:rPr>
        <w:t xml:space="preserve"> ): </w:t>
      </w:r>
      <w:r w:rsidRPr="005D7A06">
        <w:rPr>
          <w:rFonts w:eastAsia="Times New Roman"/>
          <w:sz w:val="28"/>
          <w:szCs w:val="28"/>
        </w:rPr>
        <w:t>1 група молодшого дошкільного віку (від 3 до 4 років) 17 дітей;  1 група середнього дошкільного віку (від 4 до 5 років) 18 дітей; 1 група   старшого   дошкільного віку (від 5 до 6 років) 20</w:t>
      </w:r>
      <w:r>
        <w:rPr>
          <w:rFonts w:eastAsia="Times New Roman"/>
          <w:sz w:val="28"/>
          <w:szCs w:val="28"/>
        </w:rPr>
        <w:t xml:space="preserve"> дітей.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3. У закладах загальної середньої освіти </w:t>
      </w:r>
      <w:r w:rsidRPr="00643DA5">
        <w:rPr>
          <w:b/>
          <w:sz w:val="28"/>
          <w:szCs w:val="28"/>
        </w:rPr>
        <w:t xml:space="preserve">по 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>КПКВК 0611020 «Надання загальної середньої освіти закладами загальної середньої освіти  (у тому числі з дошкільними підрозділами (відділеннями,</w:t>
      </w:r>
      <w:r w:rsidR="00643DA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>групами)</w:t>
      </w:r>
      <w:r w:rsidRPr="00643DA5">
        <w:rPr>
          <w:b/>
          <w:sz w:val="28"/>
          <w:szCs w:val="28"/>
        </w:rPr>
        <w:t xml:space="preserve"> </w:t>
      </w:r>
      <w:r w:rsidRPr="00D403F1">
        <w:rPr>
          <w:b/>
          <w:sz w:val="28"/>
          <w:szCs w:val="28"/>
        </w:rPr>
        <w:t xml:space="preserve">мережу класів </w:t>
      </w:r>
      <w:r w:rsidRPr="00D403F1">
        <w:rPr>
          <w:b/>
          <w:sz w:val="28"/>
          <w:szCs w:val="28"/>
        </w:rPr>
        <w:lastRenderedPageBreak/>
        <w:t xml:space="preserve">та груп затвердити </w:t>
      </w:r>
      <w:r w:rsidRPr="00E96932">
        <w:rPr>
          <w:b/>
          <w:sz w:val="28"/>
          <w:szCs w:val="28"/>
        </w:rPr>
        <w:t xml:space="preserve">таким чином: </w:t>
      </w:r>
      <w:r w:rsidRPr="00E96932">
        <w:rPr>
          <w:sz w:val="28"/>
          <w:szCs w:val="28"/>
        </w:rPr>
        <w:t xml:space="preserve"> загальна чисельність  класів – </w:t>
      </w:r>
      <w:r w:rsidRPr="00E96932">
        <w:rPr>
          <w:b/>
          <w:sz w:val="28"/>
          <w:szCs w:val="28"/>
        </w:rPr>
        <w:t>22</w:t>
      </w:r>
      <w:r w:rsidR="003B5BEE">
        <w:rPr>
          <w:b/>
          <w:sz w:val="28"/>
          <w:szCs w:val="28"/>
        </w:rPr>
        <w:t>1</w:t>
      </w:r>
      <w:r w:rsidRPr="00E96932">
        <w:rPr>
          <w:sz w:val="28"/>
          <w:szCs w:val="28"/>
        </w:rPr>
        <w:t xml:space="preserve">,  загальна чисельність учнів у класах - </w:t>
      </w:r>
      <w:r w:rsidR="00FA676F" w:rsidRPr="00372494">
        <w:rPr>
          <w:b/>
          <w:sz w:val="28"/>
          <w:szCs w:val="28"/>
        </w:rPr>
        <w:t>5849</w:t>
      </w:r>
      <w:r w:rsidRPr="00372494">
        <w:rPr>
          <w:sz w:val="28"/>
          <w:szCs w:val="28"/>
        </w:rPr>
        <w:t xml:space="preserve">;  загальна чисельність  дошкільних груп </w:t>
      </w:r>
      <w:r w:rsidR="00743D66" w:rsidRPr="00372494">
        <w:rPr>
          <w:b/>
          <w:sz w:val="28"/>
          <w:szCs w:val="28"/>
        </w:rPr>
        <w:t>– 11</w:t>
      </w:r>
      <w:r w:rsidRPr="00372494">
        <w:rPr>
          <w:sz w:val="28"/>
          <w:szCs w:val="28"/>
        </w:rPr>
        <w:t xml:space="preserve">, загальна чисельність дітей у групах </w:t>
      </w:r>
      <w:r w:rsidR="00A41E67" w:rsidRPr="00372494">
        <w:rPr>
          <w:sz w:val="28"/>
          <w:szCs w:val="28"/>
        </w:rPr>
        <w:t>–</w:t>
      </w:r>
      <w:r w:rsidRPr="00372494">
        <w:rPr>
          <w:sz w:val="28"/>
          <w:szCs w:val="28"/>
        </w:rPr>
        <w:t xml:space="preserve"> </w:t>
      </w:r>
      <w:r w:rsidR="0014266D" w:rsidRPr="00372494">
        <w:rPr>
          <w:b/>
          <w:sz w:val="28"/>
          <w:szCs w:val="28"/>
        </w:rPr>
        <w:t>187</w:t>
      </w:r>
      <w:r w:rsidR="00A41E67" w:rsidRPr="00372494">
        <w:rPr>
          <w:sz w:val="28"/>
          <w:szCs w:val="28"/>
        </w:rPr>
        <w:t>, у тому числі</w:t>
      </w:r>
      <w:r w:rsidRPr="00372494">
        <w:rPr>
          <w:sz w:val="28"/>
          <w:szCs w:val="28"/>
        </w:rPr>
        <w:t>: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1</w:t>
      </w:r>
      <w:r w:rsidR="00AC7A15" w:rsidRPr="00E96932">
        <w:rPr>
          <w:sz w:val="28"/>
          <w:szCs w:val="28"/>
        </w:rPr>
        <w:t xml:space="preserve">: </w:t>
      </w:r>
      <w:r w:rsidR="00BA0261" w:rsidRPr="00E96932">
        <w:rPr>
          <w:sz w:val="28"/>
          <w:szCs w:val="28"/>
        </w:rPr>
        <w:t>загальна чисел</w:t>
      </w:r>
      <w:r w:rsidR="00AA19B8" w:rsidRPr="00E96932">
        <w:rPr>
          <w:sz w:val="28"/>
          <w:szCs w:val="28"/>
        </w:rPr>
        <w:t xml:space="preserve">ьність </w:t>
      </w:r>
      <w:r w:rsidR="003B5BEE">
        <w:rPr>
          <w:sz w:val="28"/>
          <w:szCs w:val="28"/>
        </w:rPr>
        <w:t>класів – 55 (1549</w:t>
      </w:r>
      <w:r w:rsidR="00BA0261" w:rsidRPr="00E96932">
        <w:rPr>
          <w:sz w:val="28"/>
          <w:szCs w:val="28"/>
        </w:rPr>
        <w:t xml:space="preserve"> учні</w:t>
      </w:r>
      <w:r w:rsidR="00AA19B8" w:rsidRPr="00E96932">
        <w:rPr>
          <w:sz w:val="28"/>
          <w:szCs w:val="28"/>
        </w:rPr>
        <w:t>в</w:t>
      </w:r>
      <w:r w:rsidR="00AC7A15" w:rsidRPr="00E96932">
        <w:rPr>
          <w:sz w:val="28"/>
          <w:szCs w:val="28"/>
        </w:rPr>
        <w:t xml:space="preserve">); </w:t>
      </w:r>
      <w:r w:rsidR="00A41E67" w:rsidRPr="00E96932">
        <w:rPr>
          <w:sz w:val="28"/>
          <w:szCs w:val="28"/>
        </w:rPr>
        <w:t>у</w:t>
      </w:r>
      <w:r w:rsidR="00BA0261" w:rsidRPr="00E96932">
        <w:rPr>
          <w:sz w:val="28"/>
          <w:szCs w:val="28"/>
        </w:rPr>
        <w:t xml:space="preserve"> тому числі 8</w:t>
      </w:r>
      <w:r w:rsidR="00AC7A15" w:rsidRPr="00E96932">
        <w:rPr>
          <w:sz w:val="28"/>
          <w:szCs w:val="28"/>
        </w:rPr>
        <w:t xml:space="preserve"> інклюзивних класів (</w:t>
      </w:r>
      <w:r w:rsidR="00BA0261" w:rsidRPr="00E96932">
        <w:rPr>
          <w:sz w:val="28"/>
          <w:szCs w:val="28"/>
        </w:rPr>
        <w:t xml:space="preserve">2 других класи, 3 третіх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четвертий клас, 1 п’ятий клас, 1 шостий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2:</w:t>
      </w:r>
      <w:r w:rsidR="00AC7A15" w:rsidRPr="00E96932">
        <w:rPr>
          <w:sz w:val="28"/>
          <w:szCs w:val="28"/>
        </w:rPr>
        <w:t xml:space="preserve"> загальна чисельність класів - 2</w:t>
      </w:r>
      <w:r w:rsidR="00F018C4" w:rsidRPr="00E96932">
        <w:rPr>
          <w:sz w:val="28"/>
          <w:szCs w:val="28"/>
        </w:rPr>
        <w:t>6</w:t>
      </w:r>
      <w:r w:rsidR="00AC7A15" w:rsidRPr="00E96932">
        <w:rPr>
          <w:sz w:val="28"/>
          <w:szCs w:val="28"/>
        </w:rPr>
        <w:t xml:space="preserve">  (</w:t>
      </w:r>
      <w:r w:rsidR="00FA676F">
        <w:rPr>
          <w:sz w:val="28"/>
          <w:szCs w:val="28"/>
        </w:rPr>
        <w:t>691 учень</w:t>
      </w:r>
      <w:r w:rsidR="00AC7A15" w:rsidRPr="00E96932">
        <w:rPr>
          <w:sz w:val="28"/>
          <w:szCs w:val="28"/>
        </w:rPr>
        <w:t xml:space="preserve">),  </w:t>
      </w:r>
      <w:r w:rsidR="00A450B9">
        <w:rPr>
          <w:sz w:val="28"/>
          <w:szCs w:val="28"/>
        </w:rPr>
        <w:t>у тому числі 7</w:t>
      </w:r>
      <w:r w:rsidR="00BA0261" w:rsidRPr="00E96932">
        <w:rPr>
          <w:sz w:val="28"/>
          <w:szCs w:val="28"/>
        </w:rPr>
        <w:t xml:space="preserve"> інклюзивних класів (</w:t>
      </w:r>
      <w:r w:rsidR="00A450B9">
        <w:rPr>
          <w:sz w:val="28"/>
          <w:szCs w:val="28"/>
        </w:rPr>
        <w:t>1 перший клас,</w:t>
      </w:r>
      <w:r w:rsidR="00BA0261" w:rsidRPr="00E96932">
        <w:rPr>
          <w:sz w:val="28"/>
          <w:szCs w:val="28"/>
        </w:rPr>
        <w:t xml:space="preserve">1 третій клас, 2 четвертих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п’ятий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восьмий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3:</w:t>
      </w:r>
      <w:r w:rsidR="00AC7A15" w:rsidRPr="00E96932">
        <w:rPr>
          <w:sz w:val="28"/>
          <w:szCs w:val="28"/>
        </w:rPr>
        <w:t xml:space="preserve"> </w:t>
      </w:r>
      <w:r w:rsidR="003B5BEE">
        <w:rPr>
          <w:sz w:val="28"/>
          <w:szCs w:val="28"/>
        </w:rPr>
        <w:t>загальна чисельність класів  - 49</w:t>
      </w:r>
      <w:r w:rsidR="00B070A5" w:rsidRPr="00E96932">
        <w:rPr>
          <w:sz w:val="28"/>
          <w:szCs w:val="28"/>
        </w:rPr>
        <w:t xml:space="preserve"> </w:t>
      </w:r>
      <w:r w:rsidR="003B5BEE">
        <w:rPr>
          <w:sz w:val="28"/>
          <w:szCs w:val="28"/>
        </w:rPr>
        <w:t>(1382</w:t>
      </w:r>
      <w:r w:rsidR="00AC7A15" w:rsidRPr="00E96932">
        <w:rPr>
          <w:sz w:val="28"/>
          <w:szCs w:val="28"/>
        </w:rPr>
        <w:t xml:space="preserve"> учні</w:t>
      </w:r>
      <w:r w:rsidR="00BA0261" w:rsidRPr="00E96932">
        <w:rPr>
          <w:sz w:val="28"/>
          <w:szCs w:val="28"/>
        </w:rPr>
        <w:t>)</w:t>
      </w:r>
      <w:r w:rsidR="00AC7A15" w:rsidRPr="00E96932">
        <w:rPr>
          <w:sz w:val="28"/>
          <w:szCs w:val="28"/>
        </w:rPr>
        <w:t>;</w:t>
      </w:r>
      <w:r w:rsidR="00A41E67" w:rsidRPr="00E96932">
        <w:rPr>
          <w:sz w:val="28"/>
          <w:szCs w:val="28"/>
        </w:rPr>
        <w:t xml:space="preserve"> у</w:t>
      </w:r>
      <w:r w:rsidR="00BA0261" w:rsidRPr="00E96932">
        <w:rPr>
          <w:sz w:val="28"/>
          <w:szCs w:val="28"/>
        </w:rPr>
        <w:t xml:space="preserve"> тому числі 3 інклюзивні класи (</w:t>
      </w:r>
      <w:r w:rsidR="0011017F" w:rsidRPr="00E96932">
        <w:rPr>
          <w:sz w:val="28"/>
          <w:szCs w:val="28"/>
        </w:rPr>
        <w:t>1 перший клас, 1 другий клас, 1 сьомий клас) 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4:</w:t>
      </w:r>
      <w:r w:rsidR="00AC7A15" w:rsidRPr="00E96932">
        <w:rPr>
          <w:sz w:val="28"/>
          <w:szCs w:val="28"/>
        </w:rPr>
        <w:t xml:space="preserve"> з</w:t>
      </w:r>
      <w:r w:rsidR="0011017F" w:rsidRPr="00E96932">
        <w:rPr>
          <w:sz w:val="28"/>
          <w:szCs w:val="28"/>
        </w:rPr>
        <w:t>аг</w:t>
      </w:r>
      <w:r w:rsidR="00B070A5" w:rsidRPr="00E96932">
        <w:rPr>
          <w:sz w:val="28"/>
          <w:szCs w:val="28"/>
        </w:rPr>
        <w:t xml:space="preserve">альна чисельність класів  - 31 </w:t>
      </w:r>
      <w:r w:rsidR="00D544F1" w:rsidRPr="00E96932">
        <w:rPr>
          <w:sz w:val="28"/>
          <w:szCs w:val="28"/>
        </w:rPr>
        <w:t>(808</w:t>
      </w:r>
      <w:r w:rsidR="00AC7A15" w:rsidRPr="00E96932">
        <w:rPr>
          <w:sz w:val="28"/>
          <w:szCs w:val="28"/>
        </w:rPr>
        <w:t xml:space="preserve"> учнів) , </w:t>
      </w:r>
      <w:r w:rsidR="00A41E67" w:rsidRPr="00E96932">
        <w:rPr>
          <w:sz w:val="28"/>
          <w:szCs w:val="28"/>
        </w:rPr>
        <w:t>у</w:t>
      </w:r>
      <w:r w:rsidR="00176DEB" w:rsidRPr="00E96932">
        <w:rPr>
          <w:sz w:val="28"/>
          <w:szCs w:val="28"/>
        </w:rPr>
        <w:t xml:space="preserve"> тому числі  11</w:t>
      </w:r>
      <w:r w:rsidR="00AC7A15" w:rsidRPr="00E96932">
        <w:rPr>
          <w:sz w:val="28"/>
          <w:szCs w:val="28"/>
        </w:rPr>
        <w:t xml:space="preserve"> інклюзивних класів </w:t>
      </w:r>
      <w:r w:rsidR="00176DEB" w:rsidRPr="00E96932">
        <w:rPr>
          <w:sz w:val="28"/>
          <w:szCs w:val="28"/>
        </w:rPr>
        <w:t>(2 перших</w:t>
      </w:r>
      <w:r w:rsidR="0011017F" w:rsidRPr="00E96932">
        <w:rPr>
          <w:sz w:val="28"/>
          <w:szCs w:val="28"/>
        </w:rPr>
        <w:t xml:space="preserve"> клас</w:t>
      </w:r>
      <w:r w:rsidR="00176DEB" w:rsidRPr="00E96932">
        <w:rPr>
          <w:sz w:val="28"/>
          <w:szCs w:val="28"/>
        </w:rPr>
        <w:t>и</w:t>
      </w:r>
      <w:r w:rsidR="0011017F" w:rsidRPr="00E96932">
        <w:rPr>
          <w:sz w:val="28"/>
          <w:szCs w:val="28"/>
        </w:rPr>
        <w:t>,  2 других класи, 1 третій клас, 1 четвертий клас, 1 п’ятий клас,1 шостий клас, 1 сьомий клас, 1 восьмий клас</w:t>
      </w:r>
      <w:r w:rsidR="00176DEB" w:rsidRPr="00E96932">
        <w:rPr>
          <w:sz w:val="28"/>
          <w:szCs w:val="28"/>
        </w:rPr>
        <w:t>, 1 дев’ятий клас</w:t>
      </w:r>
      <w:r w:rsidR="0011017F"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5:</w:t>
      </w:r>
      <w:r w:rsidR="00AC7A15" w:rsidRPr="00E96932">
        <w:rPr>
          <w:sz w:val="28"/>
          <w:szCs w:val="28"/>
        </w:rPr>
        <w:t xml:space="preserve"> загаль</w:t>
      </w:r>
      <w:r w:rsidR="00B070A5" w:rsidRPr="00E96932">
        <w:rPr>
          <w:sz w:val="28"/>
          <w:szCs w:val="28"/>
        </w:rPr>
        <w:t xml:space="preserve">на чисельність класів </w:t>
      </w:r>
      <w:r w:rsidR="00D544F1" w:rsidRPr="00E96932">
        <w:rPr>
          <w:sz w:val="28"/>
          <w:szCs w:val="28"/>
        </w:rPr>
        <w:t>- 32 (838</w:t>
      </w:r>
      <w:r w:rsidR="00AC7A15" w:rsidRPr="00E96932">
        <w:rPr>
          <w:sz w:val="28"/>
          <w:szCs w:val="28"/>
        </w:rPr>
        <w:t xml:space="preserve"> учні</w:t>
      </w:r>
      <w:r w:rsidR="0011017F" w:rsidRPr="00E96932">
        <w:rPr>
          <w:sz w:val="28"/>
          <w:szCs w:val="28"/>
        </w:rPr>
        <w:t>в</w:t>
      </w:r>
      <w:r w:rsidR="00A41E67" w:rsidRPr="00E96932">
        <w:rPr>
          <w:sz w:val="28"/>
          <w:szCs w:val="28"/>
        </w:rPr>
        <w:t>); у</w:t>
      </w:r>
      <w:r w:rsidR="00AC7A15" w:rsidRPr="00E96932">
        <w:rPr>
          <w:sz w:val="28"/>
          <w:szCs w:val="28"/>
        </w:rPr>
        <w:t xml:space="preserve"> тому числі </w:t>
      </w:r>
      <w:r w:rsidR="00176DEB" w:rsidRPr="00E96932">
        <w:rPr>
          <w:sz w:val="28"/>
          <w:szCs w:val="28"/>
        </w:rPr>
        <w:t>8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176DEB" w:rsidRPr="00E96932">
        <w:rPr>
          <w:sz w:val="28"/>
          <w:szCs w:val="28"/>
        </w:rPr>
        <w:t xml:space="preserve">1 перший клас, </w:t>
      </w:r>
      <w:r w:rsidR="0011017F" w:rsidRPr="00E96932">
        <w:rPr>
          <w:sz w:val="28"/>
          <w:szCs w:val="28"/>
        </w:rPr>
        <w:t>2 других класи, 2 третіх к</w:t>
      </w:r>
      <w:r w:rsidR="00176DEB" w:rsidRPr="00E96932">
        <w:rPr>
          <w:sz w:val="28"/>
          <w:szCs w:val="28"/>
        </w:rPr>
        <w:t xml:space="preserve">ласи,  1 четвертий клас, </w:t>
      </w:r>
      <w:r w:rsidR="0011017F" w:rsidRPr="00E96932">
        <w:rPr>
          <w:sz w:val="28"/>
          <w:szCs w:val="28"/>
        </w:rPr>
        <w:t xml:space="preserve"> 1 восьмий  клас, 1 дев’ятий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6) у Вараській  гімназії:</w:t>
      </w:r>
      <w:r w:rsidRPr="00E96932">
        <w:rPr>
          <w:sz w:val="28"/>
          <w:szCs w:val="28"/>
        </w:rPr>
        <w:t xml:space="preserve"> загальна чисельність класів</w:t>
      </w:r>
      <w:r w:rsidR="00D544F1" w:rsidRPr="00E96932">
        <w:rPr>
          <w:sz w:val="28"/>
          <w:szCs w:val="28"/>
        </w:rPr>
        <w:t xml:space="preserve">  - 15  (344 учні</w:t>
      </w:r>
      <w:r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7)</w:t>
      </w:r>
      <w:r w:rsidRPr="00E96932">
        <w:rPr>
          <w:sz w:val="28"/>
          <w:szCs w:val="28"/>
        </w:rPr>
        <w:t xml:space="preserve"> </w:t>
      </w:r>
      <w:r w:rsidRPr="00E96932">
        <w:rPr>
          <w:b/>
          <w:sz w:val="28"/>
          <w:szCs w:val="28"/>
        </w:rPr>
        <w:t>у навчально-виховному комплексі «дошкільний навчальний заклад - загальноосвітня школа І ступеня» № 10 :</w:t>
      </w:r>
      <w:r w:rsidRPr="00E96932">
        <w:rPr>
          <w:sz w:val="28"/>
          <w:szCs w:val="28"/>
        </w:rPr>
        <w:t xml:space="preserve"> </w:t>
      </w: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шкільний підрозділ</w:t>
      </w:r>
      <w:r w:rsidRPr="00E96932">
        <w:rPr>
          <w:sz w:val="28"/>
          <w:szCs w:val="28"/>
        </w:rPr>
        <w:t xml:space="preserve">: загальна чисельність класів - 4  (86 учнів); </w:t>
      </w:r>
    </w:p>
    <w:p w:rsidR="00BC2269" w:rsidRDefault="005C11D1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 xml:space="preserve">загальна чисельність  груп – 11 </w:t>
      </w:r>
      <w:r>
        <w:rPr>
          <w:sz w:val="28"/>
          <w:szCs w:val="28"/>
        </w:rPr>
        <w:t>(187</w:t>
      </w:r>
      <w:r w:rsidRPr="00D403F1">
        <w:rPr>
          <w:sz w:val="28"/>
          <w:szCs w:val="28"/>
        </w:rPr>
        <w:t xml:space="preserve"> дітей): </w:t>
      </w:r>
      <w:r w:rsidRPr="005D7A06">
        <w:rPr>
          <w:rFonts w:eastAsia="Times New Roman"/>
          <w:sz w:val="28"/>
          <w:szCs w:val="28"/>
        </w:rPr>
        <w:t xml:space="preserve">2 групи раннього   віку (від 2 до 3 років) 41 дитина; 1 група молодшого дошкільного віку (від 3 до 4 років) 20 дітей; </w:t>
      </w:r>
      <w:r w:rsidRPr="005D7A06">
        <w:rPr>
          <w:rFonts w:eastAsia="Times New Roman"/>
          <w:b/>
          <w:sz w:val="28"/>
          <w:szCs w:val="28"/>
        </w:rPr>
        <w:t>1 інклюзивна  група</w:t>
      </w:r>
      <w:r w:rsidRPr="005D7A06">
        <w:rPr>
          <w:rFonts w:eastAsia="Times New Roman"/>
          <w:sz w:val="28"/>
          <w:szCs w:val="28"/>
        </w:rPr>
        <w:t xml:space="preserve">  середнього  дошкільного віку (від 4 до 5 років) 19 дітей; 1 група   старшого   дошкільного віку (від 5 до 6 років) 22 дитини; 2 різновікові групи за методикою </w:t>
      </w:r>
      <w:proofErr w:type="spellStart"/>
      <w:r w:rsidRPr="005D7A06">
        <w:rPr>
          <w:rFonts w:eastAsia="Times New Roman"/>
          <w:sz w:val="28"/>
          <w:szCs w:val="28"/>
        </w:rPr>
        <w:t>М.Монтессорі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- 33 дитини; </w:t>
      </w:r>
      <w:r w:rsidRPr="005D7A06">
        <w:rPr>
          <w:rFonts w:eastAsia="Times New Roman"/>
          <w:b/>
          <w:sz w:val="28"/>
          <w:szCs w:val="28"/>
        </w:rPr>
        <w:t>1 різновікова інклюзивна група</w:t>
      </w:r>
      <w:r w:rsidRPr="005D7A06">
        <w:rPr>
          <w:rFonts w:eastAsia="Times New Roman"/>
          <w:sz w:val="28"/>
          <w:szCs w:val="28"/>
        </w:rPr>
        <w:t xml:space="preserve"> за методикою М. 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- 16 дітей; </w:t>
      </w:r>
      <w:r w:rsidRPr="005D7A06">
        <w:rPr>
          <w:rFonts w:eastAsia="Times New Roman"/>
          <w:b/>
          <w:sz w:val="28"/>
          <w:szCs w:val="28"/>
        </w:rPr>
        <w:t>3  спеціальні групи</w:t>
      </w:r>
      <w:r w:rsidRPr="005D7A06">
        <w:rPr>
          <w:rFonts w:eastAsia="Times New Roman"/>
          <w:sz w:val="28"/>
          <w:szCs w:val="28"/>
        </w:rPr>
        <w:t xml:space="preserve"> для дітей з порушеннями мовлення, з них: 1 група середнього  дошкільного віку (від 4 до 5 років) 10 дітей, 2 групи старшого   дошкільного ві</w:t>
      </w:r>
      <w:r w:rsidR="0014266D">
        <w:rPr>
          <w:rFonts w:eastAsia="Times New Roman"/>
          <w:sz w:val="28"/>
          <w:szCs w:val="28"/>
        </w:rPr>
        <w:t>ку (від 5 до 6 років)  26 дітей;</w:t>
      </w:r>
    </w:p>
    <w:p w:rsidR="0014266D" w:rsidRPr="0014266D" w:rsidRDefault="0014266D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</w:p>
    <w:p w:rsidR="00AC7A15" w:rsidRPr="00D403F1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8</w:t>
      </w:r>
      <w:r w:rsidR="00A41E67">
        <w:rPr>
          <w:b/>
          <w:sz w:val="28"/>
          <w:szCs w:val="28"/>
        </w:rPr>
        <w:t xml:space="preserve">) у </w:t>
      </w:r>
      <w:r w:rsidR="0059381A">
        <w:rPr>
          <w:b/>
          <w:sz w:val="28"/>
          <w:szCs w:val="28"/>
        </w:rPr>
        <w:t xml:space="preserve">  </w:t>
      </w:r>
      <w:proofErr w:type="spellStart"/>
      <w:r w:rsidR="0059381A">
        <w:rPr>
          <w:b/>
          <w:sz w:val="28"/>
          <w:szCs w:val="28"/>
        </w:rPr>
        <w:t>Заболоттівській</w:t>
      </w:r>
      <w:proofErr w:type="spellEnd"/>
      <w:r w:rsidR="0059381A">
        <w:rPr>
          <w:b/>
          <w:sz w:val="28"/>
          <w:szCs w:val="28"/>
        </w:rPr>
        <w:t xml:space="preserve"> гімназії</w:t>
      </w:r>
      <w:r w:rsidR="00A41E67">
        <w:rPr>
          <w:b/>
          <w:sz w:val="28"/>
          <w:szCs w:val="28"/>
        </w:rPr>
        <w:t>:</w:t>
      </w:r>
      <w:r w:rsidR="00AC7A15" w:rsidRPr="00D403F1">
        <w:rPr>
          <w:b/>
          <w:sz w:val="28"/>
          <w:szCs w:val="28"/>
        </w:rPr>
        <w:t xml:space="preserve"> </w:t>
      </w:r>
      <w:r w:rsidR="00AC7A15" w:rsidRPr="00D403F1">
        <w:rPr>
          <w:sz w:val="28"/>
          <w:szCs w:val="28"/>
        </w:rPr>
        <w:t>загальна чисельність</w:t>
      </w:r>
      <w:r w:rsidR="0059381A">
        <w:rPr>
          <w:sz w:val="28"/>
          <w:szCs w:val="28"/>
        </w:rPr>
        <w:t xml:space="preserve"> класів - 9</w:t>
      </w:r>
      <w:r w:rsidR="00D544F1">
        <w:rPr>
          <w:sz w:val="28"/>
          <w:szCs w:val="28"/>
        </w:rPr>
        <w:t xml:space="preserve"> (</w:t>
      </w:r>
      <w:r w:rsidR="003B5BEE" w:rsidRPr="003B5BEE">
        <w:rPr>
          <w:sz w:val="28"/>
          <w:szCs w:val="28"/>
        </w:rPr>
        <w:t>151</w:t>
      </w:r>
      <w:r w:rsidR="003B5BEE">
        <w:rPr>
          <w:sz w:val="28"/>
          <w:szCs w:val="28"/>
        </w:rPr>
        <w:t xml:space="preserve"> учень</w:t>
      </w:r>
      <w:r w:rsidR="00A41E67" w:rsidRPr="003B5BEE">
        <w:rPr>
          <w:sz w:val="28"/>
          <w:szCs w:val="28"/>
        </w:rPr>
        <w:t xml:space="preserve">), </w:t>
      </w:r>
      <w:r w:rsidR="00A41E67">
        <w:rPr>
          <w:sz w:val="28"/>
          <w:szCs w:val="28"/>
        </w:rPr>
        <w:t>у</w:t>
      </w:r>
      <w:r w:rsidR="00AC7A15" w:rsidRPr="00D403F1">
        <w:rPr>
          <w:sz w:val="28"/>
          <w:szCs w:val="28"/>
        </w:rPr>
        <w:t xml:space="preserve"> тому ч</w:t>
      </w:r>
      <w:r w:rsidRPr="00D403F1">
        <w:rPr>
          <w:sz w:val="28"/>
          <w:szCs w:val="28"/>
        </w:rPr>
        <w:t>ислі 2 інклюзивних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и (1 другий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, 1 сьомий клас</w:t>
      </w:r>
      <w:r w:rsidR="00AC7A15" w:rsidRPr="00D403F1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5. Затвердити по КПКВК 1011090 «Надання позашкільної освіти позашкільними закладами освіти, заходи із позашкільної роботи з дітьми»</w:t>
      </w:r>
      <w:r w:rsidRPr="00D403F1">
        <w:rPr>
          <w:sz w:val="28"/>
          <w:szCs w:val="28"/>
        </w:rPr>
        <w:t xml:space="preserve"> у </w:t>
      </w:r>
      <w:r w:rsidRPr="00D403F1">
        <w:rPr>
          <w:b/>
          <w:sz w:val="28"/>
          <w:szCs w:val="28"/>
        </w:rPr>
        <w:lastRenderedPageBreak/>
        <w:t>Будинку дитячої та юнацької творчості</w:t>
      </w:r>
      <w:r w:rsidRPr="00D403F1">
        <w:rPr>
          <w:sz w:val="28"/>
          <w:szCs w:val="28"/>
        </w:rPr>
        <w:t xml:space="preserve"> : загальна чисельність гуртків -</w:t>
      </w:r>
      <w:r w:rsidR="00A802B4" w:rsidRPr="00D403F1">
        <w:rPr>
          <w:sz w:val="28"/>
          <w:szCs w:val="28"/>
        </w:rPr>
        <w:t>28</w:t>
      </w:r>
      <w:r w:rsidRPr="00D403F1">
        <w:rPr>
          <w:sz w:val="28"/>
          <w:szCs w:val="28"/>
        </w:rPr>
        <w:t xml:space="preserve"> , загальна чисельність  навчальних  груп</w:t>
      </w:r>
      <w:r w:rsidRPr="00D403F1">
        <w:rPr>
          <w:b/>
          <w:sz w:val="28"/>
          <w:szCs w:val="28"/>
        </w:rPr>
        <w:t xml:space="preserve"> </w:t>
      </w:r>
      <w:r w:rsidRPr="00D403F1">
        <w:rPr>
          <w:sz w:val="28"/>
          <w:szCs w:val="28"/>
        </w:rPr>
        <w:t>-81</w:t>
      </w:r>
      <w:r w:rsidR="00972116" w:rsidRPr="00D403F1">
        <w:rPr>
          <w:sz w:val="28"/>
          <w:szCs w:val="28"/>
        </w:rPr>
        <w:t xml:space="preserve"> </w:t>
      </w:r>
      <w:r w:rsidRPr="00D403F1">
        <w:rPr>
          <w:b/>
          <w:sz w:val="28"/>
          <w:szCs w:val="28"/>
        </w:rPr>
        <w:t>(</w:t>
      </w:r>
      <w:r w:rsidRPr="00D403F1">
        <w:rPr>
          <w:sz w:val="28"/>
          <w:szCs w:val="28"/>
        </w:rPr>
        <w:t xml:space="preserve"> 1</w:t>
      </w:r>
      <w:r w:rsidR="00A802B4" w:rsidRPr="00D403F1">
        <w:rPr>
          <w:sz w:val="28"/>
          <w:szCs w:val="28"/>
        </w:rPr>
        <w:t>060</w:t>
      </w:r>
      <w:r w:rsidRPr="00D403F1">
        <w:rPr>
          <w:sz w:val="28"/>
          <w:szCs w:val="28"/>
        </w:rPr>
        <w:t xml:space="preserve"> вихованці</w:t>
      </w:r>
      <w:r w:rsidR="00972116" w:rsidRPr="00D403F1">
        <w:rPr>
          <w:sz w:val="28"/>
          <w:szCs w:val="28"/>
        </w:rPr>
        <w:t>в</w:t>
      </w:r>
      <w:r w:rsidRPr="00D403F1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b/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b/>
          <w:sz w:val="28"/>
          <w:szCs w:val="28"/>
        </w:rPr>
      </w:pPr>
      <w:r w:rsidRPr="003E438F">
        <w:rPr>
          <w:b/>
          <w:sz w:val="28"/>
          <w:szCs w:val="28"/>
        </w:rPr>
        <w:t xml:space="preserve">6. </w:t>
      </w:r>
      <w:r w:rsidR="003E438F" w:rsidRPr="003E438F">
        <w:rPr>
          <w:b/>
          <w:bCs/>
          <w:color w:val="000000"/>
          <w:sz w:val="28"/>
          <w:szCs w:val="28"/>
          <w:shd w:val="clear" w:color="auto" w:fill="FFFFFF"/>
        </w:rPr>
        <w:t>КПКВК 0615031 « Утримання та навчально-тренувальна робота комунальних дитячо-юнацьких спортивних шкіл</w:t>
      </w:r>
      <w:r w:rsidRPr="003E438F">
        <w:rPr>
          <w:b/>
          <w:sz w:val="28"/>
          <w:szCs w:val="28"/>
        </w:rPr>
        <w:t>»</w:t>
      </w:r>
      <w:r w:rsidRPr="00D403F1">
        <w:rPr>
          <w:b/>
          <w:sz w:val="28"/>
          <w:szCs w:val="28"/>
        </w:rPr>
        <w:t xml:space="preserve"> у Дитячо-юнацькій спортивній школі : </w:t>
      </w:r>
      <w:r w:rsidRPr="00D403F1">
        <w:rPr>
          <w:sz w:val="28"/>
          <w:szCs w:val="28"/>
        </w:rPr>
        <w:t xml:space="preserve">загальна чисельність  відділень - </w:t>
      </w:r>
      <w:r w:rsidR="00640CEE">
        <w:rPr>
          <w:sz w:val="28"/>
          <w:szCs w:val="28"/>
        </w:rPr>
        <w:t>6</w:t>
      </w:r>
      <w:r w:rsidRPr="00D403F1">
        <w:rPr>
          <w:sz w:val="28"/>
          <w:szCs w:val="28"/>
        </w:rPr>
        <w:t xml:space="preserve">, загальна чисельність  навчальних груп – </w:t>
      </w:r>
      <w:r w:rsidRPr="00640CEE">
        <w:rPr>
          <w:sz w:val="28"/>
          <w:szCs w:val="28"/>
        </w:rPr>
        <w:t>2</w:t>
      </w:r>
      <w:r w:rsidR="00A802B4" w:rsidRPr="00640CEE">
        <w:rPr>
          <w:sz w:val="28"/>
          <w:szCs w:val="28"/>
        </w:rPr>
        <w:t>4</w:t>
      </w:r>
      <w:r w:rsidRPr="00640CEE">
        <w:rPr>
          <w:sz w:val="28"/>
          <w:szCs w:val="28"/>
        </w:rPr>
        <w:t xml:space="preserve"> (3</w:t>
      </w:r>
      <w:r w:rsidR="00640CEE" w:rsidRPr="00640CEE">
        <w:rPr>
          <w:sz w:val="28"/>
          <w:szCs w:val="28"/>
        </w:rPr>
        <w:t>10</w:t>
      </w:r>
      <w:r w:rsidRPr="00640CEE">
        <w:rPr>
          <w:sz w:val="28"/>
          <w:szCs w:val="28"/>
        </w:rPr>
        <w:t xml:space="preserve"> вихованці</w:t>
      </w:r>
      <w:r w:rsidR="00640CEE" w:rsidRPr="00640CEE">
        <w:rPr>
          <w:sz w:val="28"/>
          <w:szCs w:val="28"/>
        </w:rPr>
        <w:t>в</w:t>
      </w:r>
      <w:r w:rsidRPr="00640CEE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загальної середньої освіти 17</w:t>
      </w:r>
      <w:r w:rsidRPr="00D544F1">
        <w:rPr>
          <w:sz w:val="28"/>
          <w:szCs w:val="28"/>
        </w:rPr>
        <w:t xml:space="preserve"> груп подовженого дня для учнів 1-4 класів</w:t>
      </w:r>
      <w:r w:rsidR="007A2868" w:rsidRPr="00D544F1">
        <w:rPr>
          <w:sz w:val="28"/>
          <w:szCs w:val="28"/>
        </w:rPr>
        <w:t>, із них</w:t>
      </w:r>
      <w:r w:rsidR="00F54895" w:rsidRPr="00D544F1">
        <w:rPr>
          <w:sz w:val="28"/>
          <w:szCs w:val="28"/>
        </w:rPr>
        <w:t xml:space="preserve"> </w:t>
      </w:r>
      <w:r w:rsidRPr="00D544F1">
        <w:rPr>
          <w:sz w:val="28"/>
          <w:szCs w:val="28"/>
        </w:rPr>
        <w:t xml:space="preserve">  :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A2868">
        <w:rPr>
          <w:sz w:val="28"/>
          <w:szCs w:val="28"/>
        </w:rPr>
        <w:t>, у тому числі 1 інклюзивна</w:t>
      </w:r>
      <w:r w:rsidR="00D544F1">
        <w:rPr>
          <w:sz w:val="28"/>
          <w:szCs w:val="28"/>
        </w:rPr>
        <w:t xml:space="preserve"> група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955B6D">
        <w:rPr>
          <w:sz w:val="28"/>
          <w:szCs w:val="28"/>
        </w:rPr>
        <w:t>, у тому числі 4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A2868">
        <w:rPr>
          <w:sz w:val="28"/>
          <w:szCs w:val="28"/>
        </w:rPr>
        <w:t>, у тому числі 3 інклюзивні</w:t>
      </w:r>
      <w:r w:rsidR="00D544F1">
        <w:rPr>
          <w:sz w:val="28"/>
          <w:szCs w:val="28"/>
        </w:rPr>
        <w:t xml:space="preserve"> групи</w:t>
      </w:r>
      <w:r w:rsidR="007A2868">
        <w:rPr>
          <w:sz w:val="28"/>
          <w:szCs w:val="28"/>
        </w:rPr>
        <w:t>;</w:t>
      </w:r>
    </w:p>
    <w:p w:rsidR="00AC7A15" w:rsidRPr="00D403F1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у </w:t>
      </w:r>
      <w:r w:rsidR="0059381A">
        <w:rPr>
          <w:sz w:val="28"/>
          <w:szCs w:val="28"/>
        </w:rPr>
        <w:t xml:space="preserve"> </w:t>
      </w:r>
      <w:proofErr w:type="spellStart"/>
      <w:r w:rsidR="0059381A">
        <w:rPr>
          <w:sz w:val="28"/>
          <w:szCs w:val="28"/>
        </w:rPr>
        <w:t>Заболоттівській</w:t>
      </w:r>
      <w:proofErr w:type="spellEnd"/>
      <w:r w:rsidR="0059381A">
        <w:rPr>
          <w:sz w:val="28"/>
          <w:szCs w:val="28"/>
        </w:rPr>
        <w:t xml:space="preserve"> гімназії</w:t>
      </w:r>
      <w:r w:rsidR="00AC7A15" w:rsidRPr="00D403F1">
        <w:rPr>
          <w:sz w:val="28"/>
          <w:szCs w:val="28"/>
        </w:rPr>
        <w:t xml:space="preserve"> – 1 група.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:rsidR="00EE7894" w:rsidRDefault="003B7EFD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  <w:lang w:val="ru-RU"/>
        </w:rPr>
        <w:t>10</w:t>
      </w:r>
      <w:r w:rsidR="00EE7894">
        <w:rPr>
          <w:sz w:val="28"/>
          <w:szCs w:val="28"/>
        </w:rPr>
        <w:t>. Дане рішення на</w:t>
      </w:r>
      <w:r w:rsidR="00770FC1">
        <w:rPr>
          <w:sz w:val="28"/>
          <w:szCs w:val="28"/>
        </w:rPr>
        <w:t>бирає чинності з 01 вересня 2020</w:t>
      </w:r>
      <w:r w:rsidR="00EE7894">
        <w:rPr>
          <w:sz w:val="28"/>
          <w:szCs w:val="28"/>
        </w:rPr>
        <w:t xml:space="preserve"> року.</w:t>
      </w:r>
    </w:p>
    <w:p w:rsidR="00BC7C57" w:rsidRDefault="00BC7C57" w:rsidP="00AA66BB">
      <w:pPr>
        <w:ind w:firstLine="567"/>
        <w:jc w:val="both"/>
        <w:rPr>
          <w:sz w:val="28"/>
          <w:szCs w:val="28"/>
        </w:rPr>
      </w:pPr>
    </w:p>
    <w:p w:rsidR="003B7EFD" w:rsidRPr="003B7EFD" w:rsidRDefault="004564B5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</w:rPr>
        <w:t>1</w:t>
      </w:r>
      <w:r w:rsidR="003B7EFD" w:rsidRPr="003B7EFD">
        <w:rPr>
          <w:sz w:val="28"/>
          <w:szCs w:val="28"/>
        </w:rPr>
        <w:t>1</w:t>
      </w:r>
      <w:r w:rsidR="00EE7894" w:rsidRPr="003B7EFD">
        <w:rPr>
          <w:sz w:val="28"/>
          <w:szCs w:val="28"/>
        </w:rPr>
        <w:t xml:space="preserve">. </w:t>
      </w:r>
      <w:r w:rsidR="003B7EFD" w:rsidRPr="003B7EFD">
        <w:rPr>
          <w:sz w:val="28"/>
          <w:szCs w:val="28"/>
        </w:rPr>
        <w:t>Вважати такими, що втратили чинність рішення виконавчого комітету Вараської міської ради від 24.03.2020 № 57 «Про внесення змін до рішення виконавчого комітету від 13.08.2019 року № 189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 від 04.12.2019 № 285 «Про внесення змін до рішення виконавчого комітету від 13.08.2019 року № 189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 від 25.09.2019 № 235 «Про внесення змін до рішення виконавчого комітету від 13.08.2019 року № 189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 від 13.08.2019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  від 24.09.2009 № 189 «Про затвердження мережі дошкільних, загальноосвітніх, позашкільних навчальних закладів міста на 2009-2010 навчальний рік».</w:t>
      </w:r>
    </w:p>
    <w:p w:rsidR="003B7EFD" w:rsidRDefault="003B7EFD" w:rsidP="00AA66BB">
      <w:pPr>
        <w:ind w:firstLine="567"/>
        <w:jc w:val="both"/>
        <w:rPr>
          <w:color w:val="FF0000"/>
          <w:sz w:val="28"/>
          <w:szCs w:val="28"/>
        </w:rPr>
      </w:pPr>
    </w:p>
    <w:p w:rsidR="00AC7A15" w:rsidRPr="00BF6A79" w:rsidRDefault="0074200F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B7EFD" w:rsidRPr="003B7EFD">
        <w:rPr>
          <w:sz w:val="28"/>
          <w:szCs w:val="28"/>
          <w:lang w:val="ru-RU"/>
        </w:rPr>
        <w:t>2</w:t>
      </w:r>
      <w:r w:rsidR="00AC7A15"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744D5C" w:rsidRPr="003B7EFD" w:rsidRDefault="00744D5C" w:rsidP="008B4C98">
      <w:pPr>
        <w:jc w:val="both"/>
        <w:rPr>
          <w:sz w:val="28"/>
          <w:szCs w:val="28"/>
          <w:lang w:val="ru-RU"/>
        </w:rPr>
      </w:pPr>
    </w:p>
    <w:p w:rsidR="00744D5C" w:rsidRDefault="00744D5C" w:rsidP="008B4C98">
      <w:pPr>
        <w:jc w:val="both"/>
        <w:rPr>
          <w:sz w:val="28"/>
          <w:szCs w:val="28"/>
        </w:rPr>
      </w:pPr>
    </w:p>
    <w:p w:rsidR="00744D5C" w:rsidRDefault="00744D5C" w:rsidP="008B4C98">
      <w:pPr>
        <w:jc w:val="both"/>
        <w:rPr>
          <w:sz w:val="28"/>
          <w:szCs w:val="28"/>
        </w:rPr>
      </w:pPr>
    </w:p>
    <w:p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B7EFD">
        <w:rPr>
          <w:sz w:val="28"/>
          <w:szCs w:val="28"/>
        </w:rPr>
        <w:t>Сергій АНОЩЕНКО</w:t>
      </w: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sectPr w:rsidR="006265D3" w:rsidSect="007109F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23" w:rsidRDefault="008B7A23" w:rsidP="00456D70">
      <w:r>
        <w:separator/>
      </w:r>
    </w:p>
  </w:endnote>
  <w:endnote w:type="continuationSeparator" w:id="0">
    <w:p w:rsidR="008B7A23" w:rsidRDefault="008B7A23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23" w:rsidRDefault="008B7A23" w:rsidP="00456D70">
      <w:r>
        <w:separator/>
      </w:r>
    </w:p>
  </w:footnote>
  <w:footnote w:type="continuationSeparator" w:id="0">
    <w:p w:rsidR="008B7A23" w:rsidRDefault="008B7A23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FF" w:rsidRDefault="007109F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A6347" w:rsidRPr="008A6347">
      <w:rPr>
        <w:noProof/>
        <w:lang w:val="ru-RU"/>
      </w:rPr>
      <w:t>6</w:t>
    </w:r>
    <w:r>
      <w:fldChar w:fldCharType="end"/>
    </w:r>
  </w:p>
  <w:p w:rsidR="00456D70" w:rsidRDefault="00456D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B7"/>
    <w:rsid w:val="000119D2"/>
    <w:rsid w:val="000165D0"/>
    <w:rsid w:val="00044D80"/>
    <w:rsid w:val="00067B54"/>
    <w:rsid w:val="00084E40"/>
    <w:rsid w:val="00085114"/>
    <w:rsid w:val="000A0DB8"/>
    <w:rsid w:val="000B2B0C"/>
    <w:rsid w:val="000B575A"/>
    <w:rsid w:val="000E1EB9"/>
    <w:rsid w:val="00101FFA"/>
    <w:rsid w:val="0011017F"/>
    <w:rsid w:val="00114FCB"/>
    <w:rsid w:val="0014176B"/>
    <w:rsid w:val="0014266D"/>
    <w:rsid w:val="0014417D"/>
    <w:rsid w:val="00146BDE"/>
    <w:rsid w:val="00176DEB"/>
    <w:rsid w:val="00196DB7"/>
    <w:rsid w:val="00197BEF"/>
    <w:rsid w:val="001A6DCB"/>
    <w:rsid w:val="001F1E00"/>
    <w:rsid w:val="00210E4B"/>
    <w:rsid w:val="00256325"/>
    <w:rsid w:val="0026152A"/>
    <w:rsid w:val="0029656F"/>
    <w:rsid w:val="002A2B7F"/>
    <w:rsid w:val="002A779F"/>
    <w:rsid w:val="002D214D"/>
    <w:rsid w:val="002D2B8E"/>
    <w:rsid w:val="002E1AED"/>
    <w:rsid w:val="002E70E5"/>
    <w:rsid w:val="002F5D14"/>
    <w:rsid w:val="00305862"/>
    <w:rsid w:val="00317945"/>
    <w:rsid w:val="00327A1D"/>
    <w:rsid w:val="00337216"/>
    <w:rsid w:val="0035482D"/>
    <w:rsid w:val="00372494"/>
    <w:rsid w:val="00383A3F"/>
    <w:rsid w:val="003A4073"/>
    <w:rsid w:val="003A793C"/>
    <w:rsid w:val="003B4E77"/>
    <w:rsid w:val="003B5BEE"/>
    <w:rsid w:val="003B7EFD"/>
    <w:rsid w:val="003C23D3"/>
    <w:rsid w:val="003C516A"/>
    <w:rsid w:val="003E438F"/>
    <w:rsid w:val="00401E7D"/>
    <w:rsid w:val="00414C5E"/>
    <w:rsid w:val="004173C3"/>
    <w:rsid w:val="00423635"/>
    <w:rsid w:val="00445F30"/>
    <w:rsid w:val="0045323B"/>
    <w:rsid w:val="004564B5"/>
    <w:rsid w:val="00456D70"/>
    <w:rsid w:val="0047359B"/>
    <w:rsid w:val="00483558"/>
    <w:rsid w:val="004A34F8"/>
    <w:rsid w:val="004B52F2"/>
    <w:rsid w:val="004C18B7"/>
    <w:rsid w:val="004D5889"/>
    <w:rsid w:val="004D7CA7"/>
    <w:rsid w:val="004F6E7F"/>
    <w:rsid w:val="005069FE"/>
    <w:rsid w:val="00507350"/>
    <w:rsid w:val="00537F92"/>
    <w:rsid w:val="00540995"/>
    <w:rsid w:val="00551348"/>
    <w:rsid w:val="0059381A"/>
    <w:rsid w:val="005B4814"/>
    <w:rsid w:val="005C11D1"/>
    <w:rsid w:val="005C6C88"/>
    <w:rsid w:val="005D5ED6"/>
    <w:rsid w:val="005F4E40"/>
    <w:rsid w:val="005F536B"/>
    <w:rsid w:val="0060078C"/>
    <w:rsid w:val="006138E3"/>
    <w:rsid w:val="006212F1"/>
    <w:rsid w:val="006265D3"/>
    <w:rsid w:val="00640CEE"/>
    <w:rsid w:val="00643DA5"/>
    <w:rsid w:val="00651DA0"/>
    <w:rsid w:val="00661EF5"/>
    <w:rsid w:val="00667133"/>
    <w:rsid w:val="00682AE9"/>
    <w:rsid w:val="00693F4A"/>
    <w:rsid w:val="006969C7"/>
    <w:rsid w:val="006A29C4"/>
    <w:rsid w:val="006A752C"/>
    <w:rsid w:val="006D4FAA"/>
    <w:rsid w:val="006E0697"/>
    <w:rsid w:val="006E0D7B"/>
    <w:rsid w:val="006E350F"/>
    <w:rsid w:val="00701408"/>
    <w:rsid w:val="007109FF"/>
    <w:rsid w:val="007319B7"/>
    <w:rsid w:val="0074200F"/>
    <w:rsid w:val="00743D66"/>
    <w:rsid w:val="00743EB2"/>
    <w:rsid w:val="00744D5C"/>
    <w:rsid w:val="00755AF5"/>
    <w:rsid w:val="0076527C"/>
    <w:rsid w:val="00770FC1"/>
    <w:rsid w:val="007914B0"/>
    <w:rsid w:val="007A2868"/>
    <w:rsid w:val="007A2F2C"/>
    <w:rsid w:val="007F33B9"/>
    <w:rsid w:val="007F641F"/>
    <w:rsid w:val="00801A02"/>
    <w:rsid w:val="00805346"/>
    <w:rsid w:val="00875D70"/>
    <w:rsid w:val="00886BA8"/>
    <w:rsid w:val="008A6347"/>
    <w:rsid w:val="008B4C98"/>
    <w:rsid w:val="008B5F74"/>
    <w:rsid w:val="008B7A23"/>
    <w:rsid w:val="008D1AC9"/>
    <w:rsid w:val="008F00A4"/>
    <w:rsid w:val="00903F3C"/>
    <w:rsid w:val="00914E63"/>
    <w:rsid w:val="0094654F"/>
    <w:rsid w:val="00955B6D"/>
    <w:rsid w:val="00972116"/>
    <w:rsid w:val="00980C05"/>
    <w:rsid w:val="00984761"/>
    <w:rsid w:val="00990437"/>
    <w:rsid w:val="0099094B"/>
    <w:rsid w:val="009911A1"/>
    <w:rsid w:val="009D37D1"/>
    <w:rsid w:val="009D50B1"/>
    <w:rsid w:val="009F4503"/>
    <w:rsid w:val="00A046ED"/>
    <w:rsid w:val="00A11433"/>
    <w:rsid w:val="00A139DC"/>
    <w:rsid w:val="00A23857"/>
    <w:rsid w:val="00A31F60"/>
    <w:rsid w:val="00A41E67"/>
    <w:rsid w:val="00A450B9"/>
    <w:rsid w:val="00A616C6"/>
    <w:rsid w:val="00A802B4"/>
    <w:rsid w:val="00A8185C"/>
    <w:rsid w:val="00A832AE"/>
    <w:rsid w:val="00AA19B8"/>
    <w:rsid w:val="00AA66BB"/>
    <w:rsid w:val="00AC7A15"/>
    <w:rsid w:val="00AD4310"/>
    <w:rsid w:val="00AD4C05"/>
    <w:rsid w:val="00AF22EE"/>
    <w:rsid w:val="00B070A5"/>
    <w:rsid w:val="00B12679"/>
    <w:rsid w:val="00B13F91"/>
    <w:rsid w:val="00B21C19"/>
    <w:rsid w:val="00B25F8B"/>
    <w:rsid w:val="00B45D5E"/>
    <w:rsid w:val="00B61A7C"/>
    <w:rsid w:val="00B73A24"/>
    <w:rsid w:val="00B8504E"/>
    <w:rsid w:val="00B908DC"/>
    <w:rsid w:val="00B9403A"/>
    <w:rsid w:val="00B9677A"/>
    <w:rsid w:val="00BA0261"/>
    <w:rsid w:val="00BA1028"/>
    <w:rsid w:val="00BB0ACA"/>
    <w:rsid w:val="00BC2269"/>
    <w:rsid w:val="00BC7C57"/>
    <w:rsid w:val="00BD2D01"/>
    <w:rsid w:val="00BF6A79"/>
    <w:rsid w:val="00C0041D"/>
    <w:rsid w:val="00C036B2"/>
    <w:rsid w:val="00C2630D"/>
    <w:rsid w:val="00C40D12"/>
    <w:rsid w:val="00C47C0A"/>
    <w:rsid w:val="00C70D08"/>
    <w:rsid w:val="00C86379"/>
    <w:rsid w:val="00C96AE2"/>
    <w:rsid w:val="00CA4BE1"/>
    <w:rsid w:val="00CB510D"/>
    <w:rsid w:val="00D171EE"/>
    <w:rsid w:val="00D23513"/>
    <w:rsid w:val="00D351C4"/>
    <w:rsid w:val="00D36641"/>
    <w:rsid w:val="00D403F1"/>
    <w:rsid w:val="00D544F1"/>
    <w:rsid w:val="00D6506B"/>
    <w:rsid w:val="00D81231"/>
    <w:rsid w:val="00D92435"/>
    <w:rsid w:val="00DB5DC7"/>
    <w:rsid w:val="00DB6CA6"/>
    <w:rsid w:val="00DC1634"/>
    <w:rsid w:val="00DC470E"/>
    <w:rsid w:val="00DD5943"/>
    <w:rsid w:val="00DF3D61"/>
    <w:rsid w:val="00E204B7"/>
    <w:rsid w:val="00E33B8C"/>
    <w:rsid w:val="00E400B0"/>
    <w:rsid w:val="00E45113"/>
    <w:rsid w:val="00E64E1B"/>
    <w:rsid w:val="00E74CC1"/>
    <w:rsid w:val="00E75746"/>
    <w:rsid w:val="00E96000"/>
    <w:rsid w:val="00E96932"/>
    <w:rsid w:val="00EA1E0D"/>
    <w:rsid w:val="00EA4C1B"/>
    <w:rsid w:val="00EC572A"/>
    <w:rsid w:val="00EE7894"/>
    <w:rsid w:val="00F018C4"/>
    <w:rsid w:val="00F067B2"/>
    <w:rsid w:val="00F10078"/>
    <w:rsid w:val="00F53071"/>
    <w:rsid w:val="00F54118"/>
    <w:rsid w:val="00F54895"/>
    <w:rsid w:val="00F57858"/>
    <w:rsid w:val="00F7461D"/>
    <w:rsid w:val="00F979CF"/>
    <w:rsid w:val="00FA676F"/>
    <w:rsid w:val="00FC5577"/>
    <w:rsid w:val="00FD7A25"/>
    <w:rsid w:val="00FE4093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2545"/>
  <w15:chartTrackingRefBased/>
  <w15:docId w15:val="{CB7B36D3-5094-4F12-AAC3-7E7D64C6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D677-3197-4B2A-8040-D52E6806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Пользователь Windows</cp:lastModifiedBy>
  <cp:revision>2</cp:revision>
  <cp:lastPrinted>2020-08-25T09:18:00Z</cp:lastPrinted>
  <dcterms:created xsi:type="dcterms:W3CDTF">2020-08-25T12:43:00Z</dcterms:created>
  <dcterms:modified xsi:type="dcterms:W3CDTF">2020-08-25T12:43:00Z</dcterms:modified>
</cp:coreProperties>
</file>