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5D" w:rsidRDefault="0047265D" w:rsidP="00750F4C">
      <w:pPr>
        <w:rPr>
          <w:sz w:val="28"/>
          <w:szCs w:val="28"/>
          <w:lang w:val="uk-UA"/>
        </w:rPr>
      </w:pPr>
    </w:p>
    <w:p w:rsidR="00C5072A" w:rsidRDefault="00586C80" w:rsidP="00750F4C">
      <w:pPr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0</wp:posOffset>
            </wp:positionV>
            <wp:extent cx="474345" cy="664210"/>
            <wp:effectExtent l="19050" t="0" r="190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6B53">
        <w:rPr>
          <w:sz w:val="28"/>
          <w:szCs w:val="28"/>
          <w:lang w:val="uk-UA"/>
        </w:rPr>
        <w:t xml:space="preserve">                                </w:t>
      </w:r>
      <w:r w:rsidR="00710448">
        <w:rPr>
          <w:sz w:val="28"/>
          <w:szCs w:val="28"/>
          <w:lang w:val="uk-UA"/>
        </w:rPr>
        <w:tab/>
      </w:r>
    </w:p>
    <w:p w:rsidR="00CE2F8E" w:rsidRDefault="005B6B53" w:rsidP="00A666D4">
      <w:pPr>
        <w:ind w:firstLine="708"/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712597" w:rsidRPr="00CE2F8E">
        <w:rPr>
          <w:lang w:val="uk-UA"/>
        </w:rPr>
        <w:t>П</w:t>
      </w:r>
      <w:r w:rsidR="00CE2F8E">
        <w:rPr>
          <w:lang w:val="uk-UA"/>
        </w:rPr>
        <w:t>роєкт</w:t>
      </w:r>
    </w:p>
    <w:p w:rsidR="00773EA6" w:rsidRPr="00AB053A" w:rsidRDefault="00CE2F8E" w:rsidP="00A666D4">
      <w:pPr>
        <w:ind w:firstLine="708"/>
        <w:jc w:val="center"/>
        <w:rPr>
          <w:b/>
          <w:bCs/>
          <w:sz w:val="32"/>
          <w:szCs w:val="32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Ірина КАЧИНСЬКА</w:t>
      </w:r>
      <w:r w:rsidR="00F55269">
        <w:rPr>
          <w:sz w:val="28"/>
          <w:szCs w:val="28"/>
          <w:lang w:val="uk-UA"/>
        </w:rPr>
        <w:tab/>
      </w:r>
      <w:r w:rsidR="00C5072A">
        <w:rPr>
          <w:sz w:val="28"/>
          <w:szCs w:val="28"/>
          <w:lang w:val="uk-UA"/>
        </w:rPr>
        <w:br w:type="textWrapping" w:clear="all"/>
      </w:r>
      <w:r w:rsidR="00C5072A" w:rsidRPr="00AB053A">
        <w:rPr>
          <w:b/>
          <w:bCs/>
          <w:sz w:val="32"/>
          <w:szCs w:val="32"/>
          <w:lang w:val="uk-UA"/>
        </w:rPr>
        <w:t>УКРАЇНА</w:t>
      </w:r>
    </w:p>
    <w:p w:rsidR="00D4151A" w:rsidRPr="00FB2331" w:rsidRDefault="008E1A22" w:rsidP="00773EA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ВАРА</w:t>
      </w:r>
      <w:r w:rsidR="00C5072A">
        <w:rPr>
          <w:b/>
          <w:bCs/>
          <w:sz w:val="28"/>
          <w:szCs w:val="28"/>
          <w:lang w:val="uk-UA"/>
        </w:rPr>
        <w:t>СЬКА МІСЬКА РАДА</w:t>
      </w:r>
    </w:p>
    <w:p w:rsidR="00C5072A" w:rsidRPr="00585039" w:rsidRDefault="00C5072A" w:rsidP="004811D6">
      <w:pPr>
        <w:pStyle w:val="1"/>
        <w:jc w:val="center"/>
        <w:rPr>
          <w:sz w:val="28"/>
          <w:szCs w:val="28"/>
          <w:lang w:val="uk-UA"/>
        </w:rPr>
      </w:pPr>
      <w:r w:rsidRPr="00585039">
        <w:rPr>
          <w:sz w:val="28"/>
          <w:szCs w:val="28"/>
          <w:lang w:val="uk-UA"/>
        </w:rPr>
        <w:t>РІВНЕНСЬКОЇ ОБЛАСТІ</w:t>
      </w:r>
    </w:p>
    <w:p w:rsidR="00C5072A" w:rsidRPr="00FB2331" w:rsidRDefault="00C5072A" w:rsidP="004811D6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C5072A" w:rsidRPr="006A6A8F" w:rsidRDefault="004223CD" w:rsidP="004D5281">
      <w:pPr>
        <w:ind w:left="2124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</w:t>
      </w:r>
      <w:r>
        <w:rPr>
          <w:b/>
          <w:bCs/>
          <w:sz w:val="32"/>
          <w:szCs w:val="32"/>
          <w:lang w:val="uk-UA"/>
        </w:rPr>
        <w:tab/>
        <w:t xml:space="preserve">   </w:t>
      </w:r>
      <w:r w:rsidR="00E53D01">
        <w:rPr>
          <w:b/>
          <w:bCs/>
          <w:sz w:val="32"/>
          <w:szCs w:val="32"/>
          <w:lang w:val="uk-UA"/>
        </w:rPr>
        <w:t xml:space="preserve"> </w:t>
      </w:r>
      <w:r w:rsidR="00C5072A" w:rsidRPr="006A6A8F">
        <w:rPr>
          <w:b/>
          <w:bCs/>
          <w:sz w:val="32"/>
          <w:szCs w:val="32"/>
          <w:lang w:val="uk-UA"/>
        </w:rPr>
        <w:t>РІШЕННЯ</w:t>
      </w:r>
    </w:p>
    <w:p w:rsidR="00C5072A" w:rsidRDefault="00C5072A" w:rsidP="007A74C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C5072A" w:rsidRPr="009F1F62" w:rsidRDefault="00C203FA" w:rsidP="00FB2331">
      <w:pPr>
        <w:jc w:val="both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CA2E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лютого</w:t>
      </w:r>
      <w:r w:rsidR="00CA2EDF">
        <w:rPr>
          <w:b/>
          <w:sz w:val="28"/>
          <w:szCs w:val="28"/>
          <w:lang w:val="uk-UA"/>
        </w:rPr>
        <w:t xml:space="preserve"> </w:t>
      </w:r>
      <w:r w:rsidR="008E1A22">
        <w:rPr>
          <w:b/>
          <w:bCs/>
          <w:sz w:val="28"/>
          <w:szCs w:val="28"/>
          <w:lang w:val="uk-UA"/>
        </w:rPr>
        <w:t>20</w:t>
      </w:r>
      <w:r w:rsidR="00186288">
        <w:rPr>
          <w:b/>
          <w:bCs/>
          <w:sz w:val="28"/>
          <w:szCs w:val="28"/>
          <w:lang w:val="uk-UA"/>
        </w:rPr>
        <w:t xml:space="preserve">20 </w:t>
      </w:r>
      <w:r w:rsidR="00C5072A" w:rsidRPr="00402B81">
        <w:rPr>
          <w:b/>
          <w:bCs/>
          <w:sz w:val="28"/>
          <w:szCs w:val="28"/>
          <w:lang w:val="uk-UA"/>
        </w:rPr>
        <w:t>року</w:t>
      </w:r>
      <w:r w:rsidR="00C5072A" w:rsidRPr="00402B81">
        <w:rPr>
          <w:b/>
          <w:bCs/>
          <w:sz w:val="28"/>
          <w:szCs w:val="28"/>
          <w:lang w:val="uk-UA"/>
        </w:rPr>
        <w:tab/>
      </w:r>
      <w:r w:rsidR="00230238">
        <w:rPr>
          <w:b/>
          <w:bCs/>
          <w:sz w:val="28"/>
          <w:szCs w:val="28"/>
          <w:lang w:val="uk-UA"/>
        </w:rPr>
        <w:tab/>
      </w:r>
      <w:r w:rsidR="00230238">
        <w:rPr>
          <w:b/>
          <w:bCs/>
          <w:sz w:val="28"/>
          <w:szCs w:val="28"/>
          <w:lang w:val="uk-UA"/>
        </w:rPr>
        <w:tab/>
      </w:r>
      <w:r w:rsidR="00230238">
        <w:rPr>
          <w:b/>
          <w:bCs/>
          <w:sz w:val="28"/>
          <w:szCs w:val="28"/>
          <w:lang w:val="uk-UA"/>
        </w:rPr>
        <w:tab/>
      </w:r>
      <w:r w:rsidR="00230238">
        <w:rPr>
          <w:b/>
          <w:bCs/>
          <w:sz w:val="28"/>
          <w:szCs w:val="28"/>
          <w:lang w:val="uk-UA"/>
        </w:rPr>
        <w:tab/>
      </w:r>
      <w:r w:rsidR="00AC31A1">
        <w:rPr>
          <w:b/>
          <w:bCs/>
          <w:sz w:val="28"/>
          <w:szCs w:val="28"/>
          <w:lang w:val="uk-UA"/>
        </w:rPr>
        <w:t xml:space="preserve">             </w:t>
      </w:r>
      <w:r w:rsidR="00CA2EDF">
        <w:rPr>
          <w:b/>
          <w:bCs/>
          <w:sz w:val="28"/>
          <w:szCs w:val="28"/>
          <w:lang w:val="uk-UA"/>
        </w:rPr>
        <w:tab/>
      </w:r>
      <w:r w:rsidR="00E04CE9">
        <w:rPr>
          <w:b/>
          <w:bCs/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E04CE9">
        <w:rPr>
          <w:b/>
          <w:bCs/>
          <w:sz w:val="28"/>
          <w:szCs w:val="28"/>
          <w:lang w:val="uk-UA"/>
        </w:rPr>
        <w:t xml:space="preserve">  </w:t>
      </w:r>
      <w:r w:rsidR="00C5072A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49</w:t>
      </w:r>
    </w:p>
    <w:p w:rsidR="00C5072A" w:rsidRDefault="00C5072A" w:rsidP="00FB2331">
      <w:pPr>
        <w:jc w:val="both"/>
        <w:rPr>
          <w:sz w:val="28"/>
          <w:szCs w:val="28"/>
          <w:lang w:val="uk-UA"/>
        </w:rPr>
      </w:pPr>
    </w:p>
    <w:p w:rsidR="005274FE" w:rsidRDefault="00C5072A" w:rsidP="00EF5040">
      <w:pPr>
        <w:pStyle w:val="aa"/>
        <w:spacing w:after="0"/>
        <w:ind w:right="5952"/>
        <w:rPr>
          <w:sz w:val="28"/>
          <w:szCs w:val="28"/>
          <w:lang w:val="uk-UA"/>
        </w:rPr>
      </w:pPr>
      <w:r w:rsidRPr="006A6A8F">
        <w:rPr>
          <w:sz w:val="28"/>
          <w:szCs w:val="28"/>
          <w:lang w:val="uk-UA"/>
        </w:rPr>
        <w:t>Про забезпечення</w:t>
      </w:r>
      <w:r>
        <w:rPr>
          <w:sz w:val="28"/>
          <w:szCs w:val="28"/>
          <w:lang w:val="uk-UA"/>
        </w:rPr>
        <w:t xml:space="preserve"> </w:t>
      </w:r>
      <w:r w:rsidR="005B6B53">
        <w:rPr>
          <w:sz w:val="28"/>
          <w:szCs w:val="28"/>
          <w:lang w:val="uk-UA"/>
        </w:rPr>
        <w:t xml:space="preserve">заходів </w:t>
      </w:r>
    </w:p>
    <w:p w:rsidR="00C1064A" w:rsidRDefault="00C1064A" w:rsidP="00EF5040">
      <w:pPr>
        <w:pStyle w:val="aa"/>
        <w:spacing w:after="0"/>
        <w:ind w:right="59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мобілізаційної </w:t>
      </w:r>
      <w:r w:rsidR="005B6B53">
        <w:rPr>
          <w:sz w:val="28"/>
          <w:szCs w:val="28"/>
          <w:lang w:val="uk-UA"/>
        </w:rPr>
        <w:t xml:space="preserve">підготовки </w:t>
      </w:r>
    </w:p>
    <w:p w:rsidR="00C1064A" w:rsidRDefault="00C5072A" w:rsidP="00EF5040">
      <w:pPr>
        <w:pStyle w:val="aa"/>
        <w:spacing w:after="0"/>
        <w:ind w:right="5952"/>
        <w:rPr>
          <w:sz w:val="28"/>
          <w:szCs w:val="28"/>
          <w:lang w:val="uk-UA"/>
        </w:rPr>
      </w:pPr>
      <w:r w:rsidRPr="005B6B53">
        <w:rPr>
          <w:sz w:val="28"/>
          <w:szCs w:val="28"/>
          <w:lang w:val="uk-UA"/>
        </w:rPr>
        <w:t>та проведення</w:t>
      </w:r>
      <w:r>
        <w:rPr>
          <w:sz w:val="28"/>
          <w:szCs w:val="28"/>
          <w:lang w:val="uk-UA"/>
        </w:rPr>
        <w:t xml:space="preserve"> </w:t>
      </w:r>
      <w:r w:rsidRPr="005B6B53">
        <w:rPr>
          <w:sz w:val="28"/>
          <w:szCs w:val="28"/>
          <w:lang w:val="uk-UA"/>
        </w:rPr>
        <w:t>мобілізації</w:t>
      </w:r>
      <w:r w:rsidR="005B6B53">
        <w:rPr>
          <w:sz w:val="28"/>
          <w:szCs w:val="28"/>
          <w:lang w:val="uk-UA"/>
        </w:rPr>
        <w:t xml:space="preserve"> </w:t>
      </w:r>
    </w:p>
    <w:p w:rsidR="00FF3DD8" w:rsidRPr="00E11D05" w:rsidRDefault="00E11D05" w:rsidP="00EF5040">
      <w:pPr>
        <w:pStyle w:val="aa"/>
        <w:spacing w:after="0"/>
        <w:ind w:right="5952"/>
        <w:rPr>
          <w:sz w:val="28"/>
          <w:szCs w:val="28"/>
          <w:highlight w:val="yellow"/>
          <w:lang w:val="uk-UA"/>
        </w:rPr>
      </w:pPr>
      <w:r w:rsidRPr="00E11D05">
        <w:rPr>
          <w:sz w:val="28"/>
          <w:szCs w:val="28"/>
          <w:lang w:val="uk-UA"/>
        </w:rPr>
        <w:t>в</w:t>
      </w:r>
      <w:r w:rsidR="00C1064A" w:rsidRPr="00E11D05">
        <w:rPr>
          <w:sz w:val="28"/>
          <w:szCs w:val="28"/>
          <w:lang w:val="uk-UA"/>
        </w:rPr>
        <w:t xml:space="preserve"> </w:t>
      </w:r>
      <w:r w:rsidRPr="00E11D05">
        <w:rPr>
          <w:sz w:val="28"/>
          <w:szCs w:val="28"/>
          <w:lang w:val="uk-UA"/>
        </w:rPr>
        <w:t>м.</w:t>
      </w:r>
      <w:r w:rsidR="00DB262F" w:rsidRPr="00E11D05">
        <w:rPr>
          <w:sz w:val="28"/>
          <w:szCs w:val="28"/>
          <w:lang w:val="uk-UA"/>
        </w:rPr>
        <w:t>Вараш</w:t>
      </w:r>
      <w:r w:rsidRPr="00E11D05">
        <w:rPr>
          <w:sz w:val="28"/>
          <w:szCs w:val="28"/>
          <w:lang w:val="uk-UA"/>
        </w:rPr>
        <w:t xml:space="preserve"> </w:t>
      </w:r>
      <w:r w:rsidR="00FF3DD8" w:rsidRPr="00E11D05">
        <w:rPr>
          <w:sz w:val="28"/>
          <w:szCs w:val="28"/>
          <w:lang w:val="uk-UA"/>
        </w:rPr>
        <w:t xml:space="preserve">та с.Заболоття </w:t>
      </w:r>
      <w:r w:rsidR="00EF5040" w:rsidRPr="00E11D05">
        <w:rPr>
          <w:sz w:val="28"/>
          <w:szCs w:val="28"/>
          <w:lang w:val="uk-UA"/>
        </w:rPr>
        <w:t>територіальної громади Вараської</w:t>
      </w:r>
      <w:r w:rsidRPr="00E11D05">
        <w:rPr>
          <w:sz w:val="28"/>
          <w:szCs w:val="28"/>
          <w:lang w:val="uk-UA"/>
        </w:rPr>
        <w:t xml:space="preserve"> </w:t>
      </w:r>
      <w:r w:rsidR="00EF5040" w:rsidRPr="00E11D05">
        <w:rPr>
          <w:sz w:val="28"/>
          <w:szCs w:val="28"/>
          <w:lang w:val="uk-UA"/>
        </w:rPr>
        <w:t>міської ради</w:t>
      </w:r>
      <w:r w:rsidR="00EF5040">
        <w:rPr>
          <w:sz w:val="28"/>
          <w:szCs w:val="28"/>
          <w:lang w:val="uk-UA"/>
        </w:rPr>
        <w:t xml:space="preserve"> </w:t>
      </w:r>
      <w:r w:rsidR="00FF3DD8">
        <w:rPr>
          <w:sz w:val="28"/>
          <w:szCs w:val="28"/>
          <w:lang w:val="uk-UA"/>
        </w:rPr>
        <w:t xml:space="preserve"> </w:t>
      </w:r>
    </w:p>
    <w:p w:rsidR="00C5072A" w:rsidRDefault="00C5072A" w:rsidP="00ED6BD3">
      <w:pPr>
        <w:jc w:val="both"/>
        <w:rPr>
          <w:sz w:val="28"/>
          <w:szCs w:val="28"/>
          <w:lang w:val="uk-UA"/>
        </w:rPr>
      </w:pPr>
    </w:p>
    <w:p w:rsidR="00C5072A" w:rsidRDefault="005B6B53" w:rsidP="00ED6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94A1E">
        <w:rPr>
          <w:sz w:val="28"/>
          <w:szCs w:val="28"/>
          <w:lang w:val="uk-UA"/>
        </w:rPr>
        <w:t>З метою забезпечення мобілізаці</w:t>
      </w:r>
      <w:r w:rsidR="00D239E7">
        <w:rPr>
          <w:sz w:val="28"/>
          <w:szCs w:val="28"/>
          <w:lang w:val="uk-UA"/>
        </w:rPr>
        <w:t xml:space="preserve">йної готовності в </w:t>
      </w:r>
      <w:r w:rsidR="00CE2F8E">
        <w:rPr>
          <w:sz w:val="28"/>
          <w:szCs w:val="28"/>
          <w:lang w:val="uk-UA"/>
        </w:rPr>
        <w:t>територіальній громаді Вараської міської ради</w:t>
      </w:r>
      <w:r w:rsidR="00494A1E">
        <w:rPr>
          <w:sz w:val="28"/>
          <w:szCs w:val="28"/>
          <w:lang w:val="uk-UA"/>
        </w:rPr>
        <w:t>, організованого проведення мобілізації людських і транспортних ресурсів та заходів територіальної оборони на території міста</w:t>
      </w:r>
      <w:r w:rsidR="00CE2F8E">
        <w:rPr>
          <w:sz w:val="28"/>
          <w:szCs w:val="28"/>
          <w:lang w:val="uk-UA"/>
        </w:rPr>
        <w:t xml:space="preserve"> Вараш та села Заболоття</w:t>
      </w:r>
      <w:r w:rsidR="00494A1E">
        <w:rPr>
          <w:sz w:val="28"/>
          <w:szCs w:val="28"/>
          <w:lang w:val="uk-UA"/>
        </w:rPr>
        <w:t>, в</w:t>
      </w:r>
      <w:r>
        <w:rPr>
          <w:sz w:val="28"/>
          <w:szCs w:val="28"/>
          <w:lang w:val="uk-UA"/>
        </w:rPr>
        <w:t>ідповідно до ст.</w:t>
      </w:r>
      <w:r w:rsidR="00213E25">
        <w:rPr>
          <w:sz w:val="28"/>
          <w:szCs w:val="28"/>
          <w:lang w:val="uk-UA"/>
        </w:rPr>
        <w:t>ст.15, 16</w:t>
      </w:r>
      <w:r>
        <w:rPr>
          <w:sz w:val="28"/>
          <w:szCs w:val="28"/>
          <w:lang w:val="uk-UA"/>
        </w:rPr>
        <w:t xml:space="preserve"> Закону</w:t>
      </w:r>
      <w:r w:rsidR="00C5072A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„Про</w:t>
      </w:r>
      <w:r w:rsidR="00213E25">
        <w:rPr>
          <w:sz w:val="28"/>
          <w:szCs w:val="28"/>
          <w:lang w:val="uk-UA"/>
        </w:rPr>
        <w:t xml:space="preserve"> </w:t>
      </w:r>
      <w:r w:rsidR="00DC4C38">
        <w:rPr>
          <w:sz w:val="28"/>
          <w:szCs w:val="28"/>
          <w:lang w:val="uk-UA"/>
        </w:rPr>
        <w:t>оборону України”, ст.ст.</w:t>
      </w:r>
      <w:r w:rsidR="00307698">
        <w:rPr>
          <w:sz w:val="28"/>
          <w:szCs w:val="28"/>
          <w:lang w:val="uk-UA"/>
        </w:rPr>
        <w:t xml:space="preserve"> 6,</w:t>
      </w:r>
      <w:r w:rsidR="00213E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</w:t>
      </w:r>
      <w:r w:rsidR="00A02933">
        <w:rPr>
          <w:sz w:val="28"/>
          <w:szCs w:val="28"/>
          <w:lang w:val="uk-UA"/>
        </w:rPr>
        <w:t>,</w:t>
      </w:r>
      <w:r w:rsidR="00213E25">
        <w:rPr>
          <w:sz w:val="28"/>
          <w:szCs w:val="28"/>
          <w:lang w:val="uk-UA"/>
        </w:rPr>
        <w:t xml:space="preserve"> 21,</w:t>
      </w:r>
      <w:r w:rsidR="00A02933">
        <w:rPr>
          <w:sz w:val="28"/>
          <w:szCs w:val="28"/>
          <w:lang w:val="uk-UA"/>
        </w:rPr>
        <w:t xml:space="preserve"> 22</w:t>
      </w:r>
      <w:r>
        <w:rPr>
          <w:sz w:val="28"/>
          <w:szCs w:val="28"/>
          <w:lang w:val="uk-UA"/>
        </w:rPr>
        <w:t xml:space="preserve"> Закону України „</w:t>
      </w:r>
      <w:r w:rsidR="00C5072A">
        <w:rPr>
          <w:sz w:val="28"/>
          <w:szCs w:val="28"/>
          <w:lang w:val="uk-UA"/>
        </w:rPr>
        <w:t>Про мобіліза</w:t>
      </w:r>
      <w:r>
        <w:rPr>
          <w:sz w:val="28"/>
          <w:szCs w:val="28"/>
          <w:lang w:val="uk-UA"/>
        </w:rPr>
        <w:t>ційну підготовку та мобілізацію”</w:t>
      </w:r>
      <w:r w:rsidR="002D2E30">
        <w:rPr>
          <w:sz w:val="28"/>
          <w:szCs w:val="28"/>
          <w:lang w:val="uk-UA"/>
        </w:rPr>
        <w:t xml:space="preserve">, </w:t>
      </w:r>
      <w:r w:rsidR="00213E25">
        <w:rPr>
          <w:sz w:val="28"/>
          <w:szCs w:val="28"/>
          <w:lang w:val="uk-UA"/>
        </w:rPr>
        <w:t>ст.ст.1, 39 Закону України „Про військовий обов’язок і військову службу”,</w:t>
      </w:r>
      <w:r w:rsidR="002D2E30">
        <w:rPr>
          <w:sz w:val="28"/>
          <w:szCs w:val="28"/>
          <w:lang w:val="uk-UA"/>
        </w:rPr>
        <w:t xml:space="preserve"> постанов</w:t>
      </w:r>
      <w:r w:rsidR="00C5072A">
        <w:rPr>
          <w:sz w:val="28"/>
          <w:szCs w:val="28"/>
          <w:lang w:val="uk-UA"/>
        </w:rPr>
        <w:t xml:space="preserve"> Кабінету Міністрів України </w:t>
      </w:r>
      <w:r w:rsidR="00A02933">
        <w:rPr>
          <w:sz w:val="28"/>
          <w:szCs w:val="28"/>
          <w:lang w:val="uk-UA"/>
        </w:rPr>
        <w:t xml:space="preserve">від </w:t>
      </w:r>
      <w:r w:rsidR="009147B5">
        <w:rPr>
          <w:sz w:val="28"/>
          <w:szCs w:val="28"/>
          <w:lang w:val="uk-UA"/>
        </w:rPr>
        <w:t>17 червня 2015 року №</w:t>
      </w:r>
      <w:r w:rsidR="001F6B01">
        <w:rPr>
          <w:sz w:val="28"/>
          <w:szCs w:val="28"/>
          <w:lang w:val="uk-UA"/>
        </w:rPr>
        <w:t>405</w:t>
      </w:r>
      <w:r>
        <w:rPr>
          <w:sz w:val="28"/>
          <w:szCs w:val="28"/>
          <w:lang w:val="uk-UA"/>
        </w:rPr>
        <w:t xml:space="preserve"> „</w:t>
      </w:r>
      <w:r w:rsidR="00C5072A">
        <w:rPr>
          <w:sz w:val="28"/>
          <w:szCs w:val="28"/>
          <w:lang w:val="uk-UA"/>
        </w:rPr>
        <w:t xml:space="preserve">Про </w:t>
      </w:r>
      <w:r w:rsidR="001F6B01">
        <w:rPr>
          <w:sz w:val="28"/>
          <w:szCs w:val="28"/>
          <w:lang w:val="uk-UA"/>
        </w:rPr>
        <w:t xml:space="preserve">внесення змін до </w:t>
      </w:r>
      <w:r w:rsidR="00C5072A">
        <w:rPr>
          <w:sz w:val="28"/>
          <w:szCs w:val="28"/>
          <w:lang w:val="uk-UA"/>
        </w:rPr>
        <w:t>Положення про в</w:t>
      </w:r>
      <w:r>
        <w:rPr>
          <w:sz w:val="28"/>
          <w:szCs w:val="28"/>
          <w:lang w:val="uk-UA"/>
        </w:rPr>
        <w:t>ійськово-транспортний обов’язок”</w:t>
      </w:r>
      <w:r w:rsidR="009147B5" w:rsidRPr="009147B5">
        <w:rPr>
          <w:sz w:val="28"/>
          <w:szCs w:val="28"/>
          <w:lang w:val="uk-UA"/>
        </w:rPr>
        <w:t xml:space="preserve"> </w:t>
      </w:r>
      <w:r w:rsidR="009147B5">
        <w:rPr>
          <w:sz w:val="28"/>
          <w:szCs w:val="28"/>
          <w:lang w:val="uk-UA"/>
        </w:rPr>
        <w:t>та від 07 грудня 2016 року №921 „Про затвердження Порядку організації та ведення військового обліку призовників і військовозобов’язаних”,</w:t>
      </w:r>
      <w:r w:rsidR="001F6B01">
        <w:rPr>
          <w:sz w:val="28"/>
          <w:szCs w:val="28"/>
          <w:lang w:val="uk-UA"/>
        </w:rPr>
        <w:t xml:space="preserve"> </w:t>
      </w:r>
      <w:r w:rsidR="00C5072A">
        <w:rPr>
          <w:sz w:val="28"/>
          <w:szCs w:val="28"/>
          <w:lang w:val="uk-UA"/>
        </w:rPr>
        <w:t>керую</w:t>
      </w:r>
      <w:r w:rsidR="00F713AE">
        <w:rPr>
          <w:sz w:val="28"/>
          <w:szCs w:val="28"/>
          <w:lang w:val="uk-UA"/>
        </w:rPr>
        <w:t>чись ст.</w:t>
      </w:r>
      <w:r>
        <w:rPr>
          <w:sz w:val="28"/>
          <w:szCs w:val="28"/>
          <w:lang w:val="uk-UA"/>
        </w:rPr>
        <w:t>36</w:t>
      </w:r>
      <w:r w:rsidR="00CE2F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„</w:t>
      </w:r>
      <w:r w:rsidR="00C5072A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Україні”</w:t>
      </w:r>
      <w:r w:rsidR="00C5072A">
        <w:rPr>
          <w:sz w:val="28"/>
          <w:szCs w:val="28"/>
          <w:lang w:val="uk-UA"/>
        </w:rPr>
        <w:t xml:space="preserve">, виконавчий комітет </w:t>
      </w:r>
      <w:r w:rsidR="00F713AE">
        <w:rPr>
          <w:sz w:val="28"/>
          <w:szCs w:val="28"/>
          <w:lang w:val="uk-UA"/>
        </w:rPr>
        <w:t xml:space="preserve">Вараської </w:t>
      </w:r>
      <w:r w:rsidR="00C5072A">
        <w:rPr>
          <w:sz w:val="28"/>
          <w:szCs w:val="28"/>
          <w:lang w:val="uk-UA"/>
        </w:rPr>
        <w:t>міської ради</w:t>
      </w:r>
    </w:p>
    <w:p w:rsidR="00C5072A" w:rsidRDefault="00C5072A" w:rsidP="00ED6BD3">
      <w:pPr>
        <w:jc w:val="both"/>
        <w:rPr>
          <w:sz w:val="28"/>
          <w:szCs w:val="28"/>
          <w:lang w:val="uk-UA"/>
        </w:rPr>
      </w:pPr>
    </w:p>
    <w:p w:rsidR="00C5072A" w:rsidRDefault="00C5072A" w:rsidP="00665E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C5072A" w:rsidRDefault="00C5072A" w:rsidP="00665EA0">
      <w:pPr>
        <w:rPr>
          <w:sz w:val="28"/>
          <w:szCs w:val="28"/>
          <w:lang w:val="uk-UA"/>
        </w:rPr>
      </w:pPr>
    </w:p>
    <w:p w:rsidR="002D2E30" w:rsidRDefault="00C5072A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2D2E30">
        <w:rPr>
          <w:sz w:val="28"/>
          <w:szCs w:val="28"/>
          <w:lang w:val="uk-UA"/>
        </w:rPr>
        <w:t>Керівникам підприємств, установ, організацій незалежно від підпорядкування і форм власності</w:t>
      </w:r>
      <w:r w:rsidR="00EF5040">
        <w:rPr>
          <w:sz w:val="28"/>
          <w:szCs w:val="28"/>
          <w:lang w:val="uk-UA"/>
        </w:rPr>
        <w:t xml:space="preserve"> м.</w:t>
      </w:r>
      <w:r w:rsidR="00980AEE">
        <w:rPr>
          <w:sz w:val="28"/>
          <w:szCs w:val="28"/>
          <w:lang w:val="uk-UA"/>
        </w:rPr>
        <w:t>Вараш</w:t>
      </w:r>
      <w:r w:rsidR="00FF3DD8">
        <w:rPr>
          <w:sz w:val="28"/>
          <w:szCs w:val="28"/>
          <w:lang w:val="uk-UA"/>
        </w:rPr>
        <w:t xml:space="preserve"> та с.Заболоття</w:t>
      </w:r>
      <w:r w:rsidR="00484B63">
        <w:rPr>
          <w:sz w:val="28"/>
          <w:szCs w:val="28"/>
          <w:lang w:val="uk-UA"/>
        </w:rPr>
        <w:t xml:space="preserve"> територіальної громади Вараської міської ради (далі</w:t>
      </w:r>
      <w:r w:rsidR="00E11D05">
        <w:rPr>
          <w:sz w:val="28"/>
          <w:szCs w:val="28"/>
          <w:lang w:val="uk-UA"/>
        </w:rPr>
        <w:t xml:space="preserve"> – </w:t>
      </w:r>
      <w:r w:rsidR="00484B63">
        <w:rPr>
          <w:sz w:val="28"/>
          <w:szCs w:val="28"/>
          <w:lang w:val="uk-UA"/>
        </w:rPr>
        <w:t>м.Вараш та с.Заболоття ТГ ВМР)</w:t>
      </w:r>
      <w:r w:rsidR="002D2E30">
        <w:rPr>
          <w:sz w:val="28"/>
          <w:szCs w:val="28"/>
          <w:lang w:val="uk-UA"/>
        </w:rPr>
        <w:t>:</w:t>
      </w:r>
    </w:p>
    <w:p w:rsidR="002D2E30" w:rsidRDefault="002D2E30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 Вжити всіх необхідних заходів для забезпечення виконання Закону України „Про мобілізаційну підготовку та мобілізацію”.</w:t>
      </w:r>
    </w:p>
    <w:p w:rsidR="00C6665C" w:rsidRDefault="002D2E30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 Власними наказами призначити відповідальних за ведення військового обліку призовників і військовозобов’язаних</w:t>
      </w:r>
      <w:r w:rsidR="00EF5040">
        <w:rPr>
          <w:sz w:val="28"/>
          <w:szCs w:val="28"/>
          <w:lang w:val="uk-UA"/>
        </w:rPr>
        <w:t xml:space="preserve"> та відповідальних з питань мобілізаційної роботи</w:t>
      </w:r>
      <w:r>
        <w:rPr>
          <w:sz w:val="28"/>
          <w:szCs w:val="28"/>
          <w:lang w:val="uk-UA"/>
        </w:rPr>
        <w:t xml:space="preserve"> з покладанням н</w:t>
      </w:r>
      <w:r w:rsidR="00191911">
        <w:rPr>
          <w:sz w:val="28"/>
          <w:szCs w:val="28"/>
          <w:lang w:val="uk-UA"/>
        </w:rPr>
        <w:t>а них обов’язків на вимогу Вара</w:t>
      </w:r>
      <w:r>
        <w:rPr>
          <w:sz w:val="28"/>
          <w:szCs w:val="28"/>
          <w:lang w:val="uk-UA"/>
        </w:rPr>
        <w:t xml:space="preserve">ського міського </w:t>
      </w:r>
      <w:r w:rsidR="00191911">
        <w:rPr>
          <w:sz w:val="28"/>
          <w:szCs w:val="28"/>
          <w:lang w:val="uk-UA"/>
        </w:rPr>
        <w:t>територіального центру комплектування та соціальної підтримки</w:t>
      </w:r>
      <w:r>
        <w:rPr>
          <w:sz w:val="28"/>
          <w:szCs w:val="28"/>
          <w:lang w:val="uk-UA"/>
        </w:rPr>
        <w:t xml:space="preserve"> (далі – Вараський М</w:t>
      </w:r>
      <w:r w:rsidR="00191911">
        <w:rPr>
          <w:sz w:val="28"/>
          <w:szCs w:val="28"/>
          <w:lang w:val="uk-UA"/>
        </w:rPr>
        <w:t>ТЦ</w:t>
      </w:r>
      <w:r>
        <w:rPr>
          <w:sz w:val="28"/>
          <w:szCs w:val="28"/>
          <w:lang w:val="uk-UA"/>
        </w:rPr>
        <w:t>К</w:t>
      </w:r>
      <w:r w:rsidR="00191911">
        <w:rPr>
          <w:sz w:val="28"/>
          <w:szCs w:val="28"/>
          <w:lang w:val="uk-UA"/>
        </w:rPr>
        <w:t xml:space="preserve"> та СП</w:t>
      </w:r>
      <w:r>
        <w:rPr>
          <w:sz w:val="28"/>
          <w:szCs w:val="28"/>
          <w:lang w:val="uk-UA"/>
        </w:rPr>
        <w:t xml:space="preserve">) оповіщати військовозобов’язаних </w:t>
      </w:r>
    </w:p>
    <w:p w:rsidR="00C6665C" w:rsidRDefault="00C6665C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</w:t>
      </w:r>
    </w:p>
    <w:p w:rsidR="00C6665C" w:rsidRDefault="00C6665C" w:rsidP="00665EA0">
      <w:pPr>
        <w:jc w:val="both"/>
        <w:rPr>
          <w:sz w:val="28"/>
          <w:szCs w:val="28"/>
          <w:lang w:val="uk-UA"/>
        </w:rPr>
      </w:pPr>
    </w:p>
    <w:p w:rsidR="002D2E30" w:rsidRDefault="002D2E30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призовників про їх виклик у </w:t>
      </w:r>
      <w:r w:rsidR="00191911">
        <w:rPr>
          <w:sz w:val="28"/>
          <w:szCs w:val="28"/>
          <w:lang w:val="uk-UA"/>
        </w:rPr>
        <w:t>міський територіальний центр комплектування та соціальної підтримки</w:t>
      </w:r>
      <w:r>
        <w:rPr>
          <w:sz w:val="28"/>
          <w:szCs w:val="28"/>
          <w:lang w:val="uk-UA"/>
        </w:rPr>
        <w:t xml:space="preserve"> та забезпечувати своєчасне прибуття за цим викликом.</w:t>
      </w:r>
    </w:p>
    <w:p w:rsidR="002D2E30" w:rsidRDefault="002D2E30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Згідно </w:t>
      </w:r>
      <w:r w:rsidR="002276E1">
        <w:rPr>
          <w:sz w:val="28"/>
          <w:szCs w:val="28"/>
          <w:lang w:val="uk-UA"/>
        </w:rPr>
        <w:t xml:space="preserve">з </w:t>
      </w:r>
      <w:r w:rsidR="002276E1" w:rsidRPr="002276E1">
        <w:rPr>
          <w:sz w:val="28"/>
          <w:szCs w:val="28"/>
          <w:lang w:val="uk-UA"/>
        </w:rPr>
        <w:t>розпоряджен</w:t>
      </w:r>
      <w:r w:rsidR="002276E1">
        <w:rPr>
          <w:sz w:val="28"/>
          <w:szCs w:val="28"/>
          <w:lang w:val="uk-UA"/>
        </w:rPr>
        <w:t>нями</w:t>
      </w:r>
      <w:r w:rsidR="00191911">
        <w:rPr>
          <w:sz w:val="28"/>
          <w:szCs w:val="28"/>
          <w:lang w:val="uk-UA"/>
        </w:rPr>
        <w:t xml:space="preserve"> Вара</w:t>
      </w:r>
      <w:r>
        <w:rPr>
          <w:sz w:val="28"/>
          <w:szCs w:val="28"/>
          <w:lang w:val="uk-UA"/>
        </w:rPr>
        <w:t>сь</w:t>
      </w:r>
      <w:r w:rsidR="00A27182">
        <w:rPr>
          <w:sz w:val="28"/>
          <w:szCs w:val="28"/>
          <w:lang w:val="uk-UA"/>
        </w:rPr>
        <w:t>кого М</w:t>
      </w:r>
      <w:r w:rsidR="00191911">
        <w:rPr>
          <w:sz w:val="28"/>
          <w:szCs w:val="28"/>
          <w:lang w:val="uk-UA"/>
        </w:rPr>
        <w:t>ТЦ</w:t>
      </w:r>
      <w:r w:rsidR="00A27182">
        <w:rPr>
          <w:sz w:val="28"/>
          <w:szCs w:val="28"/>
          <w:lang w:val="uk-UA"/>
        </w:rPr>
        <w:t>К</w:t>
      </w:r>
      <w:r w:rsidR="00191911">
        <w:rPr>
          <w:sz w:val="28"/>
          <w:szCs w:val="28"/>
          <w:lang w:val="uk-UA"/>
        </w:rPr>
        <w:t xml:space="preserve"> та СП</w:t>
      </w:r>
      <w:r w:rsidR="00A27182">
        <w:rPr>
          <w:sz w:val="28"/>
          <w:szCs w:val="28"/>
          <w:lang w:val="uk-UA"/>
        </w:rPr>
        <w:t xml:space="preserve"> виділяти автотранспорт</w:t>
      </w:r>
      <w:r>
        <w:rPr>
          <w:sz w:val="28"/>
          <w:szCs w:val="28"/>
          <w:lang w:val="uk-UA"/>
        </w:rPr>
        <w:t xml:space="preserve"> для проведення </w:t>
      </w:r>
      <w:r w:rsidR="00A27182">
        <w:rPr>
          <w:sz w:val="28"/>
          <w:szCs w:val="28"/>
          <w:lang w:val="uk-UA"/>
        </w:rPr>
        <w:t xml:space="preserve">оповіщення </w:t>
      </w:r>
      <w:r>
        <w:rPr>
          <w:sz w:val="28"/>
          <w:szCs w:val="28"/>
          <w:lang w:val="uk-UA"/>
        </w:rPr>
        <w:t>військово</w:t>
      </w:r>
      <w:r w:rsidR="005274FE">
        <w:rPr>
          <w:sz w:val="28"/>
          <w:szCs w:val="28"/>
          <w:lang w:val="uk-UA"/>
        </w:rPr>
        <w:t>зобов’язаних згідно з додатком 1</w:t>
      </w:r>
      <w:r>
        <w:rPr>
          <w:sz w:val="28"/>
          <w:szCs w:val="28"/>
          <w:lang w:val="uk-UA"/>
        </w:rPr>
        <w:t>.</w:t>
      </w:r>
    </w:p>
    <w:p w:rsidR="00A27182" w:rsidRDefault="00A27182" w:rsidP="00A271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Для доставки військовозобов’язаних, які призиваються на військову службу під час мобілізації на пункти збору військових організ</w:t>
      </w:r>
      <w:r w:rsidR="00E87B81">
        <w:rPr>
          <w:sz w:val="28"/>
          <w:szCs w:val="28"/>
          <w:lang w:val="uk-UA"/>
        </w:rPr>
        <w:t>аційних структур та забезпечення</w:t>
      </w:r>
      <w:r>
        <w:rPr>
          <w:sz w:val="28"/>
          <w:szCs w:val="28"/>
          <w:lang w:val="uk-UA"/>
        </w:rPr>
        <w:t xml:space="preserve"> мобілізаційних заходів на території м</w:t>
      </w:r>
      <w:r w:rsidR="00EF5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Вараш</w:t>
      </w:r>
      <w:r w:rsidR="00A83306" w:rsidRPr="00A83306">
        <w:rPr>
          <w:sz w:val="28"/>
          <w:szCs w:val="28"/>
          <w:lang w:val="uk-UA"/>
        </w:rPr>
        <w:t xml:space="preserve"> </w:t>
      </w:r>
      <w:r w:rsidR="00A83306">
        <w:rPr>
          <w:sz w:val="28"/>
          <w:szCs w:val="28"/>
          <w:lang w:val="uk-UA"/>
        </w:rPr>
        <w:t>та с.Заболоття</w:t>
      </w:r>
      <w:r>
        <w:rPr>
          <w:sz w:val="28"/>
          <w:szCs w:val="28"/>
          <w:lang w:val="uk-UA"/>
        </w:rPr>
        <w:t>, визначеним керівникам, при отриманні повідомлення від Вара</w:t>
      </w:r>
      <w:r w:rsidRPr="00183912">
        <w:rPr>
          <w:sz w:val="28"/>
          <w:szCs w:val="28"/>
          <w:lang w:val="uk-UA"/>
        </w:rPr>
        <w:t>ського М</w:t>
      </w:r>
      <w:r w:rsidR="00191911">
        <w:rPr>
          <w:sz w:val="28"/>
          <w:szCs w:val="28"/>
          <w:lang w:val="uk-UA"/>
        </w:rPr>
        <w:t>ТЦ</w:t>
      </w:r>
      <w:r w:rsidRPr="00183912">
        <w:rPr>
          <w:sz w:val="28"/>
          <w:szCs w:val="28"/>
          <w:lang w:val="uk-UA"/>
        </w:rPr>
        <w:t>К</w:t>
      </w:r>
      <w:r w:rsidR="00191911">
        <w:rPr>
          <w:sz w:val="28"/>
          <w:szCs w:val="28"/>
          <w:lang w:val="uk-UA"/>
        </w:rPr>
        <w:t xml:space="preserve"> та СП</w:t>
      </w:r>
      <w:r>
        <w:rPr>
          <w:sz w:val="28"/>
          <w:szCs w:val="28"/>
          <w:lang w:val="uk-UA"/>
        </w:rPr>
        <w:t>, надати у розпоряд</w:t>
      </w:r>
      <w:r w:rsidR="00191911">
        <w:rPr>
          <w:sz w:val="28"/>
          <w:szCs w:val="28"/>
          <w:lang w:val="uk-UA"/>
        </w:rPr>
        <w:t>ження військового комісара</w:t>
      </w:r>
      <w:r>
        <w:rPr>
          <w:sz w:val="28"/>
          <w:szCs w:val="28"/>
          <w:lang w:val="uk-UA"/>
        </w:rPr>
        <w:t xml:space="preserve"> автотранспорт і</w:t>
      </w:r>
      <w:r w:rsidR="005274FE">
        <w:rPr>
          <w:sz w:val="28"/>
          <w:szCs w:val="28"/>
          <w:lang w:val="uk-UA"/>
        </w:rPr>
        <w:t>з розрахунку згідно з додатком 1</w:t>
      </w:r>
      <w:r>
        <w:rPr>
          <w:sz w:val="28"/>
          <w:szCs w:val="28"/>
          <w:lang w:val="uk-UA"/>
        </w:rPr>
        <w:t>.</w:t>
      </w:r>
    </w:p>
    <w:p w:rsidR="00A0795B" w:rsidRPr="00B316E5" w:rsidRDefault="00A27182" w:rsidP="00F713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="00A0795B" w:rsidRPr="00213E25">
        <w:rPr>
          <w:sz w:val="28"/>
          <w:szCs w:val="28"/>
          <w:lang w:val="uk-UA"/>
        </w:rPr>
        <w:t>.</w:t>
      </w:r>
      <w:r w:rsidR="00213E25" w:rsidRPr="00213E25">
        <w:rPr>
          <w:sz w:val="28"/>
          <w:szCs w:val="28"/>
          <w:lang w:val="uk-UA"/>
        </w:rPr>
        <w:t xml:space="preserve"> Техніку, яка</w:t>
      </w:r>
      <w:r w:rsidR="00191911">
        <w:rPr>
          <w:sz w:val="28"/>
          <w:szCs w:val="28"/>
          <w:lang w:val="uk-UA"/>
        </w:rPr>
        <w:t xml:space="preserve"> відповідно до </w:t>
      </w:r>
      <w:r w:rsidR="00191911" w:rsidRPr="003F66EB">
        <w:rPr>
          <w:sz w:val="28"/>
          <w:szCs w:val="28"/>
          <w:lang w:val="uk-UA"/>
        </w:rPr>
        <w:t>нарядів</w:t>
      </w:r>
      <w:r w:rsidR="00191911">
        <w:rPr>
          <w:sz w:val="28"/>
          <w:szCs w:val="28"/>
          <w:lang w:val="uk-UA"/>
        </w:rPr>
        <w:t xml:space="preserve"> Вараського МТЦК та СП</w:t>
      </w:r>
      <w:r w:rsidR="004A3D95" w:rsidRPr="00213E25">
        <w:rPr>
          <w:sz w:val="28"/>
          <w:szCs w:val="28"/>
          <w:lang w:val="uk-UA"/>
        </w:rPr>
        <w:t xml:space="preserve"> поставляється на </w:t>
      </w:r>
      <w:r w:rsidR="00191911">
        <w:rPr>
          <w:sz w:val="28"/>
          <w:szCs w:val="28"/>
          <w:lang w:val="uk-UA"/>
        </w:rPr>
        <w:t>до</w:t>
      </w:r>
      <w:r w:rsidR="004A3D95" w:rsidRPr="00213E25">
        <w:rPr>
          <w:sz w:val="28"/>
          <w:szCs w:val="28"/>
          <w:lang w:val="uk-UA"/>
        </w:rPr>
        <w:t>укомплектування Збройних Сил України та на забезпечення потреб мобілізації,</w:t>
      </w:r>
      <w:r w:rsidR="00F713AE" w:rsidRPr="00213E25">
        <w:rPr>
          <w:sz w:val="28"/>
          <w:szCs w:val="28"/>
          <w:lang w:val="uk-UA"/>
        </w:rPr>
        <w:t xml:space="preserve"> постійно підтримувати в технічно-справному стані</w:t>
      </w:r>
      <w:r w:rsidR="004A3D95" w:rsidRPr="00213E25">
        <w:rPr>
          <w:sz w:val="28"/>
          <w:szCs w:val="28"/>
          <w:lang w:val="uk-UA"/>
        </w:rPr>
        <w:t>, укомплектовану необхідним обладнанням</w:t>
      </w:r>
      <w:r w:rsidR="00F713AE" w:rsidRPr="00213E25">
        <w:rPr>
          <w:sz w:val="28"/>
          <w:szCs w:val="28"/>
          <w:lang w:val="uk-UA"/>
        </w:rPr>
        <w:t xml:space="preserve">. </w:t>
      </w:r>
      <w:r w:rsidR="00A0795B" w:rsidRPr="00213E25">
        <w:rPr>
          <w:sz w:val="28"/>
          <w:szCs w:val="28"/>
          <w:lang w:val="uk-UA"/>
        </w:rPr>
        <w:t xml:space="preserve">У виконавчий період, призначену техніку з повною заправкою паливно-мастильними матеріалами представити на пункт попереднього збору техніки (ППЗТ) в терміни, зазначені в </w:t>
      </w:r>
      <w:r w:rsidR="00A0795B" w:rsidRPr="003F66EB">
        <w:rPr>
          <w:sz w:val="28"/>
          <w:szCs w:val="28"/>
          <w:lang w:val="uk-UA"/>
        </w:rPr>
        <w:t>нарядах</w:t>
      </w:r>
      <w:r w:rsidR="00A0795B" w:rsidRPr="00213E25">
        <w:rPr>
          <w:sz w:val="28"/>
          <w:szCs w:val="28"/>
          <w:lang w:val="uk-UA"/>
        </w:rPr>
        <w:t xml:space="preserve"> М</w:t>
      </w:r>
      <w:r w:rsidR="00191911">
        <w:rPr>
          <w:sz w:val="28"/>
          <w:szCs w:val="28"/>
          <w:lang w:val="uk-UA"/>
        </w:rPr>
        <w:t>ТЦ</w:t>
      </w:r>
      <w:r w:rsidR="00A0795B" w:rsidRPr="00213E25">
        <w:rPr>
          <w:sz w:val="28"/>
          <w:szCs w:val="28"/>
          <w:lang w:val="uk-UA"/>
        </w:rPr>
        <w:t>К</w:t>
      </w:r>
      <w:r w:rsidR="00191911">
        <w:rPr>
          <w:sz w:val="28"/>
          <w:szCs w:val="28"/>
          <w:lang w:val="uk-UA"/>
        </w:rPr>
        <w:t xml:space="preserve"> та СП</w:t>
      </w:r>
      <w:r w:rsidR="00A0795B" w:rsidRPr="00213E25">
        <w:rPr>
          <w:sz w:val="28"/>
          <w:szCs w:val="28"/>
          <w:lang w:val="uk-UA"/>
        </w:rPr>
        <w:t>.</w:t>
      </w:r>
      <w:r w:rsidR="00A0795B">
        <w:rPr>
          <w:sz w:val="28"/>
          <w:szCs w:val="28"/>
          <w:lang w:val="uk-UA"/>
        </w:rPr>
        <w:t xml:space="preserve"> </w:t>
      </w:r>
    </w:p>
    <w:p w:rsidR="00E1183E" w:rsidRDefault="00A27182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183E">
        <w:rPr>
          <w:sz w:val="28"/>
          <w:szCs w:val="28"/>
          <w:lang w:val="uk-UA"/>
        </w:rPr>
        <w:t>2. Визначити порядок оповіщення мобілізаційних ресурсів:</w:t>
      </w:r>
    </w:p>
    <w:p w:rsidR="00E1183E" w:rsidRDefault="00E1183E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 Створити в м.Вараш</w:t>
      </w:r>
      <w:r w:rsidR="00E550C8">
        <w:rPr>
          <w:sz w:val="28"/>
          <w:szCs w:val="28"/>
          <w:lang w:val="uk-UA"/>
        </w:rPr>
        <w:t xml:space="preserve"> дільницю оповіщення</w:t>
      </w:r>
      <w:r w:rsidR="00191911">
        <w:rPr>
          <w:sz w:val="28"/>
          <w:szCs w:val="28"/>
          <w:lang w:val="uk-UA"/>
        </w:rPr>
        <w:t xml:space="preserve"> </w:t>
      </w:r>
      <w:r w:rsidR="00E550C8">
        <w:rPr>
          <w:sz w:val="28"/>
          <w:szCs w:val="28"/>
          <w:lang w:val="uk-UA"/>
        </w:rPr>
        <w:t>військовозобов’язаних</w:t>
      </w:r>
      <w:r w:rsidR="00B71531">
        <w:rPr>
          <w:sz w:val="28"/>
          <w:szCs w:val="28"/>
          <w:lang w:val="uk-UA"/>
        </w:rPr>
        <w:t xml:space="preserve"> (далі – ДО)</w:t>
      </w:r>
      <w:r w:rsidR="000F3478">
        <w:rPr>
          <w:sz w:val="28"/>
          <w:szCs w:val="28"/>
          <w:lang w:val="uk-UA"/>
        </w:rPr>
        <w:t>,</w:t>
      </w:r>
      <w:r w:rsidR="00E550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базі професійно-технічного училища   ВП „Рівненська АЕС”</w:t>
      </w:r>
      <w:r w:rsidR="000F34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для своєчасного оповіщення </w:t>
      </w:r>
      <w:r w:rsidR="008732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військовозобов’язаних та постачальників техніки згідно</w:t>
      </w:r>
      <w:r w:rsidR="002B33A8">
        <w:rPr>
          <w:sz w:val="28"/>
          <w:szCs w:val="28"/>
          <w:lang w:val="uk-UA"/>
        </w:rPr>
        <w:t xml:space="preserve"> з нарядами</w:t>
      </w:r>
      <w:r>
        <w:rPr>
          <w:sz w:val="28"/>
          <w:szCs w:val="28"/>
          <w:lang w:val="uk-UA"/>
        </w:rPr>
        <w:t xml:space="preserve"> Вараського М</w:t>
      </w:r>
      <w:r w:rsidR="00191911">
        <w:rPr>
          <w:sz w:val="28"/>
          <w:szCs w:val="28"/>
          <w:lang w:val="uk-UA"/>
        </w:rPr>
        <w:t>ТЦ</w:t>
      </w:r>
      <w:r>
        <w:rPr>
          <w:sz w:val="28"/>
          <w:szCs w:val="28"/>
          <w:lang w:val="uk-UA"/>
        </w:rPr>
        <w:t>К</w:t>
      </w:r>
      <w:r w:rsidR="00191911">
        <w:rPr>
          <w:sz w:val="28"/>
          <w:szCs w:val="28"/>
          <w:lang w:val="uk-UA"/>
        </w:rPr>
        <w:t xml:space="preserve"> та СП</w:t>
      </w:r>
      <w:r w:rsidR="0087323F">
        <w:rPr>
          <w:sz w:val="28"/>
          <w:szCs w:val="28"/>
          <w:lang w:val="uk-UA"/>
        </w:rPr>
        <w:t>.</w:t>
      </w:r>
    </w:p>
    <w:p w:rsidR="00DF30DD" w:rsidRDefault="00E1183E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2.2. Оповіщення громадян, що призиваються на військову службу під час мобілізації</w:t>
      </w:r>
      <w:r w:rsidR="000F34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проводити через дільницю оповіщення.</w:t>
      </w:r>
    </w:p>
    <w:p w:rsidR="0087323F" w:rsidRDefault="004B0F04" w:rsidP="008732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="00F6520F">
        <w:rPr>
          <w:sz w:val="28"/>
          <w:szCs w:val="28"/>
          <w:lang w:val="uk-UA"/>
        </w:rPr>
        <w:t xml:space="preserve">. </w:t>
      </w:r>
      <w:r w:rsidR="00BF2C4F">
        <w:rPr>
          <w:sz w:val="28"/>
          <w:szCs w:val="28"/>
          <w:lang w:val="uk-UA"/>
        </w:rPr>
        <w:t>Затвердити поіменний</w:t>
      </w:r>
      <w:r w:rsidR="0087323F">
        <w:rPr>
          <w:sz w:val="28"/>
          <w:szCs w:val="28"/>
          <w:lang w:val="uk-UA"/>
        </w:rPr>
        <w:t xml:space="preserve"> список особового складу</w:t>
      </w:r>
      <w:r w:rsidR="00E550C8">
        <w:rPr>
          <w:sz w:val="28"/>
          <w:szCs w:val="28"/>
          <w:lang w:val="uk-UA"/>
        </w:rPr>
        <w:t xml:space="preserve"> </w:t>
      </w:r>
      <w:r w:rsidR="0087323F">
        <w:rPr>
          <w:sz w:val="28"/>
          <w:szCs w:val="28"/>
          <w:lang w:val="uk-UA"/>
        </w:rPr>
        <w:t xml:space="preserve">ДО </w:t>
      </w:r>
      <w:r w:rsidR="00A85C45">
        <w:rPr>
          <w:sz w:val="28"/>
          <w:szCs w:val="28"/>
          <w:lang w:val="uk-UA"/>
        </w:rPr>
        <w:t>на базі п</w:t>
      </w:r>
      <w:r w:rsidR="00BF2C4F">
        <w:rPr>
          <w:sz w:val="28"/>
          <w:szCs w:val="28"/>
          <w:lang w:val="uk-UA"/>
        </w:rPr>
        <w:t>рофесійно-технічного училища ВП „Рівненська АЕС”</w:t>
      </w:r>
      <w:r w:rsidR="000F3478">
        <w:rPr>
          <w:sz w:val="28"/>
          <w:szCs w:val="28"/>
          <w:lang w:val="uk-UA"/>
        </w:rPr>
        <w:t xml:space="preserve"> згідно з</w:t>
      </w:r>
      <w:r w:rsidR="005274FE">
        <w:rPr>
          <w:sz w:val="28"/>
          <w:szCs w:val="28"/>
          <w:lang w:val="uk-UA"/>
        </w:rPr>
        <w:t xml:space="preserve"> додатком 2</w:t>
      </w:r>
      <w:r w:rsidR="0087323F">
        <w:rPr>
          <w:sz w:val="28"/>
          <w:szCs w:val="28"/>
          <w:lang w:val="uk-UA"/>
        </w:rPr>
        <w:t>.</w:t>
      </w:r>
    </w:p>
    <w:p w:rsidR="00710448" w:rsidRDefault="004B0F04" w:rsidP="0071044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</w:t>
      </w:r>
      <w:r w:rsidR="00710448">
        <w:rPr>
          <w:sz w:val="28"/>
          <w:szCs w:val="28"/>
          <w:lang w:val="uk-UA"/>
        </w:rPr>
        <w:t xml:space="preserve">. </w:t>
      </w:r>
      <w:r w:rsidR="00710448" w:rsidRPr="00213E25">
        <w:rPr>
          <w:sz w:val="28"/>
          <w:szCs w:val="28"/>
          <w:lang w:val="uk-UA"/>
        </w:rPr>
        <w:t>Для оповіщення військовозобов’язаних під час мобілізації за місцем проживання</w:t>
      </w:r>
      <w:r w:rsidR="000F3478">
        <w:rPr>
          <w:sz w:val="28"/>
          <w:szCs w:val="28"/>
          <w:lang w:val="uk-UA"/>
        </w:rPr>
        <w:t>,</w:t>
      </w:r>
      <w:r w:rsidR="00710448" w:rsidRPr="00213E25">
        <w:rPr>
          <w:sz w:val="28"/>
          <w:szCs w:val="28"/>
          <w:lang w:val="uk-UA"/>
        </w:rPr>
        <w:t xml:space="preserve"> залучати </w:t>
      </w:r>
      <w:r w:rsidR="00710448" w:rsidRPr="003F66EB">
        <w:rPr>
          <w:sz w:val="28"/>
          <w:szCs w:val="28"/>
          <w:lang w:val="uk-UA"/>
        </w:rPr>
        <w:t>невійськовозобов’язаних працівників</w:t>
      </w:r>
      <w:r w:rsidR="00191911" w:rsidRPr="003F66EB">
        <w:rPr>
          <w:sz w:val="28"/>
          <w:szCs w:val="28"/>
          <w:lang w:val="uk-UA"/>
        </w:rPr>
        <w:t xml:space="preserve"> підприємств, установ та організацій м.Вараш</w:t>
      </w:r>
      <w:r w:rsidR="00A83306" w:rsidRPr="00A83306">
        <w:rPr>
          <w:sz w:val="28"/>
          <w:szCs w:val="28"/>
          <w:lang w:val="uk-UA"/>
        </w:rPr>
        <w:t xml:space="preserve"> </w:t>
      </w:r>
      <w:r w:rsidR="00EF5040">
        <w:rPr>
          <w:sz w:val="28"/>
          <w:szCs w:val="28"/>
          <w:lang w:val="uk-UA"/>
        </w:rPr>
        <w:t>та с.Заболоття</w:t>
      </w:r>
      <w:r w:rsidR="00484B63">
        <w:rPr>
          <w:sz w:val="28"/>
          <w:szCs w:val="28"/>
          <w:lang w:val="uk-UA"/>
        </w:rPr>
        <w:t xml:space="preserve"> ТГ ВМР</w:t>
      </w:r>
      <w:r w:rsidR="00191911">
        <w:rPr>
          <w:sz w:val="28"/>
          <w:szCs w:val="28"/>
          <w:lang w:val="uk-UA"/>
        </w:rPr>
        <w:t>.</w:t>
      </w:r>
    </w:p>
    <w:p w:rsidR="002D2E30" w:rsidRDefault="00C12BF7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4F0C29">
        <w:rPr>
          <w:sz w:val="28"/>
          <w:szCs w:val="28"/>
          <w:lang w:val="uk-UA"/>
        </w:rPr>
        <w:t>Тренування з тактичного розгортання дільниці оповіщення проводити один раз на рік згідно з планом військового комісара Вараського М</w:t>
      </w:r>
      <w:r w:rsidR="00BC26BB">
        <w:rPr>
          <w:sz w:val="28"/>
          <w:szCs w:val="28"/>
          <w:lang w:val="uk-UA"/>
        </w:rPr>
        <w:t>ТЦК та СП</w:t>
      </w:r>
      <w:r w:rsidR="004F0C29">
        <w:rPr>
          <w:sz w:val="28"/>
          <w:szCs w:val="28"/>
          <w:lang w:val="uk-UA"/>
        </w:rPr>
        <w:t>.</w:t>
      </w:r>
    </w:p>
    <w:p w:rsidR="004F0C29" w:rsidRDefault="000E0989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</w:t>
      </w:r>
      <w:r w:rsidR="004F0C29">
        <w:rPr>
          <w:sz w:val="28"/>
          <w:szCs w:val="28"/>
          <w:lang w:val="uk-UA"/>
        </w:rPr>
        <w:t xml:space="preserve"> Для оперативного керівництва </w:t>
      </w:r>
      <w:r w:rsidR="00CF1552">
        <w:rPr>
          <w:sz w:val="28"/>
          <w:szCs w:val="28"/>
          <w:lang w:val="uk-UA"/>
        </w:rPr>
        <w:t>мобілізацією</w:t>
      </w:r>
      <w:r w:rsidR="004F0C29">
        <w:rPr>
          <w:sz w:val="28"/>
          <w:szCs w:val="28"/>
          <w:lang w:val="uk-UA"/>
        </w:rPr>
        <w:t xml:space="preserve"> на території м</w:t>
      </w:r>
      <w:r w:rsidR="00EF5040">
        <w:rPr>
          <w:sz w:val="28"/>
          <w:szCs w:val="28"/>
          <w:lang w:val="uk-UA"/>
        </w:rPr>
        <w:t>.</w:t>
      </w:r>
      <w:r w:rsidR="004F0C29">
        <w:rPr>
          <w:sz w:val="28"/>
          <w:szCs w:val="28"/>
          <w:lang w:val="uk-UA"/>
        </w:rPr>
        <w:t>Вараш</w:t>
      </w:r>
      <w:r w:rsidR="00A83306" w:rsidRPr="00A83306">
        <w:rPr>
          <w:sz w:val="28"/>
          <w:szCs w:val="28"/>
          <w:lang w:val="uk-UA"/>
        </w:rPr>
        <w:t xml:space="preserve"> </w:t>
      </w:r>
      <w:r w:rsidR="00A83306">
        <w:rPr>
          <w:sz w:val="28"/>
          <w:szCs w:val="28"/>
          <w:lang w:val="uk-UA"/>
        </w:rPr>
        <w:t>та с.Заболоття</w:t>
      </w:r>
      <w:r w:rsidR="00484B63">
        <w:rPr>
          <w:sz w:val="28"/>
          <w:szCs w:val="28"/>
          <w:lang w:val="uk-UA"/>
        </w:rPr>
        <w:t xml:space="preserve"> ТГ ВМР</w:t>
      </w:r>
      <w:r w:rsidR="00CF1552">
        <w:rPr>
          <w:sz w:val="28"/>
          <w:szCs w:val="28"/>
          <w:lang w:val="uk-UA"/>
        </w:rPr>
        <w:t>,</w:t>
      </w:r>
      <w:r w:rsidR="00BC26BB">
        <w:rPr>
          <w:sz w:val="28"/>
          <w:szCs w:val="28"/>
          <w:lang w:val="uk-UA"/>
        </w:rPr>
        <w:t xml:space="preserve"> </w:t>
      </w:r>
      <w:r w:rsidR="00585039">
        <w:rPr>
          <w:sz w:val="28"/>
          <w:szCs w:val="28"/>
          <w:lang w:val="uk-UA"/>
        </w:rPr>
        <w:t>організувати комендантську службу згідно додатку 4</w:t>
      </w:r>
      <w:r w:rsidR="00B21464">
        <w:rPr>
          <w:sz w:val="28"/>
          <w:szCs w:val="28"/>
          <w:lang w:val="uk-UA"/>
        </w:rPr>
        <w:t xml:space="preserve">, </w:t>
      </w:r>
      <w:r w:rsidR="00BC26BB">
        <w:rPr>
          <w:sz w:val="28"/>
          <w:szCs w:val="28"/>
          <w:lang w:val="uk-UA"/>
        </w:rPr>
        <w:t>утворити та зосередити у Вара</w:t>
      </w:r>
      <w:r w:rsidR="004F0C29">
        <w:rPr>
          <w:sz w:val="28"/>
          <w:szCs w:val="28"/>
          <w:lang w:val="uk-UA"/>
        </w:rPr>
        <w:t>ському М</w:t>
      </w:r>
      <w:r w:rsidR="00BC26BB">
        <w:rPr>
          <w:sz w:val="28"/>
          <w:szCs w:val="28"/>
          <w:lang w:val="uk-UA"/>
        </w:rPr>
        <w:t>ТЦК та СП</w:t>
      </w:r>
      <w:r w:rsidR="004F0C29">
        <w:rPr>
          <w:sz w:val="28"/>
          <w:szCs w:val="28"/>
          <w:lang w:val="uk-UA"/>
        </w:rPr>
        <w:t xml:space="preserve"> пункт управління мобілізацією.</w:t>
      </w:r>
    </w:p>
    <w:p w:rsidR="00C8044A" w:rsidRDefault="004F0C29" w:rsidP="004F0C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8044A">
        <w:rPr>
          <w:sz w:val="28"/>
          <w:szCs w:val="28"/>
          <w:lang w:val="uk-UA"/>
        </w:rPr>
        <w:t xml:space="preserve">.1. Начальником </w:t>
      </w:r>
      <w:r w:rsidR="00BC26BB">
        <w:rPr>
          <w:sz w:val="28"/>
          <w:szCs w:val="28"/>
          <w:lang w:val="uk-UA"/>
        </w:rPr>
        <w:t>групи</w:t>
      </w:r>
      <w:r w:rsidR="00C8044A">
        <w:rPr>
          <w:sz w:val="28"/>
          <w:szCs w:val="28"/>
          <w:lang w:val="uk-UA"/>
        </w:rPr>
        <w:t xml:space="preserve"> управління мобілізацією призначити військового комісара Вараського М</w:t>
      </w:r>
      <w:r w:rsidR="00BC26BB">
        <w:rPr>
          <w:sz w:val="28"/>
          <w:szCs w:val="28"/>
          <w:lang w:val="uk-UA"/>
        </w:rPr>
        <w:t>ТЦ</w:t>
      </w:r>
      <w:r w:rsidR="00C8044A">
        <w:rPr>
          <w:sz w:val="28"/>
          <w:szCs w:val="28"/>
          <w:lang w:val="uk-UA"/>
        </w:rPr>
        <w:t>К</w:t>
      </w:r>
      <w:r w:rsidR="00BC26BB">
        <w:rPr>
          <w:sz w:val="28"/>
          <w:szCs w:val="28"/>
          <w:lang w:val="uk-UA"/>
        </w:rPr>
        <w:t xml:space="preserve"> та СП</w:t>
      </w:r>
      <w:r w:rsidR="00C8044A">
        <w:rPr>
          <w:sz w:val="28"/>
          <w:szCs w:val="28"/>
          <w:lang w:val="uk-UA"/>
        </w:rPr>
        <w:t>.</w:t>
      </w:r>
    </w:p>
    <w:p w:rsidR="00A85C45" w:rsidRDefault="004F0C29" w:rsidP="00C804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="00E951F5">
        <w:rPr>
          <w:sz w:val="28"/>
          <w:szCs w:val="28"/>
          <w:lang w:val="uk-UA"/>
        </w:rPr>
        <w:t>.2. До</w:t>
      </w:r>
      <w:r w:rsidR="00C8044A">
        <w:rPr>
          <w:sz w:val="28"/>
          <w:szCs w:val="28"/>
          <w:lang w:val="uk-UA"/>
        </w:rPr>
        <w:t xml:space="preserve"> склад</w:t>
      </w:r>
      <w:r w:rsidR="00E951F5">
        <w:rPr>
          <w:sz w:val="28"/>
          <w:szCs w:val="28"/>
          <w:lang w:val="uk-UA"/>
        </w:rPr>
        <w:t>у</w:t>
      </w:r>
      <w:r w:rsidR="00C8044A">
        <w:rPr>
          <w:sz w:val="28"/>
          <w:szCs w:val="28"/>
          <w:lang w:val="uk-UA"/>
        </w:rPr>
        <w:t xml:space="preserve"> </w:t>
      </w:r>
      <w:r w:rsidR="00BC26BB">
        <w:rPr>
          <w:sz w:val="28"/>
          <w:szCs w:val="28"/>
          <w:lang w:val="uk-UA"/>
        </w:rPr>
        <w:t>групи</w:t>
      </w:r>
      <w:r w:rsidR="00C8044A">
        <w:rPr>
          <w:sz w:val="28"/>
          <w:szCs w:val="28"/>
          <w:lang w:val="uk-UA"/>
        </w:rPr>
        <w:t xml:space="preserve"> управління мобілізацією призначити:</w:t>
      </w:r>
    </w:p>
    <w:tbl>
      <w:tblPr>
        <w:tblW w:w="0" w:type="auto"/>
        <w:tblLook w:val="04A0"/>
      </w:tblPr>
      <w:tblGrid>
        <w:gridCol w:w="4219"/>
        <w:gridCol w:w="5352"/>
      </w:tblGrid>
      <w:tr w:rsidR="002605E2" w:rsidRPr="00B84AF6">
        <w:tc>
          <w:tcPr>
            <w:tcW w:w="4219" w:type="dxa"/>
          </w:tcPr>
          <w:p w:rsidR="00BC26BB" w:rsidRPr="00B84AF6" w:rsidRDefault="00BC26BB" w:rsidP="00BC26BB">
            <w:pPr>
              <w:jc w:val="both"/>
              <w:rPr>
                <w:sz w:val="28"/>
                <w:szCs w:val="28"/>
                <w:lang w:val="uk-UA"/>
              </w:rPr>
            </w:pPr>
            <w:r w:rsidRPr="00B84AF6">
              <w:rPr>
                <w:sz w:val="28"/>
                <w:szCs w:val="28"/>
                <w:lang w:val="uk-UA"/>
              </w:rPr>
              <w:t xml:space="preserve">Помічник начальника </w:t>
            </w:r>
            <w:r>
              <w:rPr>
                <w:sz w:val="28"/>
                <w:szCs w:val="28"/>
                <w:lang w:val="uk-UA"/>
              </w:rPr>
              <w:t>гр</w:t>
            </w:r>
            <w:r w:rsidRPr="00B84AF6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пи</w:t>
            </w:r>
          </w:p>
          <w:p w:rsidR="002605E2" w:rsidRPr="00B84AF6" w:rsidRDefault="00BC26BB" w:rsidP="00BC26BB">
            <w:pPr>
              <w:jc w:val="both"/>
              <w:rPr>
                <w:sz w:val="28"/>
                <w:szCs w:val="28"/>
                <w:lang w:val="uk-UA"/>
              </w:rPr>
            </w:pPr>
            <w:r w:rsidRPr="00B84AF6">
              <w:rPr>
                <w:sz w:val="28"/>
                <w:szCs w:val="28"/>
                <w:lang w:val="uk-UA"/>
              </w:rPr>
              <w:t>управління по інформації</w:t>
            </w:r>
          </w:p>
        </w:tc>
        <w:tc>
          <w:tcPr>
            <w:tcW w:w="5352" w:type="dxa"/>
          </w:tcPr>
          <w:p w:rsidR="00A77DD1" w:rsidRDefault="00A76B02" w:rsidP="00A77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BC26BB">
              <w:rPr>
                <w:sz w:val="28"/>
                <w:szCs w:val="28"/>
                <w:lang w:val="uk-UA"/>
              </w:rPr>
              <w:t xml:space="preserve">оловний спеціаліст відділення офіцерів </w:t>
            </w:r>
            <w:r w:rsidR="002605E2" w:rsidRPr="00B84AF6">
              <w:rPr>
                <w:sz w:val="28"/>
                <w:szCs w:val="28"/>
                <w:lang w:val="uk-UA"/>
              </w:rPr>
              <w:t>за</w:t>
            </w:r>
            <w:r w:rsidR="00BC26BB">
              <w:rPr>
                <w:sz w:val="28"/>
                <w:szCs w:val="28"/>
                <w:lang w:val="uk-UA"/>
              </w:rPr>
              <w:t xml:space="preserve">пасу і кадрів </w:t>
            </w:r>
            <w:r>
              <w:rPr>
                <w:sz w:val="28"/>
                <w:szCs w:val="28"/>
                <w:lang w:val="uk-UA"/>
              </w:rPr>
              <w:t>Вараського МТЦК та СП</w:t>
            </w:r>
          </w:p>
          <w:p w:rsidR="00C6665C" w:rsidRDefault="00C6665C" w:rsidP="00A77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  <w:p w:rsidR="00B02A55" w:rsidRPr="00B84AF6" w:rsidRDefault="00B02A55" w:rsidP="00C6665C">
            <w:pPr>
              <w:rPr>
                <w:sz w:val="28"/>
                <w:szCs w:val="28"/>
                <w:lang w:val="uk-UA"/>
              </w:rPr>
            </w:pPr>
          </w:p>
        </w:tc>
      </w:tr>
      <w:tr w:rsidR="002605E2" w:rsidRPr="00B84AF6">
        <w:tc>
          <w:tcPr>
            <w:tcW w:w="4219" w:type="dxa"/>
          </w:tcPr>
          <w:p w:rsidR="002605E2" w:rsidRPr="00B84AF6" w:rsidRDefault="00A76B02" w:rsidP="00775E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Представник виконавчого комітету Вараської міської ради</w:t>
            </w:r>
          </w:p>
        </w:tc>
        <w:tc>
          <w:tcPr>
            <w:tcW w:w="5352" w:type="dxa"/>
          </w:tcPr>
          <w:p w:rsidR="00B02A55" w:rsidRPr="00B84AF6" w:rsidRDefault="00E24F7F" w:rsidP="00775E98">
            <w:pPr>
              <w:numPr>
                <w:ilvl w:val="0"/>
                <w:numId w:val="1"/>
              </w:numPr>
              <w:ind w:left="720"/>
              <w:rPr>
                <w:sz w:val="28"/>
                <w:szCs w:val="28"/>
                <w:lang w:val="uk-UA"/>
              </w:rPr>
            </w:pPr>
            <w:r w:rsidRPr="00E713DE">
              <w:rPr>
                <w:sz w:val="28"/>
                <w:szCs w:val="28"/>
                <w:lang w:val="uk-UA"/>
              </w:rPr>
              <w:t>головний</w:t>
            </w:r>
            <w:r w:rsidR="002605E2" w:rsidRPr="00E713DE">
              <w:rPr>
                <w:sz w:val="28"/>
                <w:szCs w:val="28"/>
                <w:lang w:val="uk-UA"/>
              </w:rPr>
              <w:t xml:space="preserve">  </w:t>
            </w:r>
            <w:r w:rsidRPr="00E713DE">
              <w:rPr>
                <w:sz w:val="28"/>
                <w:szCs w:val="28"/>
                <w:lang w:val="uk-UA"/>
              </w:rPr>
              <w:t xml:space="preserve">спеціаліст з </w:t>
            </w:r>
            <w:r w:rsidR="002605E2" w:rsidRPr="00E713DE">
              <w:rPr>
                <w:sz w:val="28"/>
                <w:szCs w:val="28"/>
                <w:lang w:val="uk-UA"/>
              </w:rPr>
              <w:t xml:space="preserve">мобілізаційної роботи </w:t>
            </w:r>
            <w:r w:rsidR="003062BD" w:rsidRPr="00E713DE">
              <w:rPr>
                <w:sz w:val="28"/>
                <w:szCs w:val="28"/>
                <w:lang w:val="uk-UA"/>
              </w:rPr>
              <w:t>апарату управління ради та виконавчого комітету</w:t>
            </w:r>
          </w:p>
        </w:tc>
      </w:tr>
      <w:tr w:rsidR="002605E2" w:rsidRPr="00B84AF6">
        <w:tc>
          <w:tcPr>
            <w:tcW w:w="4219" w:type="dxa"/>
          </w:tcPr>
          <w:p w:rsidR="009546E1" w:rsidRPr="00B84AF6" w:rsidRDefault="00FF3DD8" w:rsidP="00FF3D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Вараського ВП ГУНП в Рівненській області</w:t>
            </w:r>
          </w:p>
        </w:tc>
        <w:tc>
          <w:tcPr>
            <w:tcW w:w="5352" w:type="dxa"/>
          </w:tcPr>
          <w:p w:rsidR="00B02A55" w:rsidRPr="00976B80" w:rsidRDefault="00810299" w:rsidP="00FF3DD8">
            <w:pPr>
              <w:numPr>
                <w:ilvl w:val="0"/>
                <w:numId w:val="1"/>
              </w:numPr>
              <w:ind w:left="7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FF3DD8" w:rsidRPr="00FF3DD8">
              <w:rPr>
                <w:sz w:val="28"/>
                <w:szCs w:val="28"/>
                <w:lang w:val="uk-UA"/>
              </w:rPr>
              <w:t xml:space="preserve">ачальник Вараського </w:t>
            </w:r>
            <w:r w:rsidR="00FF3DD8">
              <w:rPr>
                <w:sz w:val="28"/>
                <w:szCs w:val="28"/>
                <w:lang w:val="uk-UA"/>
              </w:rPr>
              <w:t>ВП</w:t>
            </w:r>
            <w:r w:rsidR="00FF3DD8" w:rsidRPr="00FF3DD8">
              <w:rPr>
                <w:sz w:val="28"/>
                <w:szCs w:val="28"/>
                <w:lang w:val="uk-UA"/>
              </w:rPr>
              <w:t xml:space="preserve"> ГУНП в Рівненській області</w:t>
            </w:r>
          </w:p>
        </w:tc>
      </w:tr>
      <w:tr w:rsidR="002605E2" w:rsidRPr="00B84AF6">
        <w:tc>
          <w:tcPr>
            <w:tcW w:w="4219" w:type="dxa"/>
          </w:tcPr>
          <w:p w:rsidR="002605E2" w:rsidRPr="00B84AF6" w:rsidRDefault="00FF3DD8" w:rsidP="00FF3D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Вараського МС ДСНС в Рівненській області</w:t>
            </w:r>
          </w:p>
        </w:tc>
        <w:tc>
          <w:tcPr>
            <w:tcW w:w="5352" w:type="dxa"/>
          </w:tcPr>
          <w:p w:rsidR="00A85C45" w:rsidRPr="00976B80" w:rsidRDefault="00810299" w:rsidP="00FF3DD8">
            <w:pPr>
              <w:numPr>
                <w:ilvl w:val="0"/>
                <w:numId w:val="1"/>
              </w:numPr>
              <w:ind w:left="7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FF3DD8">
              <w:rPr>
                <w:sz w:val="28"/>
                <w:szCs w:val="28"/>
                <w:lang w:val="uk-UA"/>
              </w:rPr>
              <w:t>редставник Вараського МС ДСНС в Рівненській області</w:t>
            </w:r>
          </w:p>
        </w:tc>
      </w:tr>
    </w:tbl>
    <w:p w:rsidR="000E0989" w:rsidRDefault="004F0C29" w:rsidP="002605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E0989">
        <w:rPr>
          <w:sz w:val="28"/>
          <w:szCs w:val="28"/>
          <w:lang w:val="uk-UA"/>
        </w:rPr>
        <w:t>.</w:t>
      </w:r>
      <w:r w:rsidR="000E0989" w:rsidRPr="000E0989">
        <w:rPr>
          <w:sz w:val="28"/>
          <w:szCs w:val="28"/>
          <w:lang w:val="uk-UA"/>
        </w:rPr>
        <w:t xml:space="preserve"> </w:t>
      </w:r>
      <w:r w:rsidR="000E0989">
        <w:rPr>
          <w:sz w:val="28"/>
          <w:szCs w:val="28"/>
          <w:lang w:val="uk-UA"/>
        </w:rPr>
        <w:t>Для збору та відправки військовозобов’язаних у Збройні Сили України створити:</w:t>
      </w:r>
    </w:p>
    <w:p w:rsidR="002B33A8" w:rsidRDefault="004F0C29" w:rsidP="002B33A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E0989">
        <w:rPr>
          <w:sz w:val="28"/>
          <w:szCs w:val="28"/>
          <w:lang w:val="uk-UA"/>
        </w:rPr>
        <w:t>.1. Пункт попереднього збору військовозобов’язаних (</w:t>
      </w:r>
      <w:r w:rsidR="00961FD2">
        <w:rPr>
          <w:sz w:val="28"/>
          <w:szCs w:val="28"/>
          <w:lang w:val="uk-UA"/>
        </w:rPr>
        <w:t xml:space="preserve">далі – </w:t>
      </w:r>
      <w:r w:rsidR="000E0989">
        <w:rPr>
          <w:sz w:val="28"/>
          <w:szCs w:val="28"/>
          <w:lang w:val="uk-UA"/>
        </w:rPr>
        <w:t>ППЗВ) н</w:t>
      </w:r>
      <w:r w:rsidR="002B33A8">
        <w:rPr>
          <w:sz w:val="28"/>
          <w:szCs w:val="28"/>
          <w:lang w:val="uk-UA"/>
        </w:rPr>
        <w:t xml:space="preserve">а базі ПТУ  ВП „Рівненська АЕС”. Затвердити поіменний список особового складу </w:t>
      </w:r>
      <w:r w:rsidR="002B33A8" w:rsidRPr="00402715">
        <w:rPr>
          <w:sz w:val="28"/>
          <w:szCs w:val="28"/>
          <w:lang w:val="uk-UA"/>
        </w:rPr>
        <w:t>пункту попере</w:t>
      </w:r>
      <w:r w:rsidR="000D05AD" w:rsidRPr="00402715">
        <w:rPr>
          <w:sz w:val="28"/>
          <w:szCs w:val="28"/>
          <w:lang w:val="uk-UA"/>
        </w:rPr>
        <w:t>днього збору</w:t>
      </w:r>
      <w:r w:rsidR="003062BD" w:rsidRPr="00402715">
        <w:rPr>
          <w:sz w:val="28"/>
          <w:szCs w:val="28"/>
          <w:lang w:val="uk-UA"/>
        </w:rPr>
        <w:t xml:space="preserve"> військовозобов’язаних</w:t>
      </w:r>
      <w:r w:rsidR="00A83306">
        <w:rPr>
          <w:sz w:val="28"/>
          <w:szCs w:val="28"/>
          <w:lang w:val="uk-UA"/>
        </w:rPr>
        <w:t xml:space="preserve"> </w:t>
      </w:r>
      <w:r w:rsidR="000D05AD">
        <w:rPr>
          <w:sz w:val="28"/>
          <w:szCs w:val="28"/>
          <w:lang w:val="uk-UA"/>
        </w:rPr>
        <w:t xml:space="preserve">на базі ПТУ </w:t>
      </w:r>
      <w:r w:rsidR="002B33A8">
        <w:rPr>
          <w:sz w:val="28"/>
          <w:szCs w:val="28"/>
          <w:lang w:val="uk-UA"/>
        </w:rPr>
        <w:t>ВП „Рів</w:t>
      </w:r>
      <w:r w:rsidR="005274FE">
        <w:rPr>
          <w:sz w:val="28"/>
          <w:szCs w:val="28"/>
          <w:lang w:val="uk-UA"/>
        </w:rPr>
        <w:t>ненська АЕС” згідно з додатком 2</w:t>
      </w:r>
      <w:r w:rsidR="002B33A8">
        <w:rPr>
          <w:sz w:val="28"/>
          <w:szCs w:val="28"/>
          <w:lang w:val="uk-UA"/>
        </w:rPr>
        <w:t>.</w:t>
      </w:r>
    </w:p>
    <w:p w:rsidR="000E0989" w:rsidRDefault="004F0C29" w:rsidP="00961F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B33A8">
        <w:rPr>
          <w:sz w:val="28"/>
          <w:szCs w:val="28"/>
          <w:lang w:val="uk-UA"/>
        </w:rPr>
        <w:t>.2</w:t>
      </w:r>
      <w:r w:rsidR="000E0989">
        <w:rPr>
          <w:sz w:val="28"/>
          <w:szCs w:val="28"/>
          <w:lang w:val="uk-UA"/>
        </w:rPr>
        <w:t>. Пункт попереднього збо</w:t>
      </w:r>
      <w:r w:rsidR="000D05AD">
        <w:rPr>
          <w:sz w:val="28"/>
          <w:szCs w:val="28"/>
          <w:lang w:val="uk-UA"/>
        </w:rPr>
        <w:t>ру техніки (</w:t>
      </w:r>
      <w:r w:rsidR="00961FD2">
        <w:rPr>
          <w:sz w:val="28"/>
          <w:szCs w:val="28"/>
          <w:lang w:val="uk-UA"/>
        </w:rPr>
        <w:t xml:space="preserve">далі – </w:t>
      </w:r>
      <w:r w:rsidR="000D05AD">
        <w:rPr>
          <w:sz w:val="28"/>
          <w:szCs w:val="28"/>
          <w:lang w:val="uk-UA"/>
        </w:rPr>
        <w:t>ППЗТ) – на базі Товариства з додатковою відповідальністю „Кузнецовське автотранспорте підприємство</w:t>
      </w:r>
      <w:r w:rsidR="000E0989">
        <w:rPr>
          <w:sz w:val="28"/>
          <w:szCs w:val="28"/>
          <w:lang w:val="uk-UA"/>
        </w:rPr>
        <w:t>-15637”</w:t>
      </w:r>
      <w:r w:rsidR="008B6E4E">
        <w:rPr>
          <w:sz w:val="28"/>
          <w:szCs w:val="28"/>
          <w:lang w:val="uk-UA"/>
        </w:rPr>
        <w:t xml:space="preserve"> (</w:t>
      </w:r>
      <w:r w:rsidR="00961FD2">
        <w:rPr>
          <w:sz w:val="28"/>
          <w:szCs w:val="28"/>
          <w:lang w:val="uk-UA"/>
        </w:rPr>
        <w:t xml:space="preserve">далі – </w:t>
      </w:r>
      <w:r w:rsidR="008B6E4E">
        <w:rPr>
          <w:sz w:val="28"/>
          <w:szCs w:val="28"/>
          <w:lang w:val="uk-UA"/>
        </w:rPr>
        <w:t>ТзДВ «Кузнецовське АТП-15637»)</w:t>
      </w:r>
      <w:r w:rsidR="000E0989">
        <w:rPr>
          <w:sz w:val="28"/>
          <w:szCs w:val="28"/>
          <w:lang w:val="uk-UA"/>
        </w:rPr>
        <w:t>.</w:t>
      </w:r>
      <w:r w:rsidR="00E24F7F" w:rsidRPr="00E24F7F">
        <w:rPr>
          <w:sz w:val="28"/>
          <w:szCs w:val="28"/>
          <w:lang w:val="uk-UA"/>
        </w:rPr>
        <w:t xml:space="preserve"> </w:t>
      </w:r>
      <w:r w:rsidR="00E24F7F">
        <w:rPr>
          <w:sz w:val="28"/>
          <w:szCs w:val="28"/>
          <w:lang w:val="uk-UA"/>
        </w:rPr>
        <w:t xml:space="preserve">Затвердити поіменний список особового складу </w:t>
      </w:r>
      <w:r w:rsidR="00E24F7F" w:rsidRPr="00402715">
        <w:rPr>
          <w:sz w:val="28"/>
          <w:szCs w:val="28"/>
          <w:lang w:val="uk-UA"/>
        </w:rPr>
        <w:t>пункту попереднього збору техніки</w:t>
      </w:r>
      <w:r w:rsidR="00E24F7F">
        <w:rPr>
          <w:sz w:val="28"/>
          <w:szCs w:val="28"/>
          <w:lang w:val="uk-UA"/>
        </w:rPr>
        <w:t xml:space="preserve"> на базі </w:t>
      </w:r>
      <w:r w:rsidR="008B6E4E">
        <w:rPr>
          <w:sz w:val="28"/>
          <w:szCs w:val="28"/>
          <w:lang w:val="uk-UA"/>
        </w:rPr>
        <w:t xml:space="preserve">ТзДВ «Кузнецовське АТП-15637» </w:t>
      </w:r>
      <w:r w:rsidR="005274FE">
        <w:rPr>
          <w:sz w:val="28"/>
          <w:szCs w:val="28"/>
          <w:lang w:val="uk-UA"/>
        </w:rPr>
        <w:t>згідно з додатком 2</w:t>
      </w:r>
      <w:r w:rsidR="00E24F7F">
        <w:rPr>
          <w:sz w:val="28"/>
          <w:szCs w:val="28"/>
          <w:lang w:val="uk-UA"/>
        </w:rPr>
        <w:t>.</w:t>
      </w:r>
    </w:p>
    <w:p w:rsidR="004F0C29" w:rsidRPr="006064D6" w:rsidRDefault="004F0C29" w:rsidP="004F0C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E0989">
        <w:rPr>
          <w:sz w:val="28"/>
          <w:szCs w:val="28"/>
          <w:lang w:val="uk-UA"/>
        </w:rPr>
        <w:t xml:space="preserve">. </w:t>
      </w:r>
      <w:r w:rsidRPr="006064D6">
        <w:rPr>
          <w:sz w:val="28"/>
          <w:szCs w:val="28"/>
          <w:lang w:val="uk-UA"/>
        </w:rPr>
        <w:t>Військовому комісару Вараського М</w:t>
      </w:r>
      <w:r w:rsidR="00A83306">
        <w:rPr>
          <w:sz w:val="28"/>
          <w:szCs w:val="28"/>
          <w:lang w:val="uk-UA"/>
        </w:rPr>
        <w:t>ТЦ</w:t>
      </w:r>
      <w:r w:rsidRPr="006064D6">
        <w:rPr>
          <w:sz w:val="28"/>
          <w:szCs w:val="28"/>
          <w:lang w:val="uk-UA"/>
        </w:rPr>
        <w:t>К</w:t>
      </w:r>
      <w:r w:rsidR="00A83306">
        <w:rPr>
          <w:sz w:val="28"/>
          <w:szCs w:val="28"/>
          <w:lang w:val="uk-UA"/>
        </w:rPr>
        <w:t xml:space="preserve"> та СП</w:t>
      </w:r>
      <w:r w:rsidRPr="006064D6">
        <w:rPr>
          <w:sz w:val="28"/>
          <w:szCs w:val="28"/>
          <w:lang w:val="uk-UA"/>
        </w:rPr>
        <w:t xml:space="preserve"> дозволити вносити зміни за погодженням:</w:t>
      </w:r>
    </w:p>
    <w:p w:rsidR="004F0C29" w:rsidRPr="006064D6" w:rsidRDefault="004F0C29" w:rsidP="004F0C29">
      <w:pPr>
        <w:jc w:val="both"/>
        <w:rPr>
          <w:sz w:val="28"/>
          <w:szCs w:val="28"/>
          <w:lang w:val="uk-UA"/>
        </w:rPr>
      </w:pPr>
      <w:r w:rsidRPr="00606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- </w:t>
      </w:r>
      <w:r w:rsidR="006778E8">
        <w:rPr>
          <w:sz w:val="28"/>
          <w:szCs w:val="28"/>
          <w:lang w:val="uk-UA"/>
        </w:rPr>
        <w:t>з</w:t>
      </w:r>
      <w:r w:rsidRPr="006064D6">
        <w:rPr>
          <w:sz w:val="28"/>
          <w:szCs w:val="28"/>
          <w:lang w:val="uk-UA"/>
        </w:rPr>
        <w:t xml:space="preserve"> начальником </w:t>
      </w:r>
      <w:r>
        <w:rPr>
          <w:sz w:val="28"/>
          <w:szCs w:val="28"/>
          <w:lang w:val="uk-UA"/>
        </w:rPr>
        <w:t xml:space="preserve">дільниці оповіщення – </w:t>
      </w:r>
      <w:r w:rsidRPr="006064D6">
        <w:rPr>
          <w:sz w:val="28"/>
          <w:szCs w:val="28"/>
          <w:lang w:val="uk-UA"/>
        </w:rPr>
        <w:t>до поіменного списку  особо</w:t>
      </w:r>
      <w:r w:rsidR="00A83306">
        <w:rPr>
          <w:sz w:val="28"/>
          <w:szCs w:val="28"/>
          <w:lang w:val="uk-UA"/>
        </w:rPr>
        <w:t>вого складу дільниці оповіщення</w:t>
      </w:r>
      <w:r w:rsidR="00D157B6">
        <w:rPr>
          <w:sz w:val="28"/>
          <w:szCs w:val="28"/>
          <w:lang w:val="uk-UA"/>
        </w:rPr>
        <w:t xml:space="preserve"> (ДО)</w:t>
      </w:r>
      <w:r w:rsidRPr="006064D6">
        <w:rPr>
          <w:sz w:val="28"/>
          <w:szCs w:val="28"/>
          <w:lang w:val="uk-UA"/>
        </w:rPr>
        <w:t xml:space="preserve">; </w:t>
      </w:r>
    </w:p>
    <w:p w:rsidR="004F0C29" w:rsidRPr="006064D6" w:rsidRDefault="004F0C29" w:rsidP="004F0C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778E8">
        <w:rPr>
          <w:sz w:val="28"/>
          <w:szCs w:val="28"/>
          <w:lang w:val="uk-UA"/>
        </w:rPr>
        <w:t>з</w:t>
      </w:r>
      <w:r w:rsidRPr="006064D6">
        <w:rPr>
          <w:sz w:val="28"/>
          <w:szCs w:val="28"/>
          <w:lang w:val="uk-UA"/>
        </w:rPr>
        <w:t xml:space="preserve"> начальником пункту попереднь</w:t>
      </w:r>
      <w:r>
        <w:rPr>
          <w:sz w:val="28"/>
          <w:szCs w:val="28"/>
          <w:lang w:val="uk-UA"/>
        </w:rPr>
        <w:t xml:space="preserve">ого збору військовозобов’язаних – </w:t>
      </w:r>
      <w:r w:rsidRPr="006064D6">
        <w:rPr>
          <w:sz w:val="28"/>
          <w:szCs w:val="28"/>
          <w:lang w:val="uk-UA"/>
        </w:rPr>
        <w:t>до поіменного списку особового складу пункту попереднього зб</w:t>
      </w:r>
      <w:r w:rsidR="00A83306">
        <w:rPr>
          <w:sz w:val="28"/>
          <w:szCs w:val="28"/>
          <w:lang w:val="uk-UA"/>
        </w:rPr>
        <w:t>ору військовозобов’язаних</w:t>
      </w:r>
      <w:r w:rsidR="00D157B6">
        <w:rPr>
          <w:sz w:val="28"/>
          <w:szCs w:val="28"/>
          <w:lang w:val="uk-UA"/>
        </w:rPr>
        <w:t xml:space="preserve"> (ППЗВ)</w:t>
      </w:r>
      <w:r>
        <w:rPr>
          <w:sz w:val="28"/>
          <w:szCs w:val="28"/>
          <w:lang w:val="uk-UA"/>
        </w:rPr>
        <w:t>;</w:t>
      </w:r>
      <w:r w:rsidRPr="006064D6">
        <w:rPr>
          <w:sz w:val="28"/>
          <w:szCs w:val="28"/>
          <w:lang w:val="uk-UA"/>
        </w:rPr>
        <w:t xml:space="preserve"> </w:t>
      </w:r>
    </w:p>
    <w:p w:rsidR="004F0C29" w:rsidRDefault="004F0C29" w:rsidP="004F0C29">
      <w:pPr>
        <w:ind w:firstLine="708"/>
        <w:jc w:val="both"/>
        <w:rPr>
          <w:sz w:val="28"/>
          <w:szCs w:val="28"/>
          <w:lang w:val="uk-UA"/>
        </w:rPr>
      </w:pPr>
      <w:r w:rsidRPr="00606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6778E8">
        <w:rPr>
          <w:sz w:val="28"/>
          <w:szCs w:val="28"/>
          <w:lang w:val="uk-UA"/>
        </w:rPr>
        <w:t>з</w:t>
      </w:r>
      <w:r w:rsidRPr="006064D6">
        <w:rPr>
          <w:sz w:val="28"/>
          <w:szCs w:val="28"/>
          <w:lang w:val="uk-UA"/>
        </w:rPr>
        <w:t xml:space="preserve"> начальником пу</w:t>
      </w:r>
      <w:r>
        <w:rPr>
          <w:sz w:val="28"/>
          <w:szCs w:val="28"/>
          <w:lang w:val="uk-UA"/>
        </w:rPr>
        <w:t xml:space="preserve">нкту попереднього збору техніки – </w:t>
      </w:r>
      <w:r w:rsidRPr="006064D6">
        <w:rPr>
          <w:sz w:val="28"/>
          <w:szCs w:val="28"/>
          <w:lang w:val="uk-UA"/>
        </w:rPr>
        <w:t>до поіменного списку особового складу пу</w:t>
      </w:r>
      <w:r w:rsidR="00A83306">
        <w:rPr>
          <w:sz w:val="28"/>
          <w:szCs w:val="28"/>
          <w:lang w:val="uk-UA"/>
        </w:rPr>
        <w:t>нкту попереднього збору техніки</w:t>
      </w:r>
      <w:r w:rsidR="00D157B6">
        <w:rPr>
          <w:sz w:val="28"/>
          <w:szCs w:val="28"/>
          <w:lang w:val="uk-UA"/>
        </w:rPr>
        <w:t xml:space="preserve"> (ППЗТ)</w:t>
      </w:r>
      <w:r w:rsidRPr="006064D6">
        <w:rPr>
          <w:sz w:val="28"/>
          <w:szCs w:val="28"/>
          <w:lang w:val="uk-UA"/>
        </w:rPr>
        <w:t>.</w:t>
      </w:r>
    </w:p>
    <w:p w:rsidR="000E0989" w:rsidRDefault="004F0C29" w:rsidP="003447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E0989">
        <w:rPr>
          <w:sz w:val="28"/>
          <w:szCs w:val="28"/>
          <w:lang w:val="uk-UA"/>
        </w:rPr>
        <w:t>Рекомендувати керівникам підприємств, на території яких з моменту оголошення мобілізації розгортаються пункт попереднього збору військовозобов’язаних та пунк</w:t>
      </w:r>
      <w:r w:rsidR="003447A2">
        <w:rPr>
          <w:sz w:val="28"/>
          <w:szCs w:val="28"/>
          <w:lang w:val="uk-UA"/>
        </w:rPr>
        <w:t>т попереднього збору техніки, у</w:t>
      </w:r>
      <w:r w:rsidR="000E0989">
        <w:rPr>
          <w:sz w:val="28"/>
          <w:szCs w:val="28"/>
          <w:lang w:val="uk-UA"/>
        </w:rPr>
        <w:t>комплект</w:t>
      </w:r>
      <w:r w:rsidR="003447A2">
        <w:rPr>
          <w:sz w:val="28"/>
          <w:szCs w:val="28"/>
          <w:lang w:val="uk-UA"/>
        </w:rPr>
        <w:t>увати їх</w:t>
      </w:r>
      <w:r w:rsidR="000E0989">
        <w:rPr>
          <w:sz w:val="28"/>
          <w:szCs w:val="28"/>
          <w:lang w:val="uk-UA"/>
        </w:rPr>
        <w:t xml:space="preserve"> особовим складом без звільнення залучених працівників від основних обов’язків за місцем роботи.</w:t>
      </w:r>
    </w:p>
    <w:p w:rsidR="009345F6" w:rsidRDefault="009345F6" w:rsidP="009345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 З моменту оголошення мобілізації:</w:t>
      </w:r>
    </w:p>
    <w:p w:rsidR="006D3413" w:rsidRDefault="009345F6" w:rsidP="009345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8.1. </w:t>
      </w:r>
      <w:r w:rsidR="00072FCF" w:rsidRPr="008B6E4E">
        <w:rPr>
          <w:sz w:val="28"/>
          <w:szCs w:val="28"/>
          <w:lang w:val="uk-UA"/>
        </w:rPr>
        <w:t>Головному спеціалісту з мобілізаційної роботи апарату управління ради та</w:t>
      </w:r>
      <w:r w:rsidR="006D3413" w:rsidRPr="008B6E4E">
        <w:rPr>
          <w:sz w:val="28"/>
          <w:szCs w:val="28"/>
          <w:lang w:val="uk-UA"/>
        </w:rPr>
        <w:t xml:space="preserve"> виконавчого комітету </w:t>
      </w:r>
      <w:r w:rsidR="00072FCF" w:rsidRPr="008B6E4E">
        <w:rPr>
          <w:sz w:val="28"/>
          <w:szCs w:val="28"/>
          <w:lang w:val="uk-UA"/>
        </w:rPr>
        <w:t>Вараської</w:t>
      </w:r>
      <w:r w:rsidR="006D3413" w:rsidRPr="008B6E4E">
        <w:rPr>
          <w:sz w:val="28"/>
          <w:szCs w:val="28"/>
          <w:lang w:val="uk-UA"/>
        </w:rPr>
        <w:t xml:space="preserve"> міської ради</w:t>
      </w:r>
      <w:r w:rsidR="006D3413">
        <w:rPr>
          <w:sz w:val="28"/>
          <w:szCs w:val="28"/>
          <w:lang w:val="uk-UA"/>
        </w:rPr>
        <w:t xml:space="preserve">: </w:t>
      </w:r>
    </w:p>
    <w:p w:rsidR="00C6665C" w:rsidRDefault="006D3413" w:rsidP="00C666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8.1.1. З</w:t>
      </w:r>
      <w:r w:rsidR="009345F6">
        <w:rPr>
          <w:sz w:val="28"/>
          <w:szCs w:val="28"/>
          <w:lang w:val="uk-UA"/>
        </w:rPr>
        <w:t xml:space="preserve">абезпечити в одноденний термін опублікування </w:t>
      </w:r>
      <w:r w:rsidR="0090226C">
        <w:rPr>
          <w:sz w:val="28"/>
          <w:szCs w:val="28"/>
          <w:lang w:val="uk-UA"/>
        </w:rPr>
        <w:t xml:space="preserve">Указу Президента України «Про оголошення мобілізації» та </w:t>
      </w:r>
      <w:r w:rsidR="009345F6">
        <w:rPr>
          <w:sz w:val="28"/>
          <w:szCs w:val="28"/>
          <w:lang w:val="uk-UA"/>
        </w:rPr>
        <w:t>наказу військового комісара Вараського М</w:t>
      </w:r>
      <w:r w:rsidR="00A83306">
        <w:rPr>
          <w:sz w:val="28"/>
          <w:szCs w:val="28"/>
          <w:lang w:val="uk-UA"/>
        </w:rPr>
        <w:t>ТЦ</w:t>
      </w:r>
      <w:r w:rsidR="009345F6">
        <w:rPr>
          <w:sz w:val="28"/>
          <w:szCs w:val="28"/>
          <w:lang w:val="uk-UA"/>
        </w:rPr>
        <w:t>К</w:t>
      </w:r>
      <w:r w:rsidR="00A83306">
        <w:rPr>
          <w:sz w:val="28"/>
          <w:szCs w:val="28"/>
          <w:lang w:val="uk-UA"/>
        </w:rPr>
        <w:t xml:space="preserve"> та СП</w:t>
      </w:r>
      <w:r w:rsidR="009345F6">
        <w:rPr>
          <w:sz w:val="28"/>
          <w:szCs w:val="28"/>
          <w:lang w:val="uk-UA"/>
        </w:rPr>
        <w:t xml:space="preserve"> про оголошення мобілізації в </w:t>
      </w:r>
      <w:r w:rsidR="00B21464">
        <w:rPr>
          <w:sz w:val="28"/>
          <w:szCs w:val="28"/>
          <w:lang w:val="uk-UA"/>
        </w:rPr>
        <w:t>місцевих засобах масової інформації</w:t>
      </w:r>
      <w:r w:rsidR="009345F6">
        <w:rPr>
          <w:sz w:val="28"/>
          <w:szCs w:val="28"/>
          <w:lang w:val="uk-UA"/>
        </w:rPr>
        <w:t>.</w:t>
      </w:r>
    </w:p>
    <w:p w:rsidR="00FC631E" w:rsidRDefault="006D3413" w:rsidP="00A77D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8.1.2. Забезпечити виконання мобілізаційних завдань (замовлень) підприємствами, установами і організаціями, які залучаються  до виконання завдань (замовлень).</w:t>
      </w:r>
    </w:p>
    <w:p w:rsidR="00A77DD1" w:rsidRDefault="00A77DD1" w:rsidP="00A77DD1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A77DD1" w:rsidRDefault="00A77DD1" w:rsidP="00A77DD1">
      <w:pPr>
        <w:jc w:val="both"/>
        <w:rPr>
          <w:sz w:val="28"/>
          <w:szCs w:val="28"/>
          <w:lang w:val="uk-UA"/>
        </w:rPr>
      </w:pPr>
    </w:p>
    <w:p w:rsidR="009345F6" w:rsidRDefault="009345F6" w:rsidP="009345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8.2. Начальнику дільниці оповіщен</w:t>
      </w:r>
      <w:r w:rsidR="000D05AD">
        <w:rPr>
          <w:sz w:val="28"/>
          <w:szCs w:val="28"/>
          <w:lang w:val="uk-UA"/>
        </w:rPr>
        <w:t xml:space="preserve">ня, </w:t>
      </w:r>
      <w:r w:rsidR="00A83306">
        <w:rPr>
          <w:sz w:val="28"/>
          <w:szCs w:val="28"/>
          <w:lang w:val="uk-UA"/>
        </w:rPr>
        <w:t xml:space="preserve">керівникам підприємств, установ та організацій </w:t>
      </w:r>
      <w:r>
        <w:rPr>
          <w:sz w:val="28"/>
          <w:szCs w:val="28"/>
          <w:lang w:val="uk-UA"/>
        </w:rPr>
        <w:t xml:space="preserve">при отриманні сигналу з </w:t>
      </w:r>
      <w:r w:rsidR="0061463A">
        <w:rPr>
          <w:sz w:val="28"/>
          <w:szCs w:val="28"/>
          <w:lang w:val="uk-UA"/>
        </w:rPr>
        <w:t>Вара</w:t>
      </w:r>
      <w:r>
        <w:rPr>
          <w:sz w:val="28"/>
          <w:szCs w:val="28"/>
          <w:lang w:val="uk-UA"/>
        </w:rPr>
        <w:t>ського М</w:t>
      </w:r>
      <w:r w:rsidR="00A83306">
        <w:rPr>
          <w:sz w:val="28"/>
          <w:szCs w:val="28"/>
          <w:lang w:val="uk-UA"/>
        </w:rPr>
        <w:t>ТЦ</w:t>
      </w:r>
      <w:r>
        <w:rPr>
          <w:sz w:val="28"/>
          <w:szCs w:val="28"/>
          <w:lang w:val="uk-UA"/>
        </w:rPr>
        <w:t>К</w:t>
      </w:r>
      <w:r w:rsidR="00A83306">
        <w:rPr>
          <w:sz w:val="28"/>
          <w:szCs w:val="28"/>
          <w:lang w:val="uk-UA"/>
        </w:rPr>
        <w:t xml:space="preserve"> та СП</w:t>
      </w:r>
      <w:r>
        <w:rPr>
          <w:sz w:val="28"/>
          <w:szCs w:val="28"/>
          <w:lang w:val="uk-UA"/>
        </w:rPr>
        <w:t xml:space="preserve"> організув</w:t>
      </w:r>
      <w:r w:rsidR="00A83306">
        <w:rPr>
          <w:sz w:val="28"/>
          <w:szCs w:val="28"/>
          <w:lang w:val="uk-UA"/>
        </w:rPr>
        <w:t>ати розклейку на території м.Вараш та с.Заболоття</w:t>
      </w:r>
      <w:r w:rsidR="00484B63">
        <w:rPr>
          <w:sz w:val="28"/>
          <w:szCs w:val="28"/>
          <w:lang w:val="uk-UA"/>
        </w:rPr>
        <w:t xml:space="preserve"> ТГ ВМР</w:t>
      </w:r>
      <w:r w:rsidR="00A8330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наказу військового комісара Вараського М</w:t>
      </w:r>
      <w:r w:rsidR="00A83306">
        <w:rPr>
          <w:sz w:val="28"/>
          <w:szCs w:val="28"/>
          <w:lang w:val="uk-UA"/>
        </w:rPr>
        <w:t>ТЦ</w:t>
      </w:r>
      <w:r>
        <w:rPr>
          <w:sz w:val="28"/>
          <w:szCs w:val="28"/>
          <w:lang w:val="uk-UA"/>
        </w:rPr>
        <w:t>К</w:t>
      </w:r>
      <w:r w:rsidR="00A83306">
        <w:rPr>
          <w:sz w:val="28"/>
          <w:szCs w:val="28"/>
          <w:lang w:val="uk-UA"/>
        </w:rPr>
        <w:t xml:space="preserve"> та СП</w:t>
      </w:r>
      <w:r>
        <w:rPr>
          <w:sz w:val="28"/>
          <w:szCs w:val="28"/>
          <w:lang w:val="uk-UA"/>
        </w:rPr>
        <w:t xml:space="preserve"> про оголошення мобілізації</w:t>
      </w:r>
      <w:r w:rsidR="0077237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06DB2">
        <w:rPr>
          <w:sz w:val="28"/>
          <w:szCs w:val="28"/>
          <w:lang w:val="uk-UA"/>
        </w:rPr>
        <w:t>згідно з розрахунком</w:t>
      </w:r>
      <w:r w:rsidR="00B3148A" w:rsidRPr="00106DB2">
        <w:rPr>
          <w:sz w:val="28"/>
          <w:szCs w:val="28"/>
          <w:lang w:val="uk-UA"/>
        </w:rPr>
        <w:t xml:space="preserve"> військового комісара</w:t>
      </w:r>
      <w:r w:rsidRPr="00106DB2">
        <w:rPr>
          <w:sz w:val="28"/>
          <w:szCs w:val="28"/>
          <w:lang w:val="uk-UA"/>
        </w:rPr>
        <w:t>.</w:t>
      </w:r>
    </w:p>
    <w:p w:rsidR="009345F6" w:rsidRDefault="009345F6" w:rsidP="009345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8.3. Начальнику відділу з питань надзвичайних ситуацій та цивільного захисту населення виконавчого комітету </w:t>
      </w:r>
      <w:r w:rsidR="00072FCF">
        <w:rPr>
          <w:sz w:val="28"/>
          <w:szCs w:val="28"/>
          <w:lang w:val="uk-UA"/>
        </w:rPr>
        <w:t>Вара</w:t>
      </w:r>
      <w:r>
        <w:rPr>
          <w:sz w:val="28"/>
          <w:szCs w:val="28"/>
          <w:lang w:val="uk-UA"/>
        </w:rPr>
        <w:t>ської міської ради:</w:t>
      </w:r>
    </w:p>
    <w:p w:rsidR="009345F6" w:rsidRDefault="003447A2" w:rsidP="009345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8.3.1</w:t>
      </w:r>
      <w:r w:rsidR="00AF06D9">
        <w:rPr>
          <w:sz w:val="28"/>
          <w:szCs w:val="28"/>
          <w:lang w:val="uk-UA"/>
        </w:rPr>
        <w:t xml:space="preserve">. </w:t>
      </w:r>
      <w:r w:rsidR="0075570E">
        <w:rPr>
          <w:sz w:val="28"/>
          <w:szCs w:val="28"/>
          <w:lang w:val="uk-UA"/>
        </w:rPr>
        <w:t>Для укриття населення п</w:t>
      </w:r>
      <w:r w:rsidR="00AF06D9">
        <w:rPr>
          <w:sz w:val="28"/>
          <w:szCs w:val="28"/>
          <w:lang w:val="uk-UA"/>
        </w:rPr>
        <w:t>ередбачит</w:t>
      </w:r>
      <w:r w:rsidR="009345F6">
        <w:rPr>
          <w:sz w:val="28"/>
          <w:szCs w:val="28"/>
          <w:lang w:val="uk-UA"/>
        </w:rPr>
        <w:t xml:space="preserve">и </w:t>
      </w:r>
      <w:r w:rsidR="0075570E">
        <w:rPr>
          <w:sz w:val="28"/>
          <w:szCs w:val="28"/>
          <w:lang w:val="uk-UA"/>
        </w:rPr>
        <w:t>підготовку</w:t>
      </w:r>
      <w:r w:rsidR="009345F6">
        <w:rPr>
          <w:sz w:val="28"/>
          <w:szCs w:val="28"/>
          <w:lang w:val="uk-UA"/>
        </w:rPr>
        <w:t xml:space="preserve"> підвальних пр</w:t>
      </w:r>
      <w:r>
        <w:rPr>
          <w:sz w:val="28"/>
          <w:szCs w:val="28"/>
          <w:lang w:val="uk-UA"/>
        </w:rPr>
        <w:t>иміщень</w:t>
      </w:r>
      <w:r w:rsidR="0075570E">
        <w:rPr>
          <w:sz w:val="28"/>
          <w:szCs w:val="28"/>
          <w:lang w:val="uk-UA"/>
        </w:rPr>
        <w:t>, існуючих споруд на</w:t>
      </w:r>
      <w:r>
        <w:rPr>
          <w:sz w:val="28"/>
          <w:szCs w:val="28"/>
          <w:lang w:val="uk-UA"/>
        </w:rPr>
        <w:t xml:space="preserve"> </w:t>
      </w:r>
      <w:r w:rsidR="009345F6">
        <w:rPr>
          <w:sz w:val="28"/>
          <w:szCs w:val="28"/>
          <w:lang w:val="uk-UA"/>
        </w:rPr>
        <w:t>підприємств</w:t>
      </w:r>
      <w:r w:rsidR="0075570E">
        <w:rPr>
          <w:sz w:val="28"/>
          <w:szCs w:val="28"/>
          <w:lang w:val="uk-UA"/>
        </w:rPr>
        <w:t>ах</w:t>
      </w:r>
      <w:r w:rsidR="009345F6">
        <w:rPr>
          <w:sz w:val="28"/>
          <w:szCs w:val="28"/>
          <w:lang w:val="uk-UA"/>
        </w:rPr>
        <w:t xml:space="preserve"> та установ</w:t>
      </w:r>
      <w:r w:rsidR="0075570E">
        <w:rPr>
          <w:sz w:val="28"/>
          <w:szCs w:val="28"/>
          <w:lang w:val="uk-UA"/>
        </w:rPr>
        <w:t>ах</w:t>
      </w:r>
      <w:r w:rsidR="009345F6">
        <w:rPr>
          <w:sz w:val="28"/>
          <w:szCs w:val="28"/>
          <w:lang w:val="uk-UA"/>
        </w:rPr>
        <w:t>, а також</w:t>
      </w:r>
      <w:r w:rsidR="0075570E">
        <w:rPr>
          <w:sz w:val="28"/>
          <w:szCs w:val="28"/>
          <w:lang w:val="uk-UA"/>
        </w:rPr>
        <w:t xml:space="preserve"> протирадіаційних укриттів та сховищ.</w:t>
      </w:r>
    </w:p>
    <w:p w:rsidR="00EB7F37" w:rsidRDefault="003447A2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8.3.2</w:t>
      </w:r>
      <w:r w:rsidR="009345F6">
        <w:rPr>
          <w:sz w:val="28"/>
          <w:szCs w:val="28"/>
          <w:lang w:val="uk-UA"/>
        </w:rPr>
        <w:t>. Для проведення рятувальних та відновлювальних робіт, з метою забезпечення своєчасної доставки мобілізаційних ресурсів у військові частини, в разі необхідності</w:t>
      </w:r>
      <w:r w:rsidR="00182280">
        <w:rPr>
          <w:sz w:val="28"/>
          <w:szCs w:val="28"/>
          <w:lang w:val="uk-UA"/>
        </w:rPr>
        <w:t>,</w:t>
      </w:r>
      <w:r w:rsidR="009345F6">
        <w:rPr>
          <w:sz w:val="28"/>
          <w:szCs w:val="28"/>
          <w:lang w:val="uk-UA"/>
        </w:rPr>
        <w:t xml:space="preserve"> </w:t>
      </w:r>
      <w:r w:rsidR="006D3413">
        <w:rPr>
          <w:sz w:val="28"/>
          <w:szCs w:val="28"/>
          <w:lang w:val="uk-UA"/>
        </w:rPr>
        <w:t xml:space="preserve"> залучити сили та засоби спеціалізова</w:t>
      </w:r>
      <w:r w:rsidR="00810299">
        <w:rPr>
          <w:sz w:val="28"/>
          <w:szCs w:val="28"/>
          <w:lang w:val="uk-UA"/>
        </w:rPr>
        <w:t>них служб цивільного захисту</w:t>
      </w:r>
      <w:r w:rsidR="006D3413">
        <w:rPr>
          <w:sz w:val="28"/>
          <w:szCs w:val="28"/>
          <w:lang w:val="uk-UA"/>
        </w:rPr>
        <w:t xml:space="preserve"> міста.</w:t>
      </w:r>
    </w:p>
    <w:p w:rsidR="006A761D" w:rsidRDefault="006A761D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8.3.3.Забезпечити індивідуал</w:t>
      </w:r>
      <w:r w:rsidR="0077237D">
        <w:rPr>
          <w:sz w:val="28"/>
          <w:szCs w:val="28"/>
          <w:lang w:val="uk-UA"/>
        </w:rPr>
        <w:t>ьними засобами захисту органів дихання, особовий</w:t>
      </w:r>
      <w:r>
        <w:rPr>
          <w:sz w:val="28"/>
          <w:szCs w:val="28"/>
          <w:lang w:val="uk-UA"/>
        </w:rPr>
        <w:t xml:space="preserve"> с</w:t>
      </w:r>
      <w:r w:rsidR="0077237D">
        <w:rPr>
          <w:sz w:val="28"/>
          <w:szCs w:val="28"/>
          <w:lang w:val="uk-UA"/>
        </w:rPr>
        <w:t>клад</w:t>
      </w:r>
      <w:r w:rsidR="008C2E31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пункту управління мобілізац</w:t>
      </w:r>
      <w:r w:rsidR="008C2E31">
        <w:rPr>
          <w:sz w:val="28"/>
          <w:szCs w:val="28"/>
          <w:lang w:val="uk-UA"/>
        </w:rPr>
        <w:t>ією, дільниці оповіщення, пунктів</w:t>
      </w:r>
      <w:r>
        <w:rPr>
          <w:sz w:val="28"/>
          <w:szCs w:val="28"/>
          <w:lang w:val="uk-UA"/>
        </w:rPr>
        <w:t xml:space="preserve"> попереднього збору військовозобов’язаних </w:t>
      </w:r>
      <w:r w:rsidR="0077237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техніки.</w:t>
      </w:r>
    </w:p>
    <w:p w:rsidR="0090226C" w:rsidRPr="005A25B8" w:rsidRDefault="006A761D" w:rsidP="00665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8.3.4</w:t>
      </w:r>
      <w:r w:rsidR="0075570E">
        <w:rPr>
          <w:sz w:val="28"/>
          <w:szCs w:val="28"/>
          <w:lang w:val="uk-UA"/>
        </w:rPr>
        <w:t xml:space="preserve">. У разі необхідності ввести в дію </w:t>
      </w:r>
      <w:r w:rsidR="0075570E" w:rsidRPr="005A25B8">
        <w:rPr>
          <w:sz w:val="28"/>
          <w:szCs w:val="28"/>
          <w:lang w:val="uk-UA"/>
        </w:rPr>
        <w:t>План евакуації населення м.Вараш.</w:t>
      </w:r>
    </w:p>
    <w:p w:rsidR="00EB7F37" w:rsidRDefault="004A5065" w:rsidP="00EB7F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B7F37">
        <w:rPr>
          <w:sz w:val="28"/>
          <w:szCs w:val="28"/>
          <w:lang w:val="uk-UA"/>
        </w:rPr>
        <w:t>. Начальнику державного закладу „Спеціалізована медико-санітарна част</w:t>
      </w:r>
      <w:r w:rsidR="00206288">
        <w:rPr>
          <w:sz w:val="28"/>
          <w:szCs w:val="28"/>
          <w:lang w:val="uk-UA"/>
        </w:rPr>
        <w:t>ина</w:t>
      </w:r>
      <w:r w:rsidR="00E87B81">
        <w:rPr>
          <w:sz w:val="28"/>
          <w:szCs w:val="28"/>
          <w:lang w:val="uk-UA"/>
        </w:rPr>
        <w:t xml:space="preserve"> №</w:t>
      </w:r>
      <w:r w:rsidR="00EB7F37">
        <w:rPr>
          <w:sz w:val="28"/>
          <w:szCs w:val="28"/>
          <w:lang w:val="uk-UA"/>
        </w:rPr>
        <w:t>3 Міністерства охорони здоров’я України”:</w:t>
      </w:r>
    </w:p>
    <w:p w:rsidR="00C76EA8" w:rsidRDefault="004A5065" w:rsidP="00C76EA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9</w:t>
      </w:r>
      <w:r w:rsidR="00EB7F37">
        <w:rPr>
          <w:sz w:val="28"/>
          <w:szCs w:val="28"/>
          <w:lang w:val="uk-UA"/>
        </w:rPr>
        <w:t>.1.</w:t>
      </w:r>
      <w:r w:rsidR="00C76EA8" w:rsidRPr="00C76EA8">
        <w:rPr>
          <w:sz w:val="28"/>
          <w:szCs w:val="28"/>
          <w:lang w:val="uk-UA"/>
        </w:rPr>
        <w:t xml:space="preserve"> </w:t>
      </w:r>
      <w:r w:rsidR="00C76EA8">
        <w:rPr>
          <w:sz w:val="28"/>
          <w:szCs w:val="28"/>
          <w:lang w:val="uk-UA"/>
        </w:rPr>
        <w:t>Створити військово-лікарську комісію для проведення медичного обстеження військовозобов’язаних в мирний час та на особливий період згідно з додатком 3. Забезпечити та організувати роботу військово-лікарської комісії для визначення ступеня придатності військовозоб</w:t>
      </w:r>
      <w:r w:rsidR="00206288">
        <w:rPr>
          <w:sz w:val="28"/>
          <w:szCs w:val="28"/>
          <w:lang w:val="uk-UA"/>
        </w:rPr>
        <w:t>ов’язаних до військової служби.</w:t>
      </w:r>
    </w:p>
    <w:p w:rsidR="00EB7F37" w:rsidRDefault="00C76EA8" w:rsidP="00EB7F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</w:t>
      </w:r>
      <w:r w:rsidR="00EB7F37">
        <w:rPr>
          <w:sz w:val="28"/>
          <w:szCs w:val="28"/>
          <w:lang w:val="uk-UA"/>
        </w:rPr>
        <w:t xml:space="preserve"> </w:t>
      </w:r>
      <w:r w:rsidR="00980AEE">
        <w:rPr>
          <w:sz w:val="28"/>
          <w:szCs w:val="28"/>
          <w:lang w:val="uk-UA"/>
        </w:rPr>
        <w:t>У разі необхідності р</w:t>
      </w:r>
      <w:r w:rsidR="00EB7F37">
        <w:rPr>
          <w:sz w:val="28"/>
          <w:szCs w:val="28"/>
          <w:lang w:val="uk-UA"/>
        </w:rPr>
        <w:t>озгорнути медичний пун</w:t>
      </w:r>
      <w:r w:rsidR="006751CC">
        <w:rPr>
          <w:sz w:val="28"/>
          <w:szCs w:val="28"/>
          <w:lang w:val="uk-UA"/>
        </w:rPr>
        <w:t>кт на базі дільниці оповіщення П</w:t>
      </w:r>
      <w:r w:rsidR="00B97496">
        <w:rPr>
          <w:sz w:val="28"/>
          <w:szCs w:val="28"/>
          <w:lang w:val="uk-UA"/>
        </w:rPr>
        <w:t>ТУ</w:t>
      </w:r>
      <w:r w:rsidR="00206288">
        <w:rPr>
          <w:sz w:val="28"/>
          <w:szCs w:val="28"/>
          <w:lang w:val="uk-UA"/>
        </w:rPr>
        <w:t xml:space="preserve"> </w:t>
      </w:r>
      <w:r w:rsidR="00EB7F37">
        <w:rPr>
          <w:sz w:val="28"/>
          <w:szCs w:val="28"/>
          <w:lang w:val="uk-UA"/>
        </w:rPr>
        <w:t>ВП „Рівненська АЕС”, для чого виділити лі</w:t>
      </w:r>
      <w:r w:rsidR="00367A01">
        <w:rPr>
          <w:sz w:val="28"/>
          <w:szCs w:val="28"/>
          <w:lang w:val="uk-UA"/>
        </w:rPr>
        <w:t xml:space="preserve">каря-терапевта, медичну сестру та </w:t>
      </w:r>
      <w:r w:rsidR="00EB7F37">
        <w:rPr>
          <w:sz w:val="28"/>
          <w:szCs w:val="28"/>
          <w:lang w:val="uk-UA"/>
        </w:rPr>
        <w:t>необхідн</w:t>
      </w:r>
      <w:r w:rsidR="00367A01">
        <w:rPr>
          <w:sz w:val="28"/>
          <w:szCs w:val="28"/>
          <w:lang w:val="uk-UA"/>
        </w:rPr>
        <w:t>ий інструментарій</w:t>
      </w:r>
      <w:r>
        <w:rPr>
          <w:sz w:val="28"/>
          <w:szCs w:val="28"/>
          <w:lang w:val="uk-UA"/>
        </w:rPr>
        <w:t>, для надання медичної допомоги військовозобов’язаним</w:t>
      </w:r>
      <w:r w:rsidR="008C2E31">
        <w:rPr>
          <w:sz w:val="28"/>
          <w:szCs w:val="28"/>
          <w:lang w:val="uk-UA"/>
        </w:rPr>
        <w:t>.</w:t>
      </w:r>
    </w:p>
    <w:p w:rsidR="00C76EA8" w:rsidRDefault="00C76EA8" w:rsidP="00EB7F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9.3. </w:t>
      </w:r>
      <w:r w:rsidRPr="000F6424">
        <w:rPr>
          <w:sz w:val="28"/>
          <w:szCs w:val="28"/>
          <w:lang w:val="uk-UA"/>
        </w:rPr>
        <w:t>За необхідності забезпечити локалізацію епідемій та масових захворювань, у визначені строки забезпечити проведення запобіжних щеплень особовому складу</w:t>
      </w:r>
      <w:r w:rsidR="00246D45" w:rsidRPr="000F6424">
        <w:rPr>
          <w:sz w:val="28"/>
          <w:szCs w:val="28"/>
          <w:lang w:val="uk-UA"/>
        </w:rPr>
        <w:t>, який підлягає призову до Збройних Сил України, для запобігання масовим захворюванням на пунктах збору та відправки мобілізаційних ресурсів.</w:t>
      </w:r>
    </w:p>
    <w:p w:rsidR="00EB7F37" w:rsidRDefault="004A5065" w:rsidP="00FB0B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B7F37">
        <w:rPr>
          <w:sz w:val="28"/>
          <w:szCs w:val="28"/>
          <w:lang w:val="uk-UA"/>
        </w:rPr>
        <w:t>.</w:t>
      </w:r>
      <w:r w:rsidR="00EB7F37" w:rsidRPr="00EB7F37">
        <w:rPr>
          <w:sz w:val="28"/>
          <w:szCs w:val="28"/>
          <w:lang w:val="uk-UA"/>
        </w:rPr>
        <w:t xml:space="preserve"> </w:t>
      </w:r>
      <w:r w:rsidR="003C089E">
        <w:rPr>
          <w:sz w:val="28"/>
          <w:szCs w:val="28"/>
          <w:lang w:val="uk-UA"/>
        </w:rPr>
        <w:t>Начальнику Вара</w:t>
      </w:r>
      <w:r w:rsidR="00EB7F37">
        <w:rPr>
          <w:sz w:val="28"/>
          <w:szCs w:val="28"/>
          <w:lang w:val="uk-UA"/>
        </w:rPr>
        <w:t>ського відділу поліції Головного Управління Національної поліції в Р</w:t>
      </w:r>
      <w:r w:rsidR="003C089E">
        <w:rPr>
          <w:sz w:val="28"/>
          <w:szCs w:val="28"/>
          <w:lang w:val="uk-UA"/>
        </w:rPr>
        <w:t>івненській області (далі – Вара</w:t>
      </w:r>
      <w:r w:rsidR="00EB7F37">
        <w:rPr>
          <w:sz w:val="28"/>
          <w:szCs w:val="28"/>
          <w:lang w:val="uk-UA"/>
        </w:rPr>
        <w:t xml:space="preserve">ський </w:t>
      </w:r>
      <w:r w:rsidR="00D07A5C">
        <w:rPr>
          <w:sz w:val="28"/>
          <w:szCs w:val="28"/>
          <w:lang w:val="uk-UA"/>
        </w:rPr>
        <w:t>ВП</w:t>
      </w:r>
      <w:r w:rsidR="004C62EB">
        <w:rPr>
          <w:sz w:val="28"/>
          <w:szCs w:val="28"/>
          <w:lang w:val="uk-UA"/>
        </w:rPr>
        <w:t>) при отриманні повідомлення з Вараського М</w:t>
      </w:r>
      <w:r w:rsidR="00D07A5C">
        <w:rPr>
          <w:sz w:val="28"/>
          <w:szCs w:val="28"/>
          <w:lang w:val="uk-UA"/>
        </w:rPr>
        <w:t>ТЦ</w:t>
      </w:r>
      <w:r w:rsidR="004C62EB">
        <w:rPr>
          <w:sz w:val="28"/>
          <w:szCs w:val="28"/>
          <w:lang w:val="uk-UA"/>
        </w:rPr>
        <w:t>К</w:t>
      </w:r>
      <w:r w:rsidR="00D07A5C">
        <w:rPr>
          <w:sz w:val="28"/>
          <w:szCs w:val="28"/>
          <w:lang w:val="uk-UA"/>
        </w:rPr>
        <w:t xml:space="preserve"> та СП</w:t>
      </w:r>
      <w:r w:rsidR="00EB7F37">
        <w:rPr>
          <w:sz w:val="28"/>
          <w:szCs w:val="28"/>
          <w:lang w:val="uk-UA"/>
        </w:rPr>
        <w:t>:</w:t>
      </w:r>
    </w:p>
    <w:p w:rsidR="00A77DD1" w:rsidRDefault="004A5065" w:rsidP="00EB7F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0B9D">
        <w:rPr>
          <w:sz w:val="28"/>
          <w:szCs w:val="28"/>
          <w:lang w:val="uk-UA"/>
        </w:rPr>
        <w:t>10</w:t>
      </w:r>
      <w:r w:rsidR="00FB0B9D" w:rsidRPr="00FB0B9D">
        <w:rPr>
          <w:sz w:val="28"/>
          <w:szCs w:val="28"/>
          <w:lang w:val="uk-UA"/>
        </w:rPr>
        <w:t>.1</w:t>
      </w:r>
      <w:r w:rsidR="00EB7F37" w:rsidRPr="00FB0B9D">
        <w:rPr>
          <w:sz w:val="28"/>
          <w:szCs w:val="28"/>
          <w:lang w:val="uk-UA"/>
        </w:rPr>
        <w:t>.</w:t>
      </w:r>
      <w:r w:rsidR="00EB7F37">
        <w:rPr>
          <w:sz w:val="28"/>
          <w:szCs w:val="28"/>
          <w:lang w:val="uk-UA"/>
        </w:rPr>
        <w:t xml:space="preserve"> </w:t>
      </w:r>
      <w:r w:rsidR="00EB7F37" w:rsidRPr="00B3148A">
        <w:rPr>
          <w:sz w:val="28"/>
          <w:szCs w:val="28"/>
          <w:lang w:val="uk-UA"/>
        </w:rPr>
        <w:t>Ви</w:t>
      </w:r>
      <w:r w:rsidRPr="00B3148A">
        <w:rPr>
          <w:sz w:val="28"/>
          <w:szCs w:val="28"/>
          <w:lang w:val="uk-UA"/>
        </w:rPr>
        <w:t>ділити</w:t>
      </w:r>
      <w:r w:rsidR="00E550C8" w:rsidRPr="00B3148A">
        <w:rPr>
          <w:sz w:val="28"/>
          <w:szCs w:val="28"/>
          <w:lang w:val="uk-UA"/>
        </w:rPr>
        <w:t xml:space="preserve"> особовий склад</w:t>
      </w:r>
      <w:r w:rsidR="003C089E">
        <w:rPr>
          <w:sz w:val="28"/>
          <w:szCs w:val="28"/>
          <w:lang w:val="uk-UA"/>
        </w:rPr>
        <w:t xml:space="preserve"> Вара</w:t>
      </w:r>
      <w:r w:rsidR="004C62EB" w:rsidRPr="00B3148A">
        <w:rPr>
          <w:sz w:val="28"/>
          <w:szCs w:val="28"/>
          <w:lang w:val="uk-UA"/>
        </w:rPr>
        <w:t xml:space="preserve">ського </w:t>
      </w:r>
      <w:r w:rsidR="008A154C">
        <w:rPr>
          <w:sz w:val="28"/>
          <w:szCs w:val="28"/>
          <w:lang w:val="uk-UA"/>
        </w:rPr>
        <w:t>ВП</w:t>
      </w:r>
      <w:r w:rsidR="004C62EB" w:rsidRPr="00B3148A">
        <w:rPr>
          <w:sz w:val="28"/>
          <w:szCs w:val="28"/>
          <w:lang w:val="uk-UA"/>
        </w:rPr>
        <w:t xml:space="preserve"> </w:t>
      </w:r>
      <w:r w:rsidR="00713031" w:rsidRPr="00B3148A">
        <w:rPr>
          <w:sz w:val="28"/>
          <w:szCs w:val="28"/>
          <w:lang w:val="uk-UA"/>
        </w:rPr>
        <w:t>у кількості</w:t>
      </w:r>
      <w:r w:rsidR="00980AEE" w:rsidRPr="00B3148A">
        <w:rPr>
          <w:sz w:val="28"/>
          <w:szCs w:val="28"/>
          <w:lang w:val="uk-UA"/>
        </w:rPr>
        <w:t>,</w:t>
      </w:r>
      <w:r w:rsidR="00713031" w:rsidRPr="00B3148A">
        <w:rPr>
          <w:sz w:val="28"/>
          <w:szCs w:val="28"/>
          <w:lang w:val="uk-UA"/>
        </w:rPr>
        <w:t xml:space="preserve"> відповідно до розра</w:t>
      </w:r>
      <w:r w:rsidR="008A154C">
        <w:rPr>
          <w:sz w:val="28"/>
          <w:szCs w:val="28"/>
          <w:lang w:val="uk-UA"/>
        </w:rPr>
        <w:t>хунку військового комісара Вара</w:t>
      </w:r>
      <w:r w:rsidR="00713031" w:rsidRPr="00B3148A">
        <w:rPr>
          <w:sz w:val="28"/>
          <w:szCs w:val="28"/>
          <w:lang w:val="uk-UA"/>
        </w:rPr>
        <w:t>ського М</w:t>
      </w:r>
      <w:r w:rsidR="008A154C">
        <w:rPr>
          <w:sz w:val="28"/>
          <w:szCs w:val="28"/>
          <w:lang w:val="uk-UA"/>
        </w:rPr>
        <w:t>ТЦ</w:t>
      </w:r>
      <w:r w:rsidR="00713031" w:rsidRPr="00B3148A">
        <w:rPr>
          <w:sz w:val="28"/>
          <w:szCs w:val="28"/>
          <w:lang w:val="uk-UA"/>
        </w:rPr>
        <w:t>К</w:t>
      </w:r>
      <w:r w:rsidR="008A154C">
        <w:rPr>
          <w:sz w:val="28"/>
          <w:szCs w:val="28"/>
          <w:lang w:val="uk-UA"/>
        </w:rPr>
        <w:t xml:space="preserve"> та СП</w:t>
      </w:r>
      <w:r w:rsidR="00980AEE" w:rsidRPr="00B3148A">
        <w:rPr>
          <w:sz w:val="28"/>
          <w:szCs w:val="28"/>
          <w:lang w:val="uk-UA"/>
        </w:rPr>
        <w:t>,</w:t>
      </w:r>
      <w:r w:rsidR="00713031" w:rsidRPr="00B3148A">
        <w:rPr>
          <w:sz w:val="28"/>
          <w:szCs w:val="28"/>
          <w:lang w:val="uk-UA"/>
        </w:rPr>
        <w:t xml:space="preserve"> </w:t>
      </w:r>
      <w:r w:rsidR="004C62EB" w:rsidRPr="00B3148A">
        <w:rPr>
          <w:sz w:val="28"/>
          <w:szCs w:val="28"/>
          <w:lang w:val="uk-UA"/>
        </w:rPr>
        <w:t xml:space="preserve">для забезпечення </w:t>
      </w:r>
      <w:r w:rsidR="006A761D">
        <w:rPr>
          <w:sz w:val="28"/>
          <w:szCs w:val="28"/>
          <w:lang w:val="uk-UA"/>
        </w:rPr>
        <w:t>публічного</w:t>
      </w:r>
      <w:r w:rsidR="0040713B">
        <w:rPr>
          <w:sz w:val="28"/>
          <w:szCs w:val="28"/>
          <w:lang w:val="uk-UA"/>
        </w:rPr>
        <w:t xml:space="preserve"> порядку, </w:t>
      </w:r>
      <w:r w:rsidR="004C62EB" w:rsidRPr="00B3148A">
        <w:rPr>
          <w:sz w:val="28"/>
          <w:szCs w:val="28"/>
          <w:lang w:val="uk-UA"/>
        </w:rPr>
        <w:t xml:space="preserve">охорони </w:t>
      </w:r>
      <w:r w:rsidR="00EB7F37" w:rsidRPr="00B3148A">
        <w:rPr>
          <w:sz w:val="28"/>
          <w:szCs w:val="28"/>
          <w:lang w:val="uk-UA"/>
        </w:rPr>
        <w:t xml:space="preserve"> </w:t>
      </w:r>
      <w:r w:rsidR="00F4320E">
        <w:rPr>
          <w:sz w:val="28"/>
          <w:szCs w:val="28"/>
          <w:lang w:val="uk-UA"/>
        </w:rPr>
        <w:t xml:space="preserve">будівель </w:t>
      </w:r>
      <w:r w:rsidR="00EB7F37" w:rsidRPr="00B3148A">
        <w:rPr>
          <w:sz w:val="28"/>
          <w:szCs w:val="28"/>
          <w:lang w:val="uk-UA"/>
        </w:rPr>
        <w:t xml:space="preserve">виконавчого комітету </w:t>
      </w:r>
      <w:r w:rsidR="00072FCF" w:rsidRPr="00B3148A">
        <w:rPr>
          <w:sz w:val="28"/>
          <w:szCs w:val="28"/>
          <w:lang w:val="uk-UA"/>
        </w:rPr>
        <w:t>Вара</w:t>
      </w:r>
      <w:r w:rsidR="00EB7F37" w:rsidRPr="00B3148A">
        <w:rPr>
          <w:sz w:val="28"/>
          <w:szCs w:val="28"/>
          <w:lang w:val="uk-UA"/>
        </w:rPr>
        <w:t>ської міської ради, Вараського М</w:t>
      </w:r>
      <w:r w:rsidR="008A154C">
        <w:rPr>
          <w:sz w:val="28"/>
          <w:szCs w:val="28"/>
          <w:lang w:val="uk-UA"/>
        </w:rPr>
        <w:t>ТЦ</w:t>
      </w:r>
      <w:r w:rsidR="00EB7F37" w:rsidRPr="00B3148A">
        <w:rPr>
          <w:sz w:val="28"/>
          <w:szCs w:val="28"/>
          <w:lang w:val="uk-UA"/>
        </w:rPr>
        <w:t>К</w:t>
      </w:r>
      <w:r w:rsidR="008A154C">
        <w:rPr>
          <w:sz w:val="28"/>
          <w:szCs w:val="28"/>
          <w:lang w:val="uk-UA"/>
        </w:rPr>
        <w:t xml:space="preserve"> та СП</w:t>
      </w:r>
      <w:r w:rsidR="00EB7F37" w:rsidRPr="00B3148A">
        <w:rPr>
          <w:sz w:val="28"/>
          <w:szCs w:val="28"/>
          <w:lang w:val="uk-UA"/>
        </w:rPr>
        <w:t>, дільниці опові</w:t>
      </w:r>
      <w:r w:rsidR="004C62EB" w:rsidRPr="00B3148A">
        <w:rPr>
          <w:sz w:val="28"/>
          <w:szCs w:val="28"/>
          <w:lang w:val="uk-UA"/>
        </w:rPr>
        <w:t>щення</w:t>
      </w:r>
      <w:r w:rsidR="0040713B">
        <w:rPr>
          <w:sz w:val="28"/>
          <w:szCs w:val="28"/>
          <w:lang w:val="uk-UA"/>
        </w:rPr>
        <w:t>, за необхідності, пунктів</w:t>
      </w:r>
      <w:r w:rsidR="00D222D4" w:rsidRPr="00B3148A">
        <w:rPr>
          <w:sz w:val="28"/>
          <w:szCs w:val="28"/>
          <w:lang w:val="uk-UA"/>
        </w:rPr>
        <w:t xml:space="preserve"> попереднього збору </w:t>
      </w:r>
      <w:r w:rsidR="0040713B">
        <w:rPr>
          <w:sz w:val="28"/>
          <w:szCs w:val="28"/>
          <w:lang w:val="uk-UA"/>
        </w:rPr>
        <w:t xml:space="preserve">військовозобов’язаних і </w:t>
      </w:r>
      <w:r w:rsidR="00D222D4" w:rsidRPr="00B3148A">
        <w:rPr>
          <w:sz w:val="28"/>
          <w:szCs w:val="28"/>
          <w:lang w:val="uk-UA"/>
        </w:rPr>
        <w:t>техніки</w:t>
      </w:r>
      <w:r w:rsidR="00CC08B3" w:rsidRPr="00B3148A">
        <w:rPr>
          <w:sz w:val="28"/>
          <w:szCs w:val="28"/>
          <w:lang w:val="uk-UA"/>
        </w:rPr>
        <w:t xml:space="preserve">, </w:t>
      </w:r>
    </w:p>
    <w:p w:rsidR="00A77DD1" w:rsidRDefault="00A77DD1" w:rsidP="00EB7F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</w:t>
      </w:r>
    </w:p>
    <w:p w:rsidR="00A77DD1" w:rsidRDefault="00A77DD1" w:rsidP="00EB7F37">
      <w:pPr>
        <w:jc w:val="both"/>
        <w:rPr>
          <w:sz w:val="28"/>
          <w:szCs w:val="28"/>
          <w:lang w:val="uk-UA"/>
        </w:rPr>
      </w:pPr>
    </w:p>
    <w:p w:rsidR="004C62EB" w:rsidRDefault="00CC08B3" w:rsidP="00EB7F37">
      <w:pPr>
        <w:jc w:val="both"/>
        <w:rPr>
          <w:sz w:val="28"/>
          <w:szCs w:val="28"/>
          <w:lang w:val="uk-UA"/>
        </w:rPr>
      </w:pPr>
      <w:r w:rsidRPr="00B3148A">
        <w:rPr>
          <w:sz w:val="28"/>
          <w:szCs w:val="28"/>
          <w:lang w:val="uk-UA"/>
        </w:rPr>
        <w:t xml:space="preserve">інших </w:t>
      </w:r>
      <w:r w:rsidR="0040713B">
        <w:rPr>
          <w:sz w:val="28"/>
          <w:szCs w:val="28"/>
          <w:lang w:val="uk-UA"/>
        </w:rPr>
        <w:t>адміністративних будівель м</w:t>
      </w:r>
      <w:r w:rsidR="00484B63">
        <w:rPr>
          <w:sz w:val="28"/>
          <w:szCs w:val="28"/>
          <w:lang w:val="uk-UA"/>
        </w:rPr>
        <w:t>.Вараш</w:t>
      </w:r>
      <w:r w:rsidR="008A154C">
        <w:rPr>
          <w:sz w:val="28"/>
          <w:szCs w:val="28"/>
          <w:lang w:val="uk-UA"/>
        </w:rPr>
        <w:t xml:space="preserve"> та с.Заболоття</w:t>
      </w:r>
      <w:r w:rsidR="00484B63">
        <w:rPr>
          <w:sz w:val="28"/>
          <w:szCs w:val="28"/>
          <w:lang w:val="uk-UA"/>
        </w:rPr>
        <w:t xml:space="preserve"> ТГ ВМР</w:t>
      </w:r>
      <w:r w:rsidR="008A154C">
        <w:rPr>
          <w:sz w:val="28"/>
          <w:szCs w:val="28"/>
          <w:lang w:val="uk-UA"/>
        </w:rPr>
        <w:t>,</w:t>
      </w:r>
      <w:r w:rsidR="0040713B">
        <w:rPr>
          <w:sz w:val="28"/>
          <w:szCs w:val="28"/>
          <w:lang w:val="uk-UA"/>
        </w:rPr>
        <w:t xml:space="preserve"> </w:t>
      </w:r>
      <w:r w:rsidR="004C62EB" w:rsidRPr="00B3148A">
        <w:rPr>
          <w:sz w:val="28"/>
          <w:szCs w:val="28"/>
          <w:lang w:val="uk-UA"/>
        </w:rPr>
        <w:t>та</w:t>
      </w:r>
      <w:r w:rsidR="008C2E31">
        <w:rPr>
          <w:sz w:val="28"/>
          <w:szCs w:val="28"/>
          <w:lang w:val="uk-UA"/>
        </w:rPr>
        <w:t xml:space="preserve"> для</w:t>
      </w:r>
      <w:r w:rsidR="00980AEE" w:rsidRPr="00B3148A">
        <w:rPr>
          <w:sz w:val="28"/>
          <w:szCs w:val="28"/>
          <w:lang w:val="uk-UA"/>
        </w:rPr>
        <w:t xml:space="preserve"> організації</w:t>
      </w:r>
      <w:r w:rsidR="004C62EB" w:rsidRPr="00B3148A">
        <w:rPr>
          <w:sz w:val="28"/>
          <w:szCs w:val="28"/>
          <w:lang w:val="uk-UA"/>
        </w:rPr>
        <w:t xml:space="preserve"> розшуку </w:t>
      </w:r>
      <w:r w:rsidR="0040713B">
        <w:rPr>
          <w:sz w:val="28"/>
          <w:szCs w:val="28"/>
          <w:lang w:val="uk-UA"/>
        </w:rPr>
        <w:t>та затримання військовозобов’язаних, які ухиляються від призову.</w:t>
      </w:r>
    </w:p>
    <w:p w:rsidR="00EB7F37" w:rsidRDefault="00FB0B9D" w:rsidP="00EB7F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10.2</w:t>
      </w:r>
      <w:r w:rsidR="00D222D4">
        <w:rPr>
          <w:sz w:val="28"/>
          <w:szCs w:val="28"/>
          <w:lang w:val="uk-UA"/>
        </w:rPr>
        <w:t>. Виділити особовий склад</w:t>
      </w:r>
      <w:r w:rsidR="003C089E">
        <w:rPr>
          <w:sz w:val="28"/>
          <w:szCs w:val="28"/>
          <w:lang w:val="uk-UA"/>
        </w:rPr>
        <w:t xml:space="preserve"> Вара</w:t>
      </w:r>
      <w:r w:rsidR="004A5065">
        <w:rPr>
          <w:sz w:val="28"/>
          <w:szCs w:val="28"/>
          <w:lang w:val="uk-UA"/>
        </w:rPr>
        <w:t xml:space="preserve">ського </w:t>
      </w:r>
      <w:r w:rsidR="008A154C">
        <w:rPr>
          <w:sz w:val="28"/>
          <w:szCs w:val="28"/>
          <w:lang w:val="uk-UA"/>
        </w:rPr>
        <w:t>ВП</w:t>
      </w:r>
      <w:r w:rsidR="00EB7F37">
        <w:rPr>
          <w:sz w:val="28"/>
          <w:szCs w:val="28"/>
          <w:lang w:val="uk-UA"/>
        </w:rPr>
        <w:t xml:space="preserve"> </w:t>
      </w:r>
      <w:r w:rsidR="003C089E">
        <w:rPr>
          <w:sz w:val="28"/>
          <w:szCs w:val="28"/>
          <w:lang w:val="uk-UA"/>
        </w:rPr>
        <w:t>у кількості 2</w:t>
      </w:r>
      <w:r w:rsidR="008A154C">
        <w:rPr>
          <w:sz w:val="28"/>
          <w:szCs w:val="28"/>
          <w:lang w:val="uk-UA"/>
        </w:rPr>
        <w:t>-</w:t>
      </w:r>
      <w:r w:rsidR="00980AEE">
        <w:rPr>
          <w:sz w:val="28"/>
          <w:szCs w:val="28"/>
          <w:lang w:val="uk-UA"/>
        </w:rPr>
        <w:t xml:space="preserve">х осіб </w:t>
      </w:r>
      <w:r w:rsidR="00EB7F37">
        <w:rPr>
          <w:sz w:val="28"/>
          <w:szCs w:val="28"/>
          <w:lang w:val="uk-UA"/>
        </w:rPr>
        <w:t>для супроводження і отримання зброї та боєприпасів</w:t>
      </w:r>
      <w:r w:rsidR="008C2E31">
        <w:rPr>
          <w:sz w:val="28"/>
          <w:szCs w:val="28"/>
          <w:lang w:val="uk-UA"/>
        </w:rPr>
        <w:t xml:space="preserve"> </w:t>
      </w:r>
      <w:r w:rsidR="00EB7F37">
        <w:rPr>
          <w:sz w:val="28"/>
          <w:szCs w:val="28"/>
          <w:lang w:val="uk-UA"/>
        </w:rPr>
        <w:t>для особового складу Вара</w:t>
      </w:r>
      <w:r w:rsidR="00EB7F37" w:rsidRPr="00E77B3D">
        <w:rPr>
          <w:sz w:val="28"/>
          <w:szCs w:val="28"/>
          <w:lang w:val="uk-UA"/>
        </w:rPr>
        <w:t>ського М</w:t>
      </w:r>
      <w:r w:rsidR="008A154C">
        <w:rPr>
          <w:sz w:val="28"/>
          <w:szCs w:val="28"/>
          <w:lang w:val="uk-UA"/>
        </w:rPr>
        <w:t>ТЦ</w:t>
      </w:r>
      <w:r w:rsidR="00EB7F37" w:rsidRPr="00E77B3D">
        <w:rPr>
          <w:sz w:val="28"/>
          <w:szCs w:val="28"/>
          <w:lang w:val="uk-UA"/>
        </w:rPr>
        <w:t>К</w:t>
      </w:r>
      <w:r w:rsidR="008A154C">
        <w:rPr>
          <w:sz w:val="28"/>
          <w:szCs w:val="28"/>
          <w:lang w:val="uk-UA"/>
        </w:rPr>
        <w:t xml:space="preserve"> та СП</w:t>
      </w:r>
      <w:r w:rsidR="00EB7F37">
        <w:rPr>
          <w:sz w:val="28"/>
          <w:szCs w:val="28"/>
          <w:lang w:val="uk-UA"/>
        </w:rPr>
        <w:t>.</w:t>
      </w:r>
    </w:p>
    <w:p w:rsidR="00C5072A" w:rsidRDefault="00D13CA9" w:rsidP="00106D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26CC3">
        <w:rPr>
          <w:sz w:val="28"/>
          <w:szCs w:val="28"/>
          <w:lang w:val="uk-UA"/>
        </w:rPr>
        <w:t>. Директору</w:t>
      </w:r>
      <w:r w:rsidR="00C5072A">
        <w:rPr>
          <w:sz w:val="28"/>
          <w:szCs w:val="28"/>
          <w:lang w:val="uk-UA"/>
        </w:rPr>
        <w:t xml:space="preserve"> комунального підприємства «Місь</w:t>
      </w:r>
      <w:r w:rsidR="004A5065">
        <w:rPr>
          <w:sz w:val="28"/>
          <w:szCs w:val="28"/>
          <w:lang w:val="uk-UA"/>
        </w:rPr>
        <w:t>кі електричні мережі» забезпечити безперервне</w:t>
      </w:r>
      <w:r w:rsidR="00C5072A">
        <w:rPr>
          <w:sz w:val="28"/>
          <w:szCs w:val="28"/>
          <w:lang w:val="uk-UA"/>
        </w:rPr>
        <w:t xml:space="preserve"> електропостачання </w:t>
      </w:r>
      <w:r w:rsidR="00106DB2">
        <w:rPr>
          <w:sz w:val="28"/>
          <w:szCs w:val="28"/>
          <w:lang w:val="uk-UA"/>
        </w:rPr>
        <w:t xml:space="preserve">адміністративних будівель </w:t>
      </w:r>
      <w:r w:rsidR="00C5072A">
        <w:rPr>
          <w:sz w:val="28"/>
          <w:szCs w:val="28"/>
          <w:lang w:val="uk-UA"/>
        </w:rPr>
        <w:t xml:space="preserve">виконавчого комітету </w:t>
      </w:r>
      <w:r w:rsidR="00B3148A">
        <w:rPr>
          <w:sz w:val="28"/>
          <w:szCs w:val="28"/>
          <w:lang w:val="uk-UA"/>
        </w:rPr>
        <w:t>Вараської</w:t>
      </w:r>
      <w:r w:rsidR="00C5072A">
        <w:rPr>
          <w:sz w:val="28"/>
          <w:szCs w:val="28"/>
          <w:lang w:val="uk-UA"/>
        </w:rPr>
        <w:t xml:space="preserve"> міської ради, дільниці оповіщення</w:t>
      </w:r>
      <w:r w:rsidR="008A154C">
        <w:rPr>
          <w:sz w:val="28"/>
          <w:szCs w:val="28"/>
          <w:lang w:val="uk-UA"/>
        </w:rPr>
        <w:t>,</w:t>
      </w:r>
      <w:r w:rsidR="00C5072A">
        <w:rPr>
          <w:sz w:val="28"/>
          <w:szCs w:val="28"/>
          <w:lang w:val="uk-UA"/>
        </w:rPr>
        <w:t xml:space="preserve"> </w:t>
      </w:r>
      <w:r w:rsidR="008A154C">
        <w:rPr>
          <w:sz w:val="28"/>
          <w:szCs w:val="28"/>
          <w:lang w:val="uk-UA"/>
        </w:rPr>
        <w:t>пунктів</w:t>
      </w:r>
      <w:r w:rsidR="008A154C" w:rsidRPr="00B3148A">
        <w:rPr>
          <w:sz w:val="28"/>
          <w:szCs w:val="28"/>
          <w:lang w:val="uk-UA"/>
        </w:rPr>
        <w:t xml:space="preserve"> попереднього збору </w:t>
      </w:r>
      <w:r w:rsidR="008A154C">
        <w:rPr>
          <w:sz w:val="28"/>
          <w:szCs w:val="28"/>
          <w:lang w:val="uk-UA"/>
        </w:rPr>
        <w:t xml:space="preserve">військовозобов’язаних і </w:t>
      </w:r>
      <w:r w:rsidR="008A154C" w:rsidRPr="00B3148A">
        <w:rPr>
          <w:sz w:val="28"/>
          <w:szCs w:val="28"/>
          <w:lang w:val="uk-UA"/>
        </w:rPr>
        <w:t>техніки</w:t>
      </w:r>
      <w:r w:rsidR="008A154C">
        <w:rPr>
          <w:sz w:val="28"/>
          <w:szCs w:val="28"/>
          <w:lang w:val="uk-UA"/>
        </w:rPr>
        <w:t xml:space="preserve"> </w:t>
      </w:r>
      <w:r w:rsidR="00C5072A">
        <w:rPr>
          <w:sz w:val="28"/>
          <w:szCs w:val="28"/>
          <w:lang w:val="uk-UA"/>
        </w:rPr>
        <w:t>та</w:t>
      </w:r>
      <w:r w:rsidR="008A154C">
        <w:rPr>
          <w:sz w:val="28"/>
          <w:szCs w:val="28"/>
          <w:lang w:val="uk-UA"/>
        </w:rPr>
        <w:t xml:space="preserve"> </w:t>
      </w:r>
      <w:r w:rsidR="00C5072A">
        <w:rPr>
          <w:sz w:val="28"/>
          <w:szCs w:val="28"/>
          <w:lang w:val="uk-UA"/>
        </w:rPr>
        <w:t xml:space="preserve"> </w:t>
      </w:r>
      <w:r w:rsidR="00EC6E50">
        <w:rPr>
          <w:sz w:val="28"/>
          <w:szCs w:val="28"/>
          <w:lang w:val="uk-UA"/>
        </w:rPr>
        <w:t>Вара</w:t>
      </w:r>
      <w:r w:rsidR="00C5072A" w:rsidRPr="00E77B3D">
        <w:rPr>
          <w:sz w:val="28"/>
          <w:szCs w:val="28"/>
          <w:lang w:val="uk-UA"/>
        </w:rPr>
        <w:t>ського М</w:t>
      </w:r>
      <w:r w:rsidR="008A154C">
        <w:rPr>
          <w:sz w:val="28"/>
          <w:szCs w:val="28"/>
          <w:lang w:val="uk-UA"/>
        </w:rPr>
        <w:t>ТЦ</w:t>
      </w:r>
      <w:r w:rsidR="00C5072A" w:rsidRPr="00E77B3D">
        <w:rPr>
          <w:sz w:val="28"/>
          <w:szCs w:val="28"/>
          <w:lang w:val="uk-UA"/>
        </w:rPr>
        <w:t>К</w:t>
      </w:r>
      <w:r w:rsidR="008A154C">
        <w:rPr>
          <w:sz w:val="28"/>
          <w:szCs w:val="28"/>
          <w:lang w:val="uk-UA"/>
        </w:rPr>
        <w:t xml:space="preserve"> та СП</w:t>
      </w:r>
      <w:r w:rsidR="00106DB2">
        <w:rPr>
          <w:sz w:val="28"/>
          <w:szCs w:val="28"/>
          <w:lang w:val="uk-UA"/>
        </w:rPr>
        <w:t>.</w:t>
      </w:r>
      <w:r w:rsidR="00CC08B3">
        <w:rPr>
          <w:sz w:val="28"/>
          <w:szCs w:val="28"/>
          <w:lang w:val="uk-UA"/>
        </w:rPr>
        <w:t xml:space="preserve"> </w:t>
      </w:r>
    </w:p>
    <w:p w:rsidR="00512B2B" w:rsidRDefault="00106DB2" w:rsidP="00CA35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12</w:t>
      </w:r>
      <w:r w:rsidR="00615AA6">
        <w:rPr>
          <w:sz w:val="28"/>
          <w:szCs w:val="28"/>
          <w:lang w:val="uk-UA"/>
        </w:rPr>
        <w:t>. Військовому комісару Вараського М</w:t>
      </w:r>
      <w:r w:rsidR="008A154C">
        <w:rPr>
          <w:sz w:val="28"/>
          <w:szCs w:val="28"/>
          <w:lang w:val="uk-UA"/>
        </w:rPr>
        <w:t>ТЦ</w:t>
      </w:r>
      <w:r w:rsidR="00615AA6">
        <w:rPr>
          <w:sz w:val="28"/>
          <w:szCs w:val="28"/>
          <w:lang w:val="uk-UA"/>
        </w:rPr>
        <w:t>К</w:t>
      </w:r>
      <w:r w:rsidR="008A154C">
        <w:rPr>
          <w:sz w:val="28"/>
          <w:szCs w:val="28"/>
          <w:lang w:val="uk-UA"/>
        </w:rPr>
        <w:t xml:space="preserve"> та СП</w:t>
      </w:r>
      <w:r w:rsidR="00615AA6">
        <w:rPr>
          <w:sz w:val="28"/>
          <w:szCs w:val="28"/>
          <w:lang w:val="uk-UA"/>
        </w:rPr>
        <w:t>:</w:t>
      </w:r>
    </w:p>
    <w:p w:rsidR="00615AA6" w:rsidRDefault="00106DB2" w:rsidP="00CA35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12</w:t>
      </w:r>
      <w:r w:rsidR="00615AA6">
        <w:rPr>
          <w:sz w:val="28"/>
          <w:szCs w:val="28"/>
          <w:lang w:val="uk-UA"/>
        </w:rPr>
        <w:t>.1. Провести заняття з особовим складом дільниці оповіщення та розробити необхідну документацію.</w:t>
      </w:r>
    </w:p>
    <w:p w:rsidR="00615AA6" w:rsidRDefault="00106DB2" w:rsidP="00CA35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12</w:t>
      </w:r>
      <w:r w:rsidR="00615AA6">
        <w:rPr>
          <w:sz w:val="28"/>
          <w:szCs w:val="28"/>
          <w:lang w:val="uk-UA"/>
        </w:rPr>
        <w:t>.2. Провести заняття з особовим складом пунктів попереднього збору військово</w:t>
      </w:r>
      <w:r w:rsidR="008A154C">
        <w:rPr>
          <w:sz w:val="28"/>
          <w:szCs w:val="28"/>
          <w:lang w:val="uk-UA"/>
        </w:rPr>
        <w:t>зобов’язаних та попереднього збору техніки</w:t>
      </w:r>
      <w:r w:rsidR="00615AA6">
        <w:rPr>
          <w:sz w:val="28"/>
          <w:szCs w:val="28"/>
          <w:lang w:val="uk-UA"/>
        </w:rPr>
        <w:t>.</w:t>
      </w:r>
    </w:p>
    <w:p w:rsidR="00615AA6" w:rsidRDefault="00106DB2" w:rsidP="00615A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615AA6">
        <w:rPr>
          <w:sz w:val="28"/>
          <w:szCs w:val="28"/>
          <w:lang w:val="uk-UA"/>
        </w:rPr>
        <w:t>.3. Провести</w:t>
      </w:r>
      <w:r w:rsidR="00615AA6" w:rsidRPr="00B316E5">
        <w:rPr>
          <w:sz w:val="28"/>
          <w:szCs w:val="28"/>
          <w:lang w:val="uk-UA"/>
        </w:rPr>
        <w:t xml:space="preserve"> перевірку підприємств, установ та організацій</w:t>
      </w:r>
      <w:r w:rsidR="00CA74EF">
        <w:rPr>
          <w:sz w:val="28"/>
          <w:szCs w:val="28"/>
          <w:lang w:val="uk-UA"/>
        </w:rPr>
        <w:t>,</w:t>
      </w:r>
      <w:r w:rsidR="00615AA6" w:rsidRPr="00B316E5">
        <w:rPr>
          <w:sz w:val="28"/>
          <w:szCs w:val="28"/>
          <w:lang w:val="uk-UA"/>
        </w:rPr>
        <w:t xml:space="preserve"> згідно з планом перевірок щодо технічного стану техніки, відпрацювання документації</w:t>
      </w:r>
      <w:r w:rsidR="00615AA6">
        <w:rPr>
          <w:sz w:val="28"/>
          <w:szCs w:val="28"/>
          <w:lang w:val="uk-UA"/>
        </w:rPr>
        <w:t>.</w:t>
      </w:r>
    </w:p>
    <w:p w:rsidR="00136E4F" w:rsidRDefault="00106DB2" w:rsidP="00CA35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13</w:t>
      </w:r>
      <w:r w:rsidR="00C5072A">
        <w:rPr>
          <w:sz w:val="28"/>
          <w:szCs w:val="28"/>
          <w:lang w:val="uk-UA"/>
        </w:rPr>
        <w:t xml:space="preserve">. Вважати таким, що втратило чинність, рішення виконавчого комітету </w:t>
      </w:r>
      <w:r w:rsidR="008A154C">
        <w:rPr>
          <w:sz w:val="28"/>
          <w:szCs w:val="28"/>
          <w:lang w:val="uk-UA"/>
        </w:rPr>
        <w:t>Вара</w:t>
      </w:r>
      <w:r w:rsidR="00CC08B3">
        <w:rPr>
          <w:sz w:val="28"/>
          <w:szCs w:val="28"/>
          <w:lang w:val="uk-UA"/>
        </w:rPr>
        <w:t>ської міської ради від 2</w:t>
      </w:r>
      <w:r w:rsidR="008A154C">
        <w:rPr>
          <w:sz w:val="28"/>
          <w:szCs w:val="28"/>
          <w:lang w:val="uk-UA"/>
        </w:rPr>
        <w:t>2</w:t>
      </w:r>
      <w:r w:rsidR="00CC08B3">
        <w:rPr>
          <w:sz w:val="28"/>
          <w:szCs w:val="28"/>
          <w:lang w:val="uk-UA"/>
        </w:rPr>
        <w:t>.0</w:t>
      </w:r>
      <w:r w:rsidR="008A154C">
        <w:rPr>
          <w:sz w:val="28"/>
          <w:szCs w:val="28"/>
          <w:lang w:val="uk-UA"/>
        </w:rPr>
        <w:t>8</w:t>
      </w:r>
      <w:r w:rsidR="00CC08B3">
        <w:rPr>
          <w:sz w:val="28"/>
          <w:szCs w:val="28"/>
          <w:lang w:val="uk-UA"/>
        </w:rPr>
        <w:t>.201</w:t>
      </w:r>
      <w:r w:rsidR="008A154C">
        <w:rPr>
          <w:sz w:val="28"/>
          <w:szCs w:val="28"/>
          <w:lang w:val="uk-UA"/>
        </w:rPr>
        <w:t>8</w:t>
      </w:r>
      <w:r w:rsidR="00CC08B3">
        <w:rPr>
          <w:sz w:val="28"/>
          <w:szCs w:val="28"/>
          <w:lang w:val="uk-UA"/>
        </w:rPr>
        <w:t xml:space="preserve"> №</w:t>
      </w:r>
      <w:r w:rsidR="008A154C">
        <w:rPr>
          <w:sz w:val="28"/>
          <w:szCs w:val="28"/>
          <w:lang w:val="uk-UA"/>
        </w:rPr>
        <w:t>129</w:t>
      </w:r>
      <w:r w:rsidR="000D1349">
        <w:rPr>
          <w:sz w:val="28"/>
          <w:szCs w:val="28"/>
          <w:lang w:val="uk-UA"/>
        </w:rPr>
        <w:t xml:space="preserve"> „Про забезпечення </w:t>
      </w:r>
      <w:r w:rsidR="00CC08B3">
        <w:rPr>
          <w:sz w:val="28"/>
          <w:szCs w:val="28"/>
          <w:lang w:val="uk-UA"/>
        </w:rPr>
        <w:t xml:space="preserve">заходів </w:t>
      </w:r>
      <w:r w:rsidR="008A154C">
        <w:rPr>
          <w:sz w:val="28"/>
          <w:szCs w:val="28"/>
          <w:lang w:val="uk-UA"/>
        </w:rPr>
        <w:t xml:space="preserve">мобілізаційної </w:t>
      </w:r>
      <w:r w:rsidR="00CC08B3">
        <w:rPr>
          <w:sz w:val="28"/>
          <w:szCs w:val="28"/>
          <w:lang w:val="uk-UA"/>
        </w:rPr>
        <w:t>підготовки та проведення мобілізації на території міста Вараш</w:t>
      </w:r>
      <w:r w:rsidR="000D1349">
        <w:rPr>
          <w:sz w:val="28"/>
          <w:szCs w:val="28"/>
          <w:lang w:val="uk-UA"/>
        </w:rPr>
        <w:t>”</w:t>
      </w:r>
      <w:r w:rsidR="00C5072A">
        <w:rPr>
          <w:sz w:val="28"/>
          <w:szCs w:val="28"/>
          <w:lang w:val="uk-UA"/>
        </w:rPr>
        <w:t>.</w:t>
      </w:r>
    </w:p>
    <w:p w:rsidR="00C5072A" w:rsidRDefault="00106DB2" w:rsidP="00CA35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14</w:t>
      </w:r>
      <w:r w:rsidR="00C5072A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484B63">
        <w:rPr>
          <w:sz w:val="28"/>
          <w:szCs w:val="28"/>
          <w:lang w:val="uk-UA"/>
        </w:rPr>
        <w:t>керуючого справами</w:t>
      </w:r>
      <w:r w:rsidR="008A154C">
        <w:rPr>
          <w:sz w:val="28"/>
          <w:szCs w:val="28"/>
          <w:lang w:val="uk-UA"/>
        </w:rPr>
        <w:t xml:space="preserve"> виконавчого комітету</w:t>
      </w:r>
      <w:r w:rsidR="00484B63">
        <w:rPr>
          <w:sz w:val="28"/>
          <w:szCs w:val="28"/>
          <w:lang w:val="uk-UA"/>
        </w:rPr>
        <w:t xml:space="preserve"> Вараської міської ради</w:t>
      </w:r>
      <w:r w:rsidR="00F7330B">
        <w:rPr>
          <w:sz w:val="28"/>
          <w:szCs w:val="28"/>
          <w:lang w:val="uk-UA"/>
        </w:rPr>
        <w:t xml:space="preserve"> та військового комісара Вараського М</w:t>
      </w:r>
      <w:r w:rsidR="00F544E8">
        <w:rPr>
          <w:sz w:val="28"/>
          <w:szCs w:val="28"/>
          <w:lang w:val="uk-UA"/>
        </w:rPr>
        <w:t>ТЦ</w:t>
      </w:r>
      <w:r w:rsidR="00F7330B">
        <w:rPr>
          <w:sz w:val="28"/>
          <w:szCs w:val="28"/>
          <w:lang w:val="uk-UA"/>
        </w:rPr>
        <w:t>К</w:t>
      </w:r>
      <w:r w:rsidR="00F544E8">
        <w:rPr>
          <w:sz w:val="28"/>
          <w:szCs w:val="28"/>
          <w:lang w:val="uk-UA"/>
        </w:rPr>
        <w:t xml:space="preserve"> та СП</w:t>
      </w:r>
      <w:r w:rsidR="00F55269">
        <w:rPr>
          <w:sz w:val="28"/>
          <w:szCs w:val="28"/>
          <w:lang w:val="uk-UA"/>
        </w:rPr>
        <w:t xml:space="preserve">. </w:t>
      </w:r>
    </w:p>
    <w:p w:rsidR="00C5072A" w:rsidRDefault="00C5072A" w:rsidP="00CA35F1">
      <w:pPr>
        <w:jc w:val="both"/>
        <w:rPr>
          <w:sz w:val="28"/>
          <w:szCs w:val="28"/>
          <w:lang w:val="uk-UA"/>
        </w:rPr>
      </w:pPr>
    </w:p>
    <w:p w:rsidR="00F55269" w:rsidRDefault="00F55269" w:rsidP="00CA35F1">
      <w:pPr>
        <w:jc w:val="both"/>
        <w:rPr>
          <w:sz w:val="28"/>
          <w:szCs w:val="28"/>
          <w:lang w:val="uk-UA"/>
        </w:rPr>
      </w:pPr>
    </w:p>
    <w:p w:rsidR="00F55269" w:rsidRDefault="00F55269" w:rsidP="00CA35F1">
      <w:pPr>
        <w:jc w:val="both"/>
        <w:rPr>
          <w:sz w:val="28"/>
          <w:szCs w:val="28"/>
          <w:lang w:val="uk-UA"/>
        </w:rPr>
      </w:pPr>
    </w:p>
    <w:p w:rsidR="00C5072A" w:rsidRDefault="00F544E8" w:rsidP="00CA35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CC08B3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CC08B3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C5072A">
        <w:rPr>
          <w:sz w:val="28"/>
          <w:szCs w:val="28"/>
          <w:lang w:val="uk-UA"/>
        </w:rPr>
        <w:tab/>
      </w:r>
      <w:r w:rsidR="00C5072A">
        <w:rPr>
          <w:sz w:val="28"/>
          <w:szCs w:val="28"/>
          <w:lang w:val="uk-UA"/>
        </w:rPr>
        <w:tab/>
      </w:r>
      <w:r w:rsidR="00C5072A">
        <w:rPr>
          <w:sz w:val="28"/>
          <w:szCs w:val="28"/>
          <w:lang w:val="uk-UA"/>
        </w:rPr>
        <w:tab/>
      </w:r>
      <w:r w:rsidR="00C5072A">
        <w:rPr>
          <w:sz w:val="28"/>
          <w:szCs w:val="28"/>
          <w:lang w:val="uk-UA"/>
        </w:rPr>
        <w:tab/>
      </w:r>
      <w:r w:rsidR="00C5072A">
        <w:rPr>
          <w:sz w:val="28"/>
          <w:szCs w:val="28"/>
          <w:lang w:val="uk-UA"/>
        </w:rPr>
        <w:tab/>
      </w:r>
      <w:r w:rsidR="00C5072A">
        <w:rPr>
          <w:sz w:val="28"/>
          <w:szCs w:val="28"/>
          <w:lang w:val="uk-UA"/>
        </w:rPr>
        <w:tab/>
      </w:r>
      <w:r w:rsidR="00427661">
        <w:rPr>
          <w:sz w:val="28"/>
          <w:szCs w:val="28"/>
          <w:lang w:val="uk-UA"/>
        </w:rPr>
        <w:t xml:space="preserve">                Сергій </w:t>
      </w:r>
      <w:r>
        <w:rPr>
          <w:sz w:val="28"/>
          <w:szCs w:val="28"/>
          <w:lang w:val="uk-UA"/>
        </w:rPr>
        <w:t>АНОЩЕНКО</w:t>
      </w:r>
    </w:p>
    <w:p w:rsidR="00A74F18" w:rsidRPr="009878D2" w:rsidRDefault="00A74F18" w:rsidP="009878D2">
      <w:pPr>
        <w:jc w:val="both"/>
        <w:rPr>
          <w:sz w:val="28"/>
          <w:szCs w:val="28"/>
          <w:lang w:val="uk-UA"/>
        </w:rPr>
      </w:pPr>
    </w:p>
    <w:sectPr w:rsidR="00A74F18" w:rsidRPr="009878D2" w:rsidSect="004276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9A2" w:rsidRDefault="005339A2" w:rsidP="00B46903">
      <w:r>
        <w:separator/>
      </w:r>
    </w:p>
  </w:endnote>
  <w:endnote w:type="continuationSeparator" w:id="1">
    <w:p w:rsidR="005339A2" w:rsidRDefault="005339A2" w:rsidP="00B46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9A2" w:rsidRDefault="005339A2" w:rsidP="00B46903">
      <w:r>
        <w:separator/>
      </w:r>
    </w:p>
  </w:footnote>
  <w:footnote w:type="continuationSeparator" w:id="1">
    <w:p w:rsidR="005339A2" w:rsidRDefault="005339A2" w:rsidP="00B46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E0020"/>
    <w:multiLevelType w:val="hybridMultilevel"/>
    <w:tmpl w:val="753872C6"/>
    <w:lvl w:ilvl="0" w:tplc="74D0CF76">
      <w:start w:val="5"/>
      <w:numFmt w:val="bullet"/>
      <w:lvlText w:val="-"/>
      <w:lvlJc w:val="left"/>
      <w:pPr>
        <w:ind w:left="641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74C1"/>
    <w:rsid w:val="00013B37"/>
    <w:rsid w:val="000308A4"/>
    <w:rsid w:val="000373EF"/>
    <w:rsid w:val="000461A4"/>
    <w:rsid w:val="0005090B"/>
    <w:rsid w:val="000566C6"/>
    <w:rsid w:val="00072FCF"/>
    <w:rsid w:val="000764BE"/>
    <w:rsid w:val="000767F4"/>
    <w:rsid w:val="0008366C"/>
    <w:rsid w:val="00092EEE"/>
    <w:rsid w:val="00093299"/>
    <w:rsid w:val="000950AA"/>
    <w:rsid w:val="000A06D1"/>
    <w:rsid w:val="000B1355"/>
    <w:rsid w:val="000C0A13"/>
    <w:rsid w:val="000C4385"/>
    <w:rsid w:val="000D05AD"/>
    <w:rsid w:val="000D1349"/>
    <w:rsid w:val="000D2E5E"/>
    <w:rsid w:val="000E0752"/>
    <w:rsid w:val="000E0989"/>
    <w:rsid w:val="000E2725"/>
    <w:rsid w:val="000E58A0"/>
    <w:rsid w:val="000E73F1"/>
    <w:rsid w:val="000F2F43"/>
    <w:rsid w:val="000F3478"/>
    <w:rsid w:val="000F47CC"/>
    <w:rsid w:val="000F6424"/>
    <w:rsid w:val="00102DE3"/>
    <w:rsid w:val="00102FC3"/>
    <w:rsid w:val="00106DB2"/>
    <w:rsid w:val="001320E4"/>
    <w:rsid w:val="00136E4F"/>
    <w:rsid w:val="001416B8"/>
    <w:rsid w:val="00160079"/>
    <w:rsid w:val="00166252"/>
    <w:rsid w:val="0017016C"/>
    <w:rsid w:val="00171167"/>
    <w:rsid w:val="0017440E"/>
    <w:rsid w:val="001753F2"/>
    <w:rsid w:val="00182280"/>
    <w:rsid w:val="00183912"/>
    <w:rsid w:val="00186288"/>
    <w:rsid w:val="00186B31"/>
    <w:rsid w:val="00190B2E"/>
    <w:rsid w:val="001918DB"/>
    <w:rsid w:val="00191911"/>
    <w:rsid w:val="001A1B17"/>
    <w:rsid w:val="001A2DFA"/>
    <w:rsid w:val="001A6D11"/>
    <w:rsid w:val="001B7B35"/>
    <w:rsid w:val="001B7F9C"/>
    <w:rsid w:val="001C6782"/>
    <w:rsid w:val="001F6B01"/>
    <w:rsid w:val="00203CF0"/>
    <w:rsid w:val="00206288"/>
    <w:rsid w:val="00213E25"/>
    <w:rsid w:val="002276E1"/>
    <w:rsid w:val="00230238"/>
    <w:rsid w:val="0023341B"/>
    <w:rsid w:val="00233EE0"/>
    <w:rsid w:val="0023444A"/>
    <w:rsid w:val="00241599"/>
    <w:rsid w:val="00244C94"/>
    <w:rsid w:val="00245404"/>
    <w:rsid w:val="00246D45"/>
    <w:rsid w:val="0025149A"/>
    <w:rsid w:val="002529EF"/>
    <w:rsid w:val="002560DB"/>
    <w:rsid w:val="002605E2"/>
    <w:rsid w:val="002653AC"/>
    <w:rsid w:val="00287207"/>
    <w:rsid w:val="002B1C72"/>
    <w:rsid w:val="002B33A8"/>
    <w:rsid w:val="002C0A1C"/>
    <w:rsid w:val="002C7491"/>
    <w:rsid w:val="002D0944"/>
    <w:rsid w:val="002D10AE"/>
    <w:rsid w:val="002D280B"/>
    <w:rsid w:val="002D2E30"/>
    <w:rsid w:val="002E009E"/>
    <w:rsid w:val="002E62F5"/>
    <w:rsid w:val="002F1B6E"/>
    <w:rsid w:val="00302C36"/>
    <w:rsid w:val="003062BD"/>
    <w:rsid w:val="00307698"/>
    <w:rsid w:val="003118E1"/>
    <w:rsid w:val="00313B06"/>
    <w:rsid w:val="00333383"/>
    <w:rsid w:val="0033438E"/>
    <w:rsid w:val="003352F4"/>
    <w:rsid w:val="00335D3D"/>
    <w:rsid w:val="00335F47"/>
    <w:rsid w:val="0034384D"/>
    <w:rsid w:val="003447A2"/>
    <w:rsid w:val="003455FE"/>
    <w:rsid w:val="00355A5F"/>
    <w:rsid w:val="003666F1"/>
    <w:rsid w:val="00367A01"/>
    <w:rsid w:val="00370319"/>
    <w:rsid w:val="003815CF"/>
    <w:rsid w:val="0038766C"/>
    <w:rsid w:val="0039730D"/>
    <w:rsid w:val="00397AED"/>
    <w:rsid w:val="003B77B9"/>
    <w:rsid w:val="003C089E"/>
    <w:rsid w:val="003C3F99"/>
    <w:rsid w:val="003D7023"/>
    <w:rsid w:val="003E39F0"/>
    <w:rsid w:val="003E61A1"/>
    <w:rsid w:val="003F526F"/>
    <w:rsid w:val="003F66EB"/>
    <w:rsid w:val="0040005B"/>
    <w:rsid w:val="00402715"/>
    <w:rsid w:val="00402B81"/>
    <w:rsid w:val="00405217"/>
    <w:rsid w:val="0040713B"/>
    <w:rsid w:val="0041771D"/>
    <w:rsid w:val="004223CD"/>
    <w:rsid w:val="00427661"/>
    <w:rsid w:val="00432374"/>
    <w:rsid w:val="004335E4"/>
    <w:rsid w:val="00452914"/>
    <w:rsid w:val="00464987"/>
    <w:rsid w:val="00470D25"/>
    <w:rsid w:val="0047265D"/>
    <w:rsid w:val="004737B2"/>
    <w:rsid w:val="00474859"/>
    <w:rsid w:val="004811D6"/>
    <w:rsid w:val="00483F10"/>
    <w:rsid w:val="00484B63"/>
    <w:rsid w:val="00494A1E"/>
    <w:rsid w:val="00494CEA"/>
    <w:rsid w:val="00497721"/>
    <w:rsid w:val="004A3D95"/>
    <w:rsid w:val="004A5065"/>
    <w:rsid w:val="004A5EA4"/>
    <w:rsid w:val="004B0F04"/>
    <w:rsid w:val="004C62EB"/>
    <w:rsid w:val="004C7E63"/>
    <w:rsid w:val="004D5281"/>
    <w:rsid w:val="004D7CE7"/>
    <w:rsid w:val="004D7EFD"/>
    <w:rsid w:val="004E0855"/>
    <w:rsid w:val="004E6CF7"/>
    <w:rsid w:val="004F0C29"/>
    <w:rsid w:val="004F0C61"/>
    <w:rsid w:val="004F1A59"/>
    <w:rsid w:val="004F5087"/>
    <w:rsid w:val="00502D54"/>
    <w:rsid w:val="00505D94"/>
    <w:rsid w:val="005061CE"/>
    <w:rsid w:val="00512B2B"/>
    <w:rsid w:val="00523E8B"/>
    <w:rsid w:val="005274FE"/>
    <w:rsid w:val="005339A2"/>
    <w:rsid w:val="005405E4"/>
    <w:rsid w:val="00543E09"/>
    <w:rsid w:val="0054629B"/>
    <w:rsid w:val="00553A60"/>
    <w:rsid w:val="00555BE4"/>
    <w:rsid w:val="005668B5"/>
    <w:rsid w:val="00567105"/>
    <w:rsid w:val="005806EB"/>
    <w:rsid w:val="005819C2"/>
    <w:rsid w:val="0058433D"/>
    <w:rsid w:val="00584D80"/>
    <w:rsid w:val="00585039"/>
    <w:rsid w:val="00586C80"/>
    <w:rsid w:val="00587422"/>
    <w:rsid w:val="00594444"/>
    <w:rsid w:val="005A25B8"/>
    <w:rsid w:val="005B2C1F"/>
    <w:rsid w:val="005B3254"/>
    <w:rsid w:val="005B3CF0"/>
    <w:rsid w:val="005B3F09"/>
    <w:rsid w:val="005B62F6"/>
    <w:rsid w:val="005B6B53"/>
    <w:rsid w:val="005B7EB7"/>
    <w:rsid w:val="005C5064"/>
    <w:rsid w:val="005D7010"/>
    <w:rsid w:val="005E2EA4"/>
    <w:rsid w:val="005E4A2D"/>
    <w:rsid w:val="005E69A2"/>
    <w:rsid w:val="005E79D5"/>
    <w:rsid w:val="005E7ECF"/>
    <w:rsid w:val="005F5816"/>
    <w:rsid w:val="006064D6"/>
    <w:rsid w:val="00606765"/>
    <w:rsid w:val="0061463A"/>
    <w:rsid w:val="00615AA6"/>
    <w:rsid w:val="0062025E"/>
    <w:rsid w:val="00624C1C"/>
    <w:rsid w:val="00627D3E"/>
    <w:rsid w:val="00636762"/>
    <w:rsid w:val="0064455D"/>
    <w:rsid w:val="0064526C"/>
    <w:rsid w:val="00650A2B"/>
    <w:rsid w:val="006517AA"/>
    <w:rsid w:val="00652353"/>
    <w:rsid w:val="00653033"/>
    <w:rsid w:val="00653E3C"/>
    <w:rsid w:val="00654277"/>
    <w:rsid w:val="006607D1"/>
    <w:rsid w:val="00660824"/>
    <w:rsid w:val="00665EA0"/>
    <w:rsid w:val="00672C43"/>
    <w:rsid w:val="006745F1"/>
    <w:rsid w:val="006751CC"/>
    <w:rsid w:val="006778E8"/>
    <w:rsid w:val="00677A99"/>
    <w:rsid w:val="00683941"/>
    <w:rsid w:val="006A638D"/>
    <w:rsid w:val="006A6A8F"/>
    <w:rsid w:val="006A761D"/>
    <w:rsid w:val="006C2D45"/>
    <w:rsid w:val="006D3413"/>
    <w:rsid w:val="006D76B2"/>
    <w:rsid w:val="006E7B51"/>
    <w:rsid w:val="006F2C17"/>
    <w:rsid w:val="006F3954"/>
    <w:rsid w:val="00710448"/>
    <w:rsid w:val="00712597"/>
    <w:rsid w:val="00713031"/>
    <w:rsid w:val="007141E7"/>
    <w:rsid w:val="00715A49"/>
    <w:rsid w:val="00716E38"/>
    <w:rsid w:val="0073590C"/>
    <w:rsid w:val="00741000"/>
    <w:rsid w:val="00741089"/>
    <w:rsid w:val="007437BD"/>
    <w:rsid w:val="0074658C"/>
    <w:rsid w:val="00750F4C"/>
    <w:rsid w:val="007524AC"/>
    <w:rsid w:val="0075570E"/>
    <w:rsid w:val="00771E62"/>
    <w:rsid w:val="0077237D"/>
    <w:rsid w:val="00773EA6"/>
    <w:rsid w:val="00775E98"/>
    <w:rsid w:val="0079054C"/>
    <w:rsid w:val="007933A7"/>
    <w:rsid w:val="00797EAB"/>
    <w:rsid w:val="007A4F61"/>
    <w:rsid w:val="007A5847"/>
    <w:rsid w:val="007A74C1"/>
    <w:rsid w:val="007A7F61"/>
    <w:rsid w:val="007B47D0"/>
    <w:rsid w:val="007B785C"/>
    <w:rsid w:val="007C5AB1"/>
    <w:rsid w:val="007D395E"/>
    <w:rsid w:val="007D780A"/>
    <w:rsid w:val="007E5AFE"/>
    <w:rsid w:val="007F5198"/>
    <w:rsid w:val="007F657D"/>
    <w:rsid w:val="00801B39"/>
    <w:rsid w:val="00805F93"/>
    <w:rsid w:val="00810299"/>
    <w:rsid w:val="0081084E"/>
    <w:rsid w:val="0081544C"/>
    <w:rsid w:val="0082010C"/>
    <w:rsid w:val="00822069"/>
    <w:rsid w:val="008234D1"/>
    <w:rsid w:val="008356AD"/>
    <w:rsid w:val="00835F3E"/>
    <w:rsid w:val="008570F0"/>
    <w:rsid w:val="00864641"/>
    <w:rsid w:val="00867FAB"/>
    <w:rsid w:val="0087323F"/>
    <w:rsid w:val="00884ABC"/>
    <w:rsid w:val="008A154C"/>
    <w:rsid w:val="008A2152"/>
    <w:rsid w:val="008A53F0"/>
    <w:rsid w:val="008B1E07"/>
    <w:rsid w:val="008B2A0C"/>
    <w:rsid w:val="008B4B95"/>
    <w:rsid w:val="008B616D"/>
    <w:rsid w:val="008B6E4E"/>
    <w:rsid w:val="008B7B0A"/>
    <w:rsid w:val="008C1E38"/>
    <w:rsid w:val="008C2E31"/>
    <w:rsid w:val="008C37E6"/>
    <w:rsid w:val="008C7C8E"/>
    <w:rsid w:val="008D60F2"/>
    <w:rsid w:val="008E1A22"/>
    <w:rsid w:val="008E35E8"/>
    <w:rsid w:val="008E7B37"/>
    <w:rsid w:val="00900F6F"/>
    <w:rsid w:val="0090226C"/>
    <w:rsid w:val="0090287C"/>
    <w:rsid w:val="00905557"/>
    <w:rsid w:val="00912F5C"/>
    <w:rsid w:val="00913900"/>
    <w:rsid w:val="009147B5"/>
    <w:rsid w:val="00915063"/>
    <w:rsid w:val="00915EF8"/>
    <w:rsid w:val="00926CC3"/>
    <w:rsid w:val="009345F6"/>
    <w:rsid w:val="009359CB"/>
    <w:rsid w:val="0093764B"/>
    <w:rsid w:val="00937B2D"/>
    <w:rsid w:val="00941150"/>
    <w:rsid w:val="00953022"/>
    <w:rsid w:val="0095323C"/>
    <w:rsid w:val="009546E1"/>
    <w:rsid w:val="00956127"/>
    <w:rsid w:val="00961FD2"/>
    <w:rsid w:val="00962911"/>
    <w:rsid w:val="0096315C"/>
    <w:rsid w:val="00964A0F"/>
    <w:rsid w:val="00980AEE"/>
    <w:rsid w:val="0098616A"/>
    <w:rsid w:val="00986D8F"/>
    <w:rsid w:val="009878D2"/>
    <w:rsid w:val="00991F1B"/>
    <w:rsid w:val="00994E5F"/>
    <w:rsid w:val="009A1300"/>
    <w:rsid w:val="009B1CA5"/>
    <w:rsid w:val="009C1FE7"/>
    <w:rsid w:val="009D03D3"/>
    <w:rsid w:val="009D0F50"/>
    <w:rsid w:val="009D1CBC"/>
    <w:rsid w:val="009D2222"/>
    <w:rsid w:val="009E0FA3"/>
    <w:rsid w:val="009F1F62"/>
    <w:rsid w:val="00A00313"/>
    <w:rsid w:val="00A02933"/>
    <w:rsid w:val="00A0437D"/>
    <w:rsid w:val="00A0752F"/>
    <w:rsid w:val="00A0795B"/>
    <w:rsid w:val="00A115E8"/>
    <w:rsid w:val="00A22C94"/>
    <w:rsid w:val="00A27182"/>
    <w:rsid w:val="00A31BF3"/>
    <w:rsid w:val="00A4044E"/>
    <w:rsid w:val="00A51281"/>
    <w:rsid w:val="00A666D4"/>
    <w:rsid w:val="00A74D69"/>
    <w:rsid w:val="00A74F18"/>
    <w:rsid w:val="00A75E02"/>
    <w:rsid w:val="00A76B02"/>
    <w:rsid w:val="00A77DD1"/>
    <w:rsid w:val="00A815CC"/>
    <w:rsid w:val="00A826A7"/>
    <w:rsid w:val="00A82B42"/>
    <w:rsid w:val="00A83306"/>
    <w:rsid w:val="00A85B01"/>
    <w:rsid w:val="00A85C45"/>
    <w:rsid w:val="00A9224F"/>
    <w:rsid w:val="00AA2330"/>
    <w:rsid w:val="00AA25DA"/>
    <w:rsid w:val="00AB053A"/>
    <w:rsid w:val="00AB0B40"/>
    <w:rsid w:val="00AB1626"/>
    <w:rsid w:val="00AB4667"/>
    <w:rsid w:val="00AC0570"/>
    <w:rsid w:val="00AC31A1"/>
    <w:rsid w:val="00AE0852"/>
    <w:rsid w:val="00AE6299"/>
    <w:rsid w:val="00AF06D9"/>
    <w:rsid w:val="00AF3BB9"/>
    <w:rsid w:val="00B02A55"/>
    <w:rsid w:val="00B032ED"/>
    <w:rsid w:val="00B04193"/>
    <w:rsid w:val="00B13285"/>
    <w:rsid w:val="00B16236"/>
    <w:rsid w:val="00B20789"/>
    <w:rsid w:val="00B21464"/>
    <w:rsid w:val="00B3148A"/>
    <w:rsid w:val="00B316E5"/>
    <w:rsid w:val="00B46903"/>
    <w:rsid w:val="00B521F2"/>
    <w:rsid w:val="00B529F6"/>
    <w:rsid w:val="00B52ECB"/>
    <w:rsid w:val="00B531A0"/>
    <w:rsid w:val="00B54DFC"/>
    <w:rsid w:val="00B60B39"/>
    <w:rsid w:val="00B64BB6"/>
    <w:rsid w:val="00B71531"/>
    <w:rsid w:val="00B77321"/>
    <w:rsid w:val="00B812BF"/>
    <w:rsid w:val="00B84D77"/>
    <w:rsid w:val="00B93783"/>
    <w:rsid w:val="00B97496"/>
    <w:rsid w:val="00BB1023"/>
    <w:rsid w:val="00BB493C"/>
    <w:rsid w:val="00BC26BB"/>
    <w:rsid w:val="00BC3548"/>
    <w:rsid w:val="00BC5B8C"/>
    <w:rsid w:val="00BC78E0"/>
    <w:rsid w:val="00BE4D00"/>
    <w:rsid w:val="00BE56C6"/>
    <w:rsid w:val="00BF2C4F"/>
    <w:rsid w:val="00BF4B11"/>
    <w:rsid w:val="00BF54D9"/>
    <w:rsid w:val="00BF69AE"/>
    <w:rsid w:val="00C0078E"/>
    <w:rsid w:val="00C1064A"/>
    <w:rsid w:val="00C11AB7"/>
    <w:rsid w:val="00C12BF7"/>
    <w:rsid w:val="00C14493"/>
    <w:rsid w:val="00C16C79"/>
    <w:rsid w:val="00C203FA"/>
    <w:rsid w:val="00C23C2B"/>
    <w:rsid w:val="00C2468D"/>
    <w:rsid w:val="00C24C23"/>
    <w:rsid w:val="00C24D89"/>
    <w:rsid w:val="00C4033D"/>
    <w:rsid w:val="00C468AE"/>
    <w:rsid w:val="00C5072A"/>
    <w:rsid w:val="00C6665C"/>
    <w:rsid w:val="00C716D9"/>
    <w:rsid w:val="00C7190E"/>
    <w:rsid w:val="00C7226C"/>
    <w:rsid w:val="00C7318F"/>
    <w:rsid w:val="00C762FE"/>
    <w:rsid w:val="00C76EA8"/>
    <w:rsid w:val="00C8044A"/>
    <w:rsid w:val="00C82708"/>
    <w:rsid w:val="00C846E5"/>
    <w:rsid w:val="00C8770A"/>
    <w:rsid w:val="00CA2EDF"/>
    <w:rsid w:val="00CA35F1"/>
    <w:rsid w:val="00CA4502"/>
    <w:rsid w:val="00CA5176"/>
    <w:rsid w:val="00CA72D9"/>
    <w:rsid w:val="00CA74EF"/>
    <w:rsid w:val="00CB1F0E"/>
    <w:rsid w:val="00CC08B3"/>
    <w:rsid w:val="00CE244B"/>
    <w:rsid w:val="00CE2F8E"/>
    <w:rsid w:val="00CE3C0A"/>
    <w:rsid w:val="00CE4B1B"/>
    <w:rsid w:val="00CF1552"/>
    <w:rsid w:val="00D07A5C"/>
    <w:rsid w:val="00D13CA9"/>
    <w:rsid w:val="00D157B6"/>
    <w:rsid w:val="00D222D4"/>
    <w:rsid w:val="00D2271D"/>
    <w:rsid w:val="00D239E7"/>
    <w:rsid w:val="00D26C1C"/>
    <w:rsid w:val="00D4007C"/>
    <w:rsid w:val="00D4151A"/>
    <w:rsid w:val="00D44438"/>
    <w:rsid w:val="00D579DE"/>
    <w:rsid w:val="00D57B2C"/>
    <w:rsid w:val="00D80AA5"/>
    <w:rsid w:val="00D85D1D"/>
    <w:rsid w:val="00D9277D"/>
    <w:rsid w:val="00D96531"/>
    <w:rsid w:val="00DB0086"/>
    <w:rsid w:val="00DB1A16"/>
    <w:rsid w:val="00DB262F"/>
    <w:rsid w:val="00DB4FD4"/>
    <w:rsid w:val="00DB7A6B"/>
    <w:rsid w:val="00DC2322"/>
    <w:rsid w:val="00DC4C38"/>
    <w:rsid w:val="00DC51BC"/>
    <w:rsid w:val="00DC770D"/>
    <w:rsid w:val="00DE3FC8"/>
    <w:rsid w:val="00DF30DD"/>
    <w:rsid w:val="00DF65B9"/>
    <w:rsid w:val="00E00114"/>
    <w:rsid w:val="00E0126E"/>
    <w:rsid w:val="00E04CE9"/>
    <w:rsid w:val="00E1183E"/>
    <w:rsid w:val="00E11D05"/>
    <w:rsid w:val="00E1332D"/>
    <w:rsid w:val="00E20C05"/>
    <w:rsid w:val="00E237B1"/>
    <w:rsid w:val="00E24F7F"/>
    <w:rsid w:val="00E251B2"/>
    <w:rsid w:val="00E26709"/>
    <w:rsid w:val="00E53D01"/>
    <w:rsid w:val="00E550C8"/>
    <w:rsid w:val="00E620ED"/>
    <w:rsid w:val="00E63277"/>
    <w:rsid w:val="00E713DE"/>
    <w:rsid w:val="00E71488"/>
    <w:rsid w:val="00E75563"/>
    <w:rsid w:val="00E77B3D"/>
    <w:rsid w:val="00E8485D"/>
    <w:rsid w:val="00E87B81"/>
    <w:rsid w:val="00E951F5"/>
    <w:rsid w:val="00E9662B"/>
    <w:rsid w:val="00EB297B"/>
    <w:rsid w:val="00EB3B2F"/>
    <w:rsid w:val="00EB4520"/>
    <w:rsid w:val="00EB4A82"/>
    <w:rsid w:val="00EB4B70"/>
    <w:rsid w:val="00EB4F65"/>
    <w:rsid w:val="00EB7F37"/>
    <w:rsid w:val="00EC670D"/>
    <w:rsid w:val="00EC6E50"/>
    <w:rsid w:val="00ED409C"/>
    <w:rsid w:val="00ED6BD3"/>
    <w:rsid w:val="00EE5DEA"/>
    <w:rsid w:val="00EE6478"/>
    <w:rsid w:val="00EF373F"/>
    <w:rsid w:val="00EF5040"/>
    <w:rsid w:val="00EF7D99"/>
    <w:rsid w:val="00F064E5"/>
    <w:rsid w:val="00F14502"/>
    <w:rsid w:val="00F17BCD"/>
    <w:rsid w:val="00F338D0"/>
    <w:rsid w:val="00F4080E"/>
    <w:rsid w:val="00F4320E"/>
    <w:rsid w:val="00F45ECE"/>
    <w:rsid w:val="00F461C8"/>
    <w:rsid w:val="00F47DB5"/>
    <w:rsid w:val="00F544E8"/>
    <w:rsid w:val="00F55269"/>
    <w:rsid w:val="00F643DA"/>
    <w:rsid w:val="00F6520F"/>
    <w:rsid w:val="00F67410"/>
    <w:rsid w:val="00F67B6F"/>
    <w:rsid w:val="00F70728"/>
    <w:rsid w:val="00F713AE"/>
    <w:rsid w:val="00F7330B"/>
    <w:rsid w:val="00F75400"/>
    <w:rsid w:val="00F75999"/>
    <w:rsid w:val="00F778A6"/>
    <w:rsid w:val="00F86159"/>
    <w:rsid w:val="00F87417"/>
    <w:rsid w:val="00F90493"/>
    <w:rsid w:val="00F97194"/>
    <w:rsid w:val="00FA1460"/>
    <w:rsid w:val="00FA1DDE"/>
    <w:rsid w:val="00FB0B9D"/>
    <w:rsid w:val="00FB2331"/>
    <w:rsid w:val="00FB4A3B"/>
    <w:rsid w:val="00FC3979"/>
    <w:rsid w:val="00FC631E"/>
    <w:rsid w:val="00FD1B96"/>
    <w:rsid w:val="00FD5A0C"/>
    <w:rsid w:val="00FE2129"/>
    <w:rsid w:val="00FF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7A74C1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68AE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CE244B"/>
    <w:rPr>
      <w:sz w:val="2"/>
      <w:szCs w:val="2"/>
    </w:rPr>
  </w:style>
  <w:style w:type="character" w:customStyle="1" w:styleId="a4">
    <w:name w:val="Текст выноски Знак"/>
    <w:link w:val="a3"/>
    <w:semiHidden/>
    <w:locked/>
    <w:rsid w:val="00C468AE"/>
    <w:rPr>
      <w:rFonts w:cs="Times New Roman"/>
      <w:sz w:val="2"/>
      <w:szCs w:val="2"/>
      <w:lang w:val="ru-RU" w:eastAsia="ru-RU"/>
    </w:rPr>
  </w:style>
  <w:style w:type="paragraph" w:styleId="a5">
    <w:name w:val="Title"/>
    <w:basedOn w:val="a"/>
    <w:link w:val="a6"/>
    <w:qFormat/>
    <w:rsid w:val="003B77B9"/>
    <w:pPr>
      <w:ind w:left="-709" w:right="849" w:firstLine="4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locked/>
    <w:rsid w:val="00C468AE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7">
    <w:name w:val="Subtitle"/>
    <w:basedOn w:val="a"/>
    <w:link w:val="a8"/>
    <w:qFormat/>
    <w:rsid w:val="003B77B9"/>
    <w:pPr>
      <w:overflowPunct w:val="0"/>
      <w:autoSpaceDE w:val="0"/>
      <w:autoSpaceDN w:val="0"/>
      <w:adjustRightInd w:val="0"/>
      <w:ind w:left="-709" w:right="425" w:firstLine="425"/>
      <w:jc w:val="center"/>
      <w:textAlignment w:val="baseline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link w:val="a7"/>
    <w:locked/>
    <w:rsid w:val="00C468AE"/>
    <w:rPr>
      <w:rFonts w:ascii="Cambria" w:hAnsi="Cambria" w:cs="Cambria"/>
      <w:sz w:val="24"/>
      <w:szCs w:val="24"/>
      <w:lang w:val="ru-RU" w:eastAsia="ru-RU"/>
    </w:rPr>
  </w:style>
  <w:style w:type="table" w:styleId="a9">
    <w:name w:val="Table Grid"/>
    <w:basedOn w:val="a1"/>
    <w:rsid w:val="0096291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F338D0"/>
    <w:pPr>
      <w:spacing w:after="120"/>
    </w:pPr>
  </w:style>
  <w:style w:type="character" w:customStyle="1" w:styleId="ab">
    <w:name w:val="Основной текст Знак"/>
    <w:link w:val="aa"/>
    <w:locked/>
    <w:rsid w:val="00F338D0"/>
    <w:rPr>
      <w:rFonts w:cs="Times New Roman"/>
    </w:rPr>
  </w:style>
  <w:style w:type="character" w:customStyle="1" w:styleId="apple-converted-space">
    <w:name w:val="apple-converted-space"/>
    <w:rsid w:val="00994E5F"/>
  </w:style>
  <w:style w:type="character" w:styleId="ac">
    <w:name w:val="Strong"/>
    <w:qFormat/>
    <w:rsid w:val="00994E5F"/>
    <w:rPr>
      <w:rFonts w:cs="Times New Roman"/>
      <w:b/>
      <w:bCs/>
    </w:rPr>
  </w:style>
  <w:style w:type="paragraph" w:styleId="ad">
    <w:name w:val="Document Map"/>
    <w:basedOn w:val="a"/>
    <w:semiHidden/>
    <w:rsid w:val="008C37E6"/>
    <w:pPr>
      <w:shd w:val="clear" w:color="auto" w:fill="000080"/>
    </w:pPr>
    <w:rPr>
      <w:rFonts w:ascii="Tahoma" w:hAnsi="Tahoma" w:cs="Tahoma"/>
    </w:rPr>
  </w:style>
  <w:style w:type="paragraph" w:styleId="ae">
    <w:name w:val="header"/>
    <w:basedOn w:val="a"/>
    <w:link w:val="af"/>
    <w:rsid w:val="00B46903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B46903"/>
    <w:rPr>
      <w:lang w:val="ru-RU" w:eastAsia="ru-RU"/>
    </w:rPr>
  </w:style>
  <w:style w:type="paragraph" w:styleId="af0">
    <w:name w:val="footer"/>
    <w:basedOn w:val="a"/>
    <w:link w:val="af1"/>
    <w:rsid w:val="00B46903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B46903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D8BC-FD5B-4B47-83AF-86D823FD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5</Pages>
  <Words>6968</Words>
  <Characters>3973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Vikonkom</Company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Mashbuero</dc:creator>
  <cp:lastModifiedBy>Kachinska</cp:lastModifiedBy>
  <cp:revision>9</cp:revision>
  <cp:lastPrinted>2020-01-15T07:14:00Z</cp:lastPrinted>
  <dcterms:created xsi:type="dcterms:W3CDTF">2019-11-13T10:09:00Z</dcterms:created>
  <dcterms:modified xsi:type="dcterms:W3CDTF">2020-02-25T09:42:00Z</dcterms:modified>
</cp:coreProperties>
</file>