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FBD" w:rsidRDefault="00907FBD" w:rsidP="009C26DF">
      <w:pPr>
        <w:pStyle w:val="a3"/>
        <w:ind w:left="0" w:firstLine="0"/>
        <w:jc w:val="right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:rsidR="00907FBD" w:rsidRDefault="00907FBD" w:rsidP="00907FBD">
      <w:pPr>
        <w:pStyle w:val="a3"/>
        <w:ind w:left="0" w:firstLine="0"/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до рішення виконавчого комітету</w:t>
      </w:r>
    </w:p>
    <w:p w:rsidR="00907FBD" w:rsidRDefault="00907FBD" w:rsidP="00907FBD">
      <w:pPr>
        <w:pStyle w:val="a3"/>
        <w:ind w:left="0" w:firstLine="0"/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________________2021</w:t>
      </w:r>
      <w:r w:rsidR="00A14F91">
        <w:rPr>
          <w:sz w:val="28"/>
          <w:lang w:val="uk-UA"/>
        </w:rPr>
        <w:t xml:space="preserve"> року  </w:t>
      </w:r>
      <w:r>
        <w:rPr>
          <w:sz w:val="28"/>
          <w:lang w:val="uk-UA"/>
        </w:rPr>
        <w:t>№____</w:t>
      </w:r>
    </w:p>
    <w:p w:rsidR="00907FBD" w:rsidRDefault="00907FBD" w:rsidP="00907FBD">
      <w:pPr>
        <w:pStyle w:val="a3"/>
        <w:ind w:left="0" w:firstLine="0"/>
        <w:rPr>
          <w:sz w:val="28"/>
        </w:rPr>
      </w:pPr>
    </w:p>
    <w:p w:rsidR="00907FBD" w:rsidRDefault="00907FBD" w:rsidP="00907FBD">
      <w:pPr>
        <w:pStyle w:val="a3"/>
        <w:ind w:left="0" w:firstLine="0"/>
        <w:jc w:val="center"/>
        <w:rPr>
          <w:sz w:val="28"/>
          <w:lang w:val="uk-UA"/>
        </w:rPr>
      </w:pPr>
      <w:r>
        <w:rPr>
          <w:sz w:val="28"/>
          <w:lang w:val="uk-UA"/>
        </w:rPr>
        <w:t>Норми</w:t>
      </w:r>
    </w:p>
    <w:p w:rsidR="00907FBD" w:rsidRDefault="00907FBD" w:rsidP="00907FBD">
      <w:pPr>
        <w:pStyle w:val="a3"/>
        <w:ind w:left="0" w:firstLine="0"/>
        <w:jc w:val="center"/>
        <w:rPr>
          <w:sz w:val="28"/>
        </w:rPr>
      </w:pPr>
      <w:r>
        <w:rPr>
          <w:sz w:val="28"/>
          <w:lang w:val="uk-UA"/>
        </w:rPr>
        <w:t>надання послуг з вивезення твердих  побутових відходів</w:t>
      </w:r>
    </w:p>
    <w:p w:rsidR="00907FBD" w:rsidRDefault="00907FBD" w:rsidP="00907FBD">
      <w:pPr>
        <w:pStyle w:val="a3"/>
        <w:ind w:left="0" w:firstLine="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для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територіальної громади  на 2021-2025 роки</w:t>
      </w:r>
    </w:p>
    <w:p w:rsidR="00907FBD" w:rsidRDefault="00907FBD" w:rsidP="00907FBD">
      <w:pPr>
        <w:pStyle w:val="a3"/>
        <w:ind w:left="0" w:firstLine="0"/>
        <w:jc w:val="center"/>
        <w:rPr>
          <w:sz w:val="28"/>
          <w:lang w:val="uk-UA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52"/>
        <w:gridCol w:w="1276"/>
        <w:gridCol w:w="1197"/>
        <w:gridCol w:w="1213"/>
        <w:gridCol w:w="1557"/>
      </w:tblGrid>
      <w:tr w:rsidR="00907FBD" w:rsidTr="00FF73F4">
        <w:trPr>
          <w:trHeight w:val="5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№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Об’єкт утворення ТПВ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Розрахун</w:t>
            </w:r>
            <w:proofErr w:type="spellEnd"/>
            <w:r>
              <w:rPr>
                <w:szCs w:val="24"/>
                <w:lang w:val="uk-UA"/>
              </w:rPr>
              <w:t>-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кова</w:t>
            </w:r>
            <w:proofErr w:type="spellEnd"/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одиниця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Норма на одну </w:t>
            </w:r>
            <w:proofErr w:type="spellStart"/>
            <w:r>
              <w:rPr>
                <w:szCs w:val="24"/>
                <w:lang w:val="uk-UA"/>
              </w:rPr>
              <w:t>розрахун</w:t>
            </w:r>
            <w:proofErr w:type="spellEnd"/>
            <w:r>
              <w:rPr>
                <w:szCs w:val="24"/>
                <w:lang w:val="uk-UA"/>
              </w:rPr>
              <w:t>. одиницю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</w:rPr>
            </w:pPr>
            <w:proofErr w:type="spellStart"/>
            <w:r>
              <w:rPr>
                <w:szCs w:val="24"/>
                <w:lang w:val="uk-UA"/>
              </w:rPr>
              <w:t>Щіль</w:t>
            </w:r>
            <w:proofErr w:type="spellEnd"/>
            <w:r>
              <w:rPr>
                <w:szCs w:val="24"/>
              </w:rPr>
              <w:t>-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ність</w:t>
            </w:r>
            <w:proofErr w:type="spellEnd"/>
          </w:p>
        </w:tc>
      </w:tr>
      <w:tr w:rsidR="00907FBD" w:rsidTr="00FF73F4">
        <w:trPr>
          <w:trHeight w:val="25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-108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середня на рік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</w:tr>
      <w:tr w:rsidR="00907FBD" w:rsidTr="00FF73F4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>
              <w:rPr>
                <w:rFonts w:cs="Calibri"/>
                <w:sz w:val="24"/>
                <w:szCs w:val="24"/>
                <w:lang w:eastAsia="en-US"/>
              </w:rPr>
              <w:t>³</w:t>
            </w:r>
          </w:p>
          <w:p w:rsidR="00907FBD" w:rsidRDefault="00907FBD">
            <w:pPr>
              <w:pStyle w:val="a3"/>
              <w:spacing w:line="256" w:lineRule="auto"/>
              <w:ind w:left="-162" w:right="-72" w:firstLine="162"/>
              <w:jc w:val="center"/>
              <w:rPr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кг/</w:t>
            </w:r>
            <w:r>
              <w:rPr>
                <w:sz w:val="24"/>
                <w:szCs w:val="24"/>
                <w:lang w:eastAsia="en-US"/>
              </w:rPr>
              <w:t>м</w:t>
            </w:r>
            <w:r>
              <w:rPr>
                <w:rFonts w:cs="Calibri"/>
                <w:sz w:val="24"/>
                <w:szCs w:val="24"/>
                <w:lang w:eastAsia="en-US"/>
              </w:rPr>
              <w:t>³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Житлові будинки багатоквартирні з наявністю усіх видів благоустрою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мешканець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1,2</w:t>
            </w:r>
            <w:r w:rsidR="00907FBD">
              <w:rPr>
                <w:szCs w:val="24"/>
                <w:lang w:val="uk-UA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210,6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165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Житлові будинки індивідуальної забудови (будинки приватного сектору)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мешканець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3,09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471,2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152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Гуртожитки</w:t>
            </w:r>
            <w:r>
              <w:rPr>
                <w:szCs w:val="24"/>
                <w:lang w:val="uk-UA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</w:t>
            </w:r>
            <w:r w:rsidR="00907FBD">
              <w:rPr>
                <w:szCs w:val="24"/>
                <w:lang w:val="uk-UA"/>
              </w:rPr>
              <w:t>7</w:t>
            </w:r>
            <w:r>
              <w:rPr>
                <w:szCs w:val="24"/>
                <w:lang w:val="uk-UA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E0291B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121,6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173</w:t>
            </w:r>
          </w:p>
        </w:tc>
      </w:tr>
      <w:tr w:rsidR="00907FBD" w:rsidTr="00FF73F4">
        <w:trPr>
          <w:trHeight w:val="7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531849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3F4" w:rsidRDefault="00907FBD" w:rsidP="00E0291B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</w:t>
            </w:r>
            <w:r w:rsidR="00FF73F4">
              <w:rPr>
                <w:szCs w:val="24"/>
                <w:lang w:val="uk-UA"/>
              </w:rPr>
              <w:t xml:space="preserve">заклади загальної середньої, </w:t>
            </w:r>
          </w:p>
          <w:p w:rsidR="00907FBD" w:rsidRDefault="00FF73F4">
            <w:pPr>
              <w:pStyle w:val="a3"/>
              <w:spacing w:line="256" w:lineRule="auto"/>
              <w:ind w:left="-64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професійної (професійно-технічної),  позашкільної освіти </w:t>
            </w:r>
            <w:r w:rsidR="00907FBD">
              <w:rPr>
                <w:szCs w:val="24"/>
                <w:lang w:val="uk-UA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FF73F4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учень,</w:t>
            </w:r>
          </w:p>
          <w:p w:rsidR="00FF73F4" w:rsidRDefault="00FF73F4" w:rsidP="00FF73F4">
            <w:pPr>
              <w:pStyle w:val="a3"/>
              <w:spacing w:line="256" w:lineRule="auto"/>
              <w:ind w:left="-108" w:firstLine="108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1 </w:t>
            </w:r>
            <w:proofErr w:type="spellStart"/>
            <w:r>
              <w:rPr>
                <w:szCs w:val="24"/>
                <w:lang w:val="uk-UA"/>
              </w:rPr>
              <w:t>вихо</w:t>
            </w:r>
            <w:proofErr w:type="spellEnd"/>
            <w:r>
              <w:rPr>
                <w:szCs w:val="24"/>
                <w:lang w:val="uk-UA"/>
              </w:rPr>
              <w:t>-</w:t>
            </w:r>
          </w:p>
          <w:p w:rsidR="00907FBD" w:rsidRDefault="00FF73F4" w:rsidP="00FF73F4">
            <w:pPr>
              <w:pStyle w:val="a3"/>
              <w:spacing w:line="256" w:lineRule="auto"/>
              <w:ind w:left="-108" w:firstLine="108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ванець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907FBD" w:rsidP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171</w:t>
            </w:r>
          </w:p>
        </w:tc>
      </w:tr>
      <w:tr w:rsidR="00907FBD" w:rsidTr="00FF73F4">
        <w:trPr>
          <w:trHeight w:val="1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-534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proofErr w:type="spellStart"/>
            <w:r>
              <w:rPr>
                <w:szCs w:val="24"/>
                <w:lang w:val="uk-UA"/>
              </w:rPr>
              <w:t>ліц</w:t>
            </w:r>
            <w:proofErr w:type="spellEnd"/>
            <w:r>
              <w:rPr>
                <w:szCs w:val="24"/>
                <w:lang w:val="uk-UA"/>
              </w:rPr>
              <w:t xml:space="preserve">  -ліцеї, профтехучилища</w:t>
            </w:r>
            <w:r>
              <w:rPr>
                <w:szCs w:val="24"/>
                <w:lang w:val="uk-UA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учень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8C480E">
            <w:pPr>
              <w:pStyle w:val="a3"/>
              <w:spacing w:line="256" w:lineRule="auto"/>
              <w:ind w:left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8C480E">
            <w:pPr>
              <w:pStyle w:val="a3"/>
              <w:spacing w:line="256" w:lineRule="auto"/>
              <w:ind w:left="-144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15,9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8C480E">
            <w:pPr>
              <w:pStyle w:val="a3"/>
              <w:spacing w:line="256" w:lineRule="auto"/>
              <w:ind w:left="-129" w:righ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    </w:t>
            </w:r>
            <w:r w:rsidR="00907FBD">
              <w:rPr>
                <w:szCs w:val="24"/>
                <w:lang w:val="uk-UA"/>
              </w:rPr>
              <w:t>167</w:t>
            </w:r>
          </w:p>
        </w:tc>
      </w:tr>
      <w:tr w:rsidR="00907FBD" w:rsidTr="00FF73F4">
        <w:trPr>
          <w:trHeight w:val="3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BD" w:rsidRDefault="00907FBD">
            <w:pPr>
              <w:spacing w:line="256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hanging="64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-заклади дошкільної освіти</w:t>
            </w:r>
          </w:p>
          <w:p w:rsidR="00907FBD" w:rsidRDefault="00907FBD">
            <w:pPr>
              <w:pStyle w:val="a3"/>
              <w:spacing w:line="256" w:lineRule="auto"/>
              <w:ind w:left="0" w:hanging="64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34,2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-129" w:right="-137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144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531849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Адміністративні та громадські 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установи і організації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робоче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місце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8C480E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</w:t>
            </w:r>
            <w:r w:rsidR="00907FBD">
              <w:rPr>
                <w:szCs w:val="24"/>
                <w:lang w:val="uk-UA"/>
              </w:rPr>
              <w:t>,39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8C480E" w:rsidP="00447B95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67,</w:t>
            </w:r>
            <w:r w:rsidR="00907FBD">
              <w:rPr>
                <w:szCs w:val="24"/>
                <w:lang w:val="uk-UA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172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531849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Промтоварні магазини, ларьки, кіоски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 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0,49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83,6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171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531849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Продуктові магазини, ларьки, кіоски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 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0,64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195</w:t>
            </w:r>
          </w:p>
        </w:tc>
      </w:tr>
      <w:tr w:rsidR="00267FB8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B8" w:rsidRDefault="00531849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B8" w:rsidRDefault="00267FB8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B8" w:rsidRDefault="00267FB8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м² торг.</w:t>
            </w:r>
          </w:p>
          <w:p w:rsidR="00267FB8" w:rsidRDefault="00267FB8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B8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B8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B8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147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531849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Ринки 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</w:t>
            </w:r>
            <w:r w:rsidR="00267FB8">
              <w:rPr>
                <w:szCs w:val="24"/>
                <w:lang w:val="uk-UA"/>
              </w:rPr>
              <w:t xml:space="preserve"> торг.</w:t>
            </w:r>
            <w:r>
              <w:rPr>
                <w:szCs w:val="24"/>
                <w:lang w:val="uk-UA"/>
              </w:rPr>
              <w:t xml:space="preserve"> 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0,77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144,6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189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531849">
              <w:rPr>
                <w:szCs w:val="24"/>
                <w:lang w:val="uk-UA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Заклади громадського харчування (ресторани, кафе, їдальні та ін.)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287,4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211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531849">
              <w:rPr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Заклади культури і мистецтв 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99,6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183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531849">
              <w:rPr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21" w:rsidRDefault="00FF73F4" w:rsidP="00FF73F4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Підприємства побутового </w:t>
            </w:r>
            <w:r w:rsidR="00907FBD">
              <w:rPr>
                <w:szCs w:val="24"/>
                <w:lang w:val="uk-UA"/>
              </w:rPr>
              <w:t>обслуговування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робоче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196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531849">
              <w:rPr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Лікарні</w:t>
            </w:r>
          </w:p>
          <w:p w:rsidR="000C0321" w:rsidRDefault="000C0321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ліжко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2,01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386,3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192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531849">
              <w:rPr>
                <w:szCs w:val="24"/>
                <w:lang w:val="uk-U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Поліклініки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1 </w:t>
            </w:r>
            <w:proofErr w:type="spellStart"/>
            <w:r>
              <w:rPr>
                <w:szCs w:val="24"/>
                <w:lang w:val="uk-UA"/>
              </w:rPr>
              <w:t>відвіду</w:t>
            </w:r>
            <w:proofErr w:type="spellEnd"/>
            <w:r>
              <w:rPr>
                <w:szCs w:val="24"/>
                <w:lang w:val="uk-UA"/>
              </w:rPr>
              <w:t>-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lastRenderedPageBreak/>
              <w:t>вання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0,005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160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531849">
              <w:rPr>
                <w:szCs w:val="24"/>
                <w:lang w:val="uk-UA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Вокзали, автовокзали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1м² пас.</w:t>
            </w:r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площі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267FB8" w:rsidP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267FB8" w:rsidP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212,1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 w:rsidP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212</w:t>
            </w:r>
          </w:p>
        </w:tc>
      </w:tr>
      <w:tr w:rsidR="00907FBD" w:rsidTr="00FF73F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531849">
              <w:rPr>
                <w:szCs w:val="24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Автокооперативи</w:t>
            </w:r>
            <w:proofErr w:type="spellEnd"/>
          </w:p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 місце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0,66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267FB8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120,7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BD" w:rsidRDefault="00907FBD">
            <w:pPr>
              <w:pStyle w:val="a3"/>
              <w:spacing w:line="256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183</w:t>
            </w:r>
          </w:p>
        </w:tc>
      </w:tr>
    </w:tbl>
    <w:p w:rsidR="00907FBD" w:rsidRDefault="00907FBD" w:rsidP="00907FBD">
      <w:pPr>
        <w:pStyle w:val="a3"/>
        <w:ind w:left="0" w:firstLine="0"/>
        <w:rPr>
          <w:sz w:val="28"/>
          <w:szCs w:val="28"/>
          <w:lang w:val="uk-UA"/>
        </w:rPr>
      </w:pPr>
    </w:p>
    <w:p w:rsidR="00907FBD" w:rsidRDefault="00907FBD" w:rsidP="00907FBD">
      <w:pPr>
        <w:pStyle w:val="a3"/>
        <w:ind w:left="0" w:right="-2" w:firstLine="720"/>
        <w:jc w:val="both"/>
        <w:rPr>
          <w:szCs w:val="24"/>
          <w:lang w:val="uk-UA"/>
        </w:rPr>
      </w:pPr>
    </w:p>
    <w:p w:rsidR="00907FBD" w:rsidRDefault="00907FBD" w:rsidP="00907FBD">
      <w:pPr>
        <w:pStyle w:val="a3"/>
        <w:ind w:left="0" w:firstLine="720"/>
        <w:jc w:val="both"/>
        <w:rPr>
          <w:szCs w:val="24"/>
          <w:lang w:val="uk-UA"/>
        </w:rPr>
      </w:pPr>
    </w:p>
    <w:p w:rsidR="00907FBD" w:rsidRDefault="00907FBD" w:rsidP="00907FBD">
      <w:pPr>
        <w:pStyle w:val="a3"/>
        <w:ind w:left="0" w:firstLine="720"/>
        <w:jc w:val="both"/>
        <w:rPr>
          <w:sz w:val="28"/>
          <w:lang w:val="uk-UA"/>
        </w:rPr>
      </w:pPr>
    </w:p>
    <w:p w:rsidR="00907FBD" w:rsidRDefault="00907FBD" w:rsidP="00907FBD">
      <w:pPr>
        <w:pStyle w:val="a3"/>
        <w:ind w:left="0" w:firstLine="720"/>
        <w:jc w:val="both"/>
        <w:rPr>
          <w:sz w:val="28"/>
          <w:lang w:val="uk-UA"/>
        </w:rPr>
      </w:pPr>
    </w:p>
    <w:p w:rsidR="00907FBD" w:rsidRDefault="00907FBD" w:rsidP="00907FBD">
      <w:pPr>
        <w:pStyle w:val="a3"/>
        <w:ind w:left="0" w:right="-2" w:firstLine="720"/>
        <w:jc w:val="both"/>
        <w:rPr>
          <w:sz w:val="28"/>
          <w:lang w:val="uk-UA"/>
        </w:rPr>
      </w:pPr>
    </w:p>
    <w:p w:rsidR="00907FBD" w:rsidRDefault="00907FBD" w:rsidP="00907FBD">
      <w:pPr>
        <w:pStyle w:val="a3"/>
        <w:ind w:left="0" w:firstLine="0"/>
        <w:rPr>
          <w:sz w:val="28"/>
          <w:lang w:val="uk-UA"/>
        </w:rPr>
      </w:pPr>
    </w:p>
    <w:p w:rsidR="00907FBD" w:rsidRDefault="00907FBD" w:rsidP="00907FBD">
      <w:pPr>
        <w:pStyle w:val="a3"/>
        <w:ind w:left="0" w:firstLine="0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                                               </w:t>
      </w:r>
    </w:p>
    <w:p w:rsidR="00907FBD" w:rsidRDefault="00907FBD" w:rsidP="00907F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Сергій ДЕНЕГА</w:t>
      </w:r>
    </w:p>
    <w:p w:rsidR="007C5036" w:rsidRPr="00907FBD" w:rsidRDefault="007C5036">
      <w:pPr>
        <w:rPr>
          <w:lang w:val="uk-UA"/>
        </w:rPr>
      </w:pPr>
    </w:p>
    <w:sectPr w:rsidR="007C5036" w:rsidRPr="00907FBD" w:rsidSect="000C0321">
      <w:headerReference w:type="default" r:id="rId7"/>
      <w:footerReference w:type="default" r:id="rId8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5AE" w:rsidRDefault="003165AE" w:rsidP="009C26DF">
      <w:r>
        <w:separator/>
      </w:r>
    </w:p>
  </w:endnote>
  <w:endnote w:type="continuationSeparator" w:id="0">
    <w:p w:rsidR="003165AE" w:rsidRDefault="003165AE" w:rsidP="009C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821605"/>
      <w:docPartObj>
        <w:docPartGallery w:val="Page Numbers (Bottom of Page)"/>
        <w:docPartUnique/>
      </w:docPartObj>
    </w:sdtPr>
    <w:sdtEndPr/>
    <w:sdtContent>
      <w:p w:rsidR="009C26DF" w:rsidRDefault="009C26D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B8">
          <w:rPr>
            <w:noProof/>
          </w:rPr>
          <w:t>2</w:t>
        </w:r>
        <w:r>
          <w:fldChar w:fldCharType="end"/>
        </w:r>
      </w:p>
    </w:sdtContent>
  </w:sdt>
  <w:p w:rsidR="009C26DF" w:rsidRDefault="009C26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5AE" w:rsidRDefault="003165AE" w:rsidP="009C26DF">
      <w:r>
        <w:separator/>
      </w:r>
    </w:p>
  </w:footnote>
  <w:footnote w:type="continuationSeparator" w:id="0">
    <w:p w:rsidR="003165AE" w:rsidRDefault="003165AE" w:rsidP="009C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DF" w:rsidRPr="009C26DF" w:rsidRDefault="009C26DF" w:rsidP="009C26DF">
    <w:pPr>
      <w:pStyle w:val="a4"/>
      <w:jc w:val="right"/>
      <w:rPr>
        <w:lang w:val="uk-UA"/>
      </w:rPr>
    </w:pPr>
    <w:r>
      <w:rPr>
        <w:lang w:val="uk-UA"/>
      </w:rPr>
      <w:t>2                                                        продовження додатку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BD"/>
    <w:rsid w:val="00044E83"/>
    <w:rsid w:val="000C0321"/>
    <w:rsid w:val="00267FB8"/>
    <w:rsid w:val="002D21EC"/>
    <w:rsid w:val="003165AE"/>
    <w:rsid w:val="00447B95"/>
    <w:rsid w:val="00531849"/>
    <w:rsid w:val="007C5036"/>
    <w:rsid w:val="008C480E"/>
    <w:rsid w:val="00907FBD"/>
    <w:rsid w:val="009C26DF"/>
    <w:rsid w:val="009E146F"/>
    <w:rsid w:val="00A14F91"/>
    <w:rsid w:val="00BE6009"/>
    <w:rsid w:val="00C07B6D"/>
    <w:rsid w:val="00E0291B"/>
    <w:rsid w:val="00F17065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7AA50"/>
  <w15:chartTrackingRefBased/>
  <w15:docId w15:val="{F128FA97-3063-480A-A29D-A1C78051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07FBD"/>
    <w:pPr>
      <w:ind w:left="-567" w:right="-284" w:firstLine="567"/>
    </w:pPr>
    <w:rPr>
      <w:sz w:val="24"/>
      <w:lang w:eastAsia="uk-UA"/>
    </w:rPr>
  </w:style>
  <w:style w:type="paragraph" w:styleId="a4">
    <w:name w:val="header"/>
    <w:basedOn w:val="a"/>
    <w:link w:val="a5"/>
    <w:uiPriority w:val="99"/>
    <w:unhideWhenUsed/>
    <w:rsid w:val="009C26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6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6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DB38-EAB6-4252-8AAF-A0F2FEAC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Пользователь</cp:lastModifiedBy>
  <cp:revision>2</cp:revision>
  <dcterms:created xsi:type="dcterms:W3CDTF">2021-11-18T06:26:00Z</dcterms:created>
  <dcterms:modified xsi:type="dcterms:W3CDTF">2021-11-18T06:26:00Z</dcterms:modified>
</cp:coreProperties>
</file>