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0033" w:rsidRDefault="003F0033" w:rsidP="008B0A6D">
      <w:pPr>
        <w:tabs>
          <w:tab w:val="left" w:pos="0"/>
          <w:tab w:val="left" w:pos="540"/>
          <w:tab w:val="left" w:pos="900"/>
        </w:tabs>
        <w:jc w:val="center"/>
        <w:rPr>
          <w:rFonts w:ascii="Times New Roman" w:eastAsia="Times New Roman" w:hAnsi="Times New Roman"/>
          <w:bCs w:val="0"/>
          <w:szCs w:val="28"/>
        </w:rPr>
      </w:pPr>
      <w:bookmarkStart w:id="0" w:name="_GoBack"/>
      <w:bookmarkEnd w:id="0"/>
      <w:r w:rsidRPr="003F0033">
        <w:rPr>
          <w:rFonts w:ascii="Times New Roman" w:eastAsia="Times New Roman" w:hAnsi="Times New Roman"/>
          <w:bCs w:val="0"/>
          <w:szCs w:val="28"/>
        </w:rPr>
        <w:t>Пояснювальна записка</w:t>
      </w:r>
    </w:p>
    <w:p w:rsidR="006B6E17" w:rsidRPr="006B6E17" w:rsidRDefault="008B0A6D" w:rsidP="00C52FBF">
      <w:pPr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до </w:t>
      </w:r>
      <w:proofErr w:type="spellStart"/>
      <w:r>
        <w:rPr>
          <w:rFonts w:ascii="Times New Roman" w:eastAsia="Times New Roman" w:hAnsi="Times New Roman"/>
          <w:bCs w:val="0"/>
          <w:szCs w:val="28"/>
        </w:rPr>
        <w:t>про</w:t>
      </w:r>
      <w:r w:rsidR="003D67BD">
        <w:rPr>
          <w:rFonts w:ascii="Times New Roman" w:eastAsia="Times New Roman" w:hAnsi="Times New Roman"/>
          <w:bCs w:val="0"/>
          <w:szCs w:val="28"/>
        </w:rPr>
        <w:t>є</w:t>
      </w:r>
      <w:r>
        <w:rPr>
          <w:rFonts w:ascii="Times New Roman" w:eastAsia="Times New Roman" w:hAnsi="Times New Roman"/>
          <w:bCs w:val="0"/>
          <w:szCs w:val="28"/>
        </w:rPr>
        <w:t>кту</w:t>
      </w:r>
      <w:proofErr w:type="spellEnd"/>
      <w:r>
        <w:rPr>
          <w:rFonts w:ascii="Times New Roman" w:eastAsia="Times New Roman" w:hAnsi="Times New Roman"/>
          <w:bCs w:val="0"/>
          <w:szCs w:val="28"/>
        </w:rPr>
        <w:t xml:space="preserve"> рішення виконавчого комітету Вараської міської ради «</w:t>
      </w:r>
      <w:r w:rsidR="006B6E17" w:rsidRPr="006B6E17">
        <w:rPr>
          <w:rFonts w:ascii="Times New Roman" w:eastAsia="Times New Roman" w:hAnsi="Times New Roman"/>
          <w:bCs w:val="0"/>
          <w:szCs w:val="28"/>
        </w:rPr>
        <w:t>Про організацію харчування учнів та вихованців закладів загальної середньої та дошкільної освіти Вараської міської територіальної громади Вараської міської ради на 2022 рік</w:t>
      </w:r>
      <w:r w:rsidR="00C52FBF">
        <w:rPr>
          <w:rFonts w:ascii="Times New Roman" w:eastAsia="Times New Roman" w:hAnsi="Times New Roman"/>
          <w:bCs w:val="0"/>
          <w:szCs w:val="28"/>
        </w:rPr>
        <w:t>»</w:t>
      </w:r>
    </w:p>
    <w:p w:rsidR="003F0033" w:rsidRPr="003F0033" w:rsidRDefault="003F0033" w:rsidP="003F0033">
      <w:pPr>
        <w:tabs>
          <w:tab w:val="left" w:pos="0"/>
          <w:tab w:val="left" w:pos="540"/>
          <w:tab w:val="left" w:pos="900"/>
        </w:tabs>
        <w:jc w:val="both"/>
        <w:rPr>
          <w:rFonts w:ascii="Times New Roman" w:eastAsia="Times New Roman" w:hAnsi="Times New Roman"/>
          <w:bCs w:val="0"/>
          <w:szCs w:val="28"/>
        </w:rPr>
      </w:pPr>
    </w:p>
    <w:p w:rsidR="003F0033" w:rsidRPr="00340551" w:rsidRDefault="003F0033" w:rsidP="003F00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/>
          <w:bCs w:val="0"/>
          <w:szCs w:val="28"/>
          <w:lang w:eastAsia="uk-UA"/>
        </w:rPr>
      </w:pP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        </w:t>
      </w:r>
      <w:r w:rsidR="00956C80">
        <w:rPr>
          <w:rFonts w:ascii="Times New Roman" w:eastAsia="Times New Roman" w:hAnsi="Times New Roman"/>
          <w:bCs w:val="0"/>
          <w:szCs w:val="28"/>
          <w:lang w:eastAsia="uk-UA"/>
        </w:rPr>
        <w:t>Відповідно до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наказу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  Міністерства освіти і науки України  від </w:t>
      </w:r>
      <w:bookmarkStart w:id="1" w:name="o2"/>
      <w:bookmarkStart w:id="2" w:name="o3"/>
      <w:bookmarkEnd w:id="1"/>
      <w:bookmarkEnd w:id="2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21.11.2002  </w:t>
      </w:r>
      <w:r w:rsidR="00340551">
        <w:rPr>
          <w:rFonts w:ascii="Times New Roman" w:eastAsia="Times New Roman" w:hAnsi="Times New Roman"/>
          <w:bCs w:val="0"/>
          <w:szCs w:val="28"/>
          <w:lang w:eastAsia="uk-UA"/>
        </w:rPr>
        <w:t>№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667 «</w:t>
      </w:r>
      <w:bookmarkStart w:id="3" w:name="o4"/>
      <w:bookmarkStart w:id="4" w:name="o5"/>
      <w:bookmarkEnd w:id="3"/>
      <w:bookmarkEnd w:id="4"/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>П</w:t>
      </w:r>
      <w:r w:rsidRPr="003F0033">
        <w:rPr>
          <w:rFonts w:ascii="Times New Roman" w:eastAsia="Times New Roman" w:hAnsi="Times New Roman"/>
          <w:szCs w:val="28"/>
          <w:lang w:eastAsia="uk-UA"/>
        </w:rPr>
        <w:t xml:space="preserve">ро затвердження Порядку встановлення плати для батьків за перебування дітей у державних і комунальних дошкільних та інтернатних навчальних закладах» 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розмір плати встановлюють  місцеві  органи  виконавчої влади або  органи місцевого самоврядування  установи   </w:t>
      </w:r>
      <w:r w:rsidRPr="003F0033">
        <w:rPr>
          <w:rFonts w:ascii="Times New Roman" w:eastAsia="Times New Roman" w:hAnsi="Times New Roman"/>
          <w:bCs w:val="0"/>
          <w:szCs w:val="28"/>
          <w:u w:val="single"/>
          <w:lang w:eastAsia="uk-UA"/>
        </w:rPr>
        <w:t>один  раз  на  рік</w:t>
      </w:r>
      <w:r w:rsidRPr="003F0033">
        <w:rPr>
          <w:rFonts w:ascii="Times New Roman" w:eastAsia="Times New Roman" w:hAnsi="Times New Roman"/>
          <w:bCs w:val="0"/>
          <w:szCs w:val="28"/>
          <w:lang w:eastAsia="uk-UA"/>
        </w:rPr>
        <w:t xml:space="preserve">  згідно  норм затверджених постановою Кабінету Міністрів України  </w:t>
      </w:r>
      <w:r w:rsidR="003D67BD" w:rsidRPr="00AB6C29">
        <w:rPr>
          <w:szCs w:val="28"/>
        </w:rPr>
        <w:t xml:space="preserve">від </w:t>
      </w:r>
      <w:r w:rsidR="003D67BD">
        <w:rPr>
          <w:szCs w:val="28"/>
        </w:rPr>
        <w:t>24.03.2021</w:t>
      </w:r>
      <w:r w:rsidR="003D67BD" w:rsidRPr="00AB6C29">
        <w:rPr>
          <w:szCs w:val="28"/>
        </w:rPr>
        <w:t xml:space="preserve"> № </w:t>
      </w:r>
      <w:r w:rsidR="003D67BD">
        <w:rPr>
          <w:szCs w:val="28"/>
        </w:rPr>
        <w:t>305</w:t>
      </w:r>
      <w:r w:rsidR="003D67BD" w:rsidRPr="00AB6C29">
        <w:rPr>
          <w:szCs w:val="28"/>
        </w:rPr>
        <w:t xml:space="preserve"> </w:t>
      </w:r>
      <w:r w:rsidR="003D67BD" w:rsidRPr="00DA10D2">
        <w:rPr>
          <w:szCs w:val="28"/>
        </w:rPr>
        <w:t>«</w:t>
      </w:r>
      <w:r w:rsidR="003D67BD" w:rsidRPr="00DA10D2">
        <w:rPr>
          <w:bCs w:val="0"/>
          <w:color w:val="333333"/>
          <w:szCs w:val="28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="003D67BD" w:rsidRPr="00DA10D2">
        <w:rPr>
          <w:szCs w:val="28"/>
        </w:rPr>
        <w:t>»</w:t>
      </w:r>
      <w:r w:rsidR="003D67BD">
        <w:rPr>
          <w:szCs w:val="28"/>
        </w:rPr>
        <w:t>.</w:t>
      </w:r>
      <w:r w:rsidRPr="00340551">
        <w:rPr>
          <w:rFonts w:ascii="Times New Roman" w:eastAsia="Times New Roman" w:hAnsi="Times New Roman"/>
          <w:bCs w:val="0"/>
          <w:szCs w:val="28"/>
          <w:lang w:eastAsia="uk-UA"/>
        </w:rPr>
        <w:t xml:space="preserve"> </w:t>
      </w:r>
    </w:p>
    <w:p w:rsidR="003F0033" w:rsidRPr="006B6E17" w:rsidRDefault="003F0033" w:rsidP="003D67BD">
      <w:pPr>
        <w:tabs>
          <w:tab w:val="left" w:pos="1260"/>
          <w:tab w:val="left" w:pos="162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Вартість</w:t>
      </w:r>
      <w:proofErr w:type="spellEnd"/>
      <w:r w:rsidR="00527538"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="00527538"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r w:rsidRPr="006B6E17">
        <w:rPr>
          <w:rFonts w:ascii="Times New Roman" w:eastAsia="Times New Roman" w:hAnsi="Times New Roman"/>
          <w:bCs w:val="0"/>
          <w:szCs w:val="28"/>
        </w:rPr>
        <w:t>на одну дитину в день в 20</w:t>
      </w:r>
      <w:r w:rsidR="003D67BD" w:rsidRPr="006B6E17">
        <w:rPr>
          <w:rFonts w:ascii="Times New Roman" w:eastAsia="Times New Roman" w:hAnsi="Times New Roman"/>
          <w:bCs w:val="0"/>
          <w:szCs w:val="28"/>
        </w:rPr>
        <w:t>21</w:t>
      </w:r>
      <w:r w:rsidRPr="006B6E17">
        <w:rPr>
          <w:rFonts w:ascii="Times New Roman" w:eastAsia="Times New Roman" w:hAnsi="Times New Roman"/>
          <w:bCs w:val="0"/>
          <w:szCs w:val="28"/>
        </w:rPr>
        <w:t xml:space="preserve"> році становила: </w:t>
      </w:r>
    </w:p>
    <w:p w:rsidR="0003594C" w:rsidRDefault="0003594C" w:rsidP="0003594C">
      <w:pPr>
        <w:tabs>
          <w:tab w:val="left" w:pos="1080"/>
          <w:tab w:val="left" w:pos="3544"/>
          <w:tab w:val="left" w:pos="3686"/>
        </w:tabs>
        <w:ind w:right="43" w:firstLine="567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для дітей 1- 4 класів - до 22,16 грн.;</w:t>
      </w:r>
    </w:p>
    <w:p w:rsidR="0003594C" w:rsidRPr="0003594C" w:rsidRDefault="0003594C" w:rsidP="0003594C">
      <w:pPr>
        <w:tabs>
          <w:tab w:val="left" w:pos="1080"/>
          <w:tab w:val="left" w:pos="3544"/>
          <w:tab w:val="left" w:pos="3686"/>
        </w:tabs>
        <w:ind w:right="43" w:firstLine="567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 xml:space="preserve">для дітей пільгових категорій   5-11 класів - до 25,08 грн.; </w:t>
      </w:r>
    </w:p>
    <w:p w:rsidR="0003594C" w:rsidRPr="0003594C" w:rsidRDefault="0003594C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для дітей, які відвідують групу подовженого дня</w:t>
      </w:r>
      <w:r w:rsidR="005505FF">
        <w:rPr>
          <w:rFonts w:ascii="Times New Roman" w:eastAsia="Times New Roman" w:hAnsi="Times New Roman"/>
          <w:bCs w:val="0"/>
          <w:szCs w:val="28"/>
        </w:rPr>
        <w:t xml:space="preserve"> </w:t>
      </w:r>
      <w:r w:rsidRPr="0003594C">
        <w:rPr>
          <w:rFonts w:ascii="Times New Roman" w:eastAsia="Times New Roman" w:hAnsi="Times New Roman"/>
          <w:bCs w:val="0"/>
          <w:szCs w:val="28"/>
        </w:rPr>
        <w:t>- до 22,16 грн.;</w:t>
      </w:r>
    </w:p>
    <w:p w:rsidR="0003594C" w:rsidRPr="006B6E17" w:rsidRDefault="0003594C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  <w:lang w:val="ru-RU"/>
        </w:rPr>
      </w:pPr>
      <w:r w:rsidRPr="0003594C">
        <w:rPr>
          <w:rFonts w:ascii="Times New Roman" w:eastAsia="Times New Roman" w:hAnsi="Times New Roman"/>
          <w:bCs w:val="0"/>
          <w:szCs w:val="28"/>
        </w:rPr>
        <w:t xml:space="preserve">для дітей, які відвідують групу подовженого дня </w:t>
      </w:r>
    </w:p>
    <w:p w:rsidR="0003594C" w:rsidRDefault="0003594C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класів інтенсивної педагогічної корекції - до 22,16 грн.</w:t>
      </w:r>
    </w:p>
    <w:p w:rsidR="003D67BD" w:rsidRPr="006B6E17" w:rsidRDefault="003D67BD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6B6E17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Оскільки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збільшились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норми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харчування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дітей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gram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у закладах</w:t>
      </w:r>
      <w:proofErr w:type="gram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освіти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Pr="006B6E17">
        <w:rPr>
          <w:rFonts w:ascii="Times New Roman" w:eastAsia="Times New Roman" w:hAnsi="Times New Roman"/>
          <w:bCs w:val="0"/>
          <w:szCs w:val="28"/>
          <w:lang w:val="ru-RU"/>
        </w:rPr>
        <w:t>згідно</w:t>
      </w:r>
      <w:proofErr w:type="spellEnd"/>
      <w:r w:rsidRPr="006B6E17">
        <w:rPr>
          <w:rFonts w:ascii="Times New Roman" w:eastAsia="Times New Roman" w:hAnsi="Times New Roman"/>
          <w:bCs w:val="0"/>
          <w:szCs w:val="28"/>
          <w:lang w:val="ru-RU"/>
        </w:rPr>
        <w:t xml:space="preserve"> з </w:t>
      </w:r>
      <w:r w:rsidRPr="006B6E17">
        <w:rPr>
          <w:rFonts w:ascii="Times New Roman" w:eastAsia="Times New Roman" w:hAnsi="Times New Roman"/>
          <w:bCs w:val="0"/>
          <w:szCs w:val="28"/>
          <w:lang w:eastAsia="uk-UA"/>
        </w:rPr>
        <w:t xml:space="preserve">постановою Кабінету Міністрів України </w:t>
      </w:r>
      <w:r w:rsidRPr="006B6E17">
        <w:rPr>
          <w:szCs w:val="28"/>
        </w:rPr>
        <w:t>від 24.03.2021 № 305 «</w:t>
      </w:r>
      <w:r w:rsidRPr="006B6E17">
        <w:rPr>
          <w:bCs w:val="0"/>
          <w:szCs w:val="28"/>
          <w:shd w:val="clear" w:color="auto" w:fill="FFFFFF"/>
        </w:rPr>
        <w:t>Про затвердження норм та Порядку організації харчування у закладах освіти та дитячих закладах оздоровлення та відпочинку</w:t>
      </w:r>
      <w:r w:rsidRPr="006B6E17">
        <w:rPr>
          <w:szCs w:val="28"/>
        </w:rPr>
        <w:t>»</w:t>
      </w:r>
      <w:r w:rsidR="00956C80" w:rsidRPr="006B6E17">
        <w:rPr>
          <w:szCs w:val="28"/>
        </w:rPr>
        <w:t xml:space="preserve"> далі-Постанова № 305.</w:t>
      </w:r>
    </w:p>
    <w:p w:rsidR="003D67BD" w:rsidRDefault="003F0033" w:rsidP="003D67BD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szCs w:val="28"/>
        </w:rPr>
      </w:pPr>
      <w:r w:rsidRPr="00C01330">
        <w:rPr>
          <w:rFonts w:ascii="Times New Roman" w:eastAsia="Times New Roman" w:hAnsi="Times New Roman"/>
          <w:bCs w:val="0"/>
          <w:szCs w:val="28"/>
        </w:rPr>
        <w:t xml:space="preserve">       </w:t>
      </w:r>
      <w:r w:rsidR="003D67BD">
        <w:rPr>
          <w:rFonts w:ascii="Times New Roman" w:eastAsia="Times New Roman" w:hAnsi="Times New Roman"/>
          <w:bCs w:val="0"/>
          <w:szCs w:val="28"/>
        </w:rPr>
        <w:t>З</w:t>
      </w:r>
      <w:r w:rsidRPr="00C01330">
        <w:rPr>
          <w:rFonts w:ascii="Times New Roman" w:eastAsia="Times New Roman" w:hAnsi="Times New Roman"/>
          <w:bCs w:val="0"/>
          <w:szCs w:val="28"/>
        </w:rPr>
        <w:t xml:space="preserve">апропоновано </w:t>
      </w:r>
      <w:r w:rsidR="003D67BD">
        <w:rPr>
          <w:rFonts w:ascii="Times New Roman" w:eastAsia="Times New Roman" w:hAnsi="Times New Roman"/>
          <w:bCs w:val="0"/>
          <w:szCs w:val="28"/>
        </w:rPr>
        <w:t>підняти (в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>становити</w:t>
      </w:r>
      <w:r w:rsidR="003D67BD">
        <w:rPr>
          <w:rFonts w:ascii="Times New Roman" w:eastAsia="Times New Roman" w:hAnsi="Times New Roman"/>
          <w:bCs w:val="0"/>
          <w:szCs w:val="28"/>
        </w:rPr>
        <w:t>)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вартість харчування дітей у закладах </w:t>
      </w:r>
      <w:r w:rsidR="0003594C">
        <w:rPr>
          <w:rFonts w:ascii="Times New Roman" w:eastAsia="Times New Roman" w:hAnsi="Times New Roman"/>
          <w:bCs w:val="0"/>
          <w:szCs w:val="28"/>
        </w:rPr>
        <w:t>загальної середньої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освіти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</w:rPr>
        <w:t>Вараської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міської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територіальної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громади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Вараської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</w:t>
      </w:r>
      <w:proofErr w:type="spellStart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>міської</w:t>
      </w:r>
      <w:proofErr w:type="spellEnd"/>
      <w:r w:rsidR="003D67BD" w:rsidRPr="003D67BD">
        <w:rPr>
          <w:rFonts w:ascii="Times New Roman" w:eastAsia="Times New Roman" w:hAnsi="Times New Roman"/>
          <w:bCs w:val="0"/>
          <w:szCs w:val="28"/>
          <w:lang w:val="ru-RU"/>
        </w:rPr>
        <w:t xml:space="preserve"> ради 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>на одну дитину в день на 202</w:t>
      </w:r>
      <w:r w:rsidR="0003594C">
        <w:rPr>
          <w:rFonts w:ascii="Times New Roman" w:eastAsia="Times New Roman" w:hAnsi="Times New Roman"/>
          <w:bCs w:val="0"/>
          <w:szCs w:val="28"/>
        </w:rPr>
        <w:t>2</w:t>
      </w:r>
      <w:r w:rsidR="003D67BD" w:rsidRPr="003D67BD">
        <w:rPr>
          <w:rFonts w:ascii="Times New Roman" w:eastAsia="Times New Roman" w:hAnsi="Times New Roman"/>
          <w:bCs w:val="0"/>
          <w:szCs w:val="28"/>
        </w:rPr>
        <w:t xml:space="preserve"> рік в розмірі:</w:t>
      </w:r>
    </w:p>
    <w:p w:rsidR="0003594C" w:rsidRPr="0003594C" w:rsidRDefault="0003594C" w:rsidP="0003594C">
      <w:pPr>
        <w:tabs>
          <w:tab w:val="left" w:pos="1080"/>
          <w:tab w:val="left" w:pos="3544"/>
          <w:tab w:val="left" w:pos="3686"/>
        </w:tabs>
        <w:ind w:right="43" w:firstLine="567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для дітей 1- 4 класів - до 26,11 грн.;</w:t>
      </w:r>
    </w:p>
    <w:p w:rsidR="0003594C" w:rsidRPr="0003594C" w:rsidRDefault="0003594C" w:rsidP="0003594C">
      <w:pPr>
        <w:tabs>
          <w:tab w:val="left" w:pos="1080"/>
          <w:tab w:val="left" w:pos="6735"/>
        </w:tabs>
        <w:ind w:right="43" w:firstLine="567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для дітей 5-8 класів - до 30,73 грн.;</w:t>
      </w:r>
    </w:p>
    <w:p w:rsidR="0003594C" w:rsidRPr="0003594C" w:rsidRDefault="0003594C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 xml:space="preserve">для дітей 9-11 класів - до 31,29 грн.; </w:t>
      </w:r>
    </w:p>
    <w:p w:rsidR="0003594C" w:rsidRPr="0003594C" w:rsidRDefault="0003594C" w:rsidP="0003594C">
      <w:pPr>
        <w:tabs>
          <w:tab w:val="left" w:pos="1080"/>
        </w:tabs>
        <w:ind w:right="43" w:firstLine="567"/>
        <w:jc w:val="both"/>
        <w:rPr>
          <w:rFonts w:ascii="Times New Roman" w:eastAsia="Times New Roman" w:hAnsi="Times New Roman"/>
          <w:bCs w:val="0"/>
          <w:szCs w:val="28"/>
        </w:rPr>
      </w:pPr>
      <w:r w:rsidRPr="0003594C">
        <w:rPr>
          <w:rFonts w:ascii="Times New Roman" w:eastAsia="Times New Roman" w:hAnsi="Times New Roman"/>
          <w:bCs w:val="0"/>
          <w:szCs w:val="28"/>
        </w:rPr>
        <w:t>для дітей, які відвідують групу подовженого дня - до 26,11 грн.»</w:t>
      </w:r>
      <w:r w:rsidR="005505FF">
        <w:rPr>
          <w:rFonts w:ascii="Times New Roman" w:eastAsia="Times New Roman" w:hAnsi="Times New Roman"/>
          <w:bCs w:val="0"/>
          <w:szCs w:val="28"/>
        </w:rPr>
        <w:t>.</w:t>
      </w:r>
    </w:p>
    <w:p w:rsidR="003F0033" w:rsidRPr="003F0033" w:rsidRDefault="003F0033" w:rsidP="003F0033">
      <w:pPr>
        <w:tabs>
          <w:tab w:val="left" w:pos="1260"/>
          <w:tab w:val="left" w:pos="1620"/>
        </w:tabs>
        <w:ind w:right="43"/>
        <w:jc w:val="both"/>
        <w:rPr>
          <w:rFonts w:ascii="Times New Roman" w:eastAsia="Times New Roman" w:hAnsi="Times New Roman"/>
          <w:bCs w:val="0"/>
          <w:i/>
          <w:szCs w:val="28"/>
        </w:rPr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Збільшення вартості харчування виникло в зв’язку із значним підвищенням цін на продукти харчування (</w:t>
      </w:r>
      <w:r w:rsidRPr="003F0033">
        <w:rPr>
          <w:rFonts w:ascii="Times New Roman" w:eastAsia="Times New Roman" w:hAnsi="Times New Roman"/>
          <w:bCs w:val="0"/>
          <w:i/>
          <w:szCs w:val="28"/>
        </w:rPr>
        <w:t xml:space="preserve">до розрахунку взяті </w:t>
      </w:r>
      <w:r w:rsidR="00956C80">
        <w:rPr>
          <w:rFonts w:ascii="Times New Roman" w:eastAsia="Times New Roman" w:hAnsi="Times New Roman"/>
          <w:bCs w:val="0"/>
          <w:i/>
          <w:szCs w:val="28"/>
        </w:rPr>
        <w:t xml:space="preserve">середні ціни на продовольчі товари, які склались на споживчому ринку Рівненської області у </w:t>
      </w:r>
      <w:r w:rsidR="0003594C">
        <w:rPr>
          <w:rFonts w:ascii="Times New Roman" w:eastAsia="Times New Roman" w:hAnsi="Times New Roman"/>
          <w:bCs w:val="0"/>
          <w:i/>
          <w:szCs w:val="28"/>
        </w:rPr>
        <w:t>вересні</w:t>
      </w:r>
      <w:r w:rsidR="00956C80">
        <w:rPr>
          <w:rFonts w:ascii="Times New Roman" w:eastAsia="Times New Roman" w:hAnsi="Times New Roman"/>
          <w:bCs w:val="0"/>
          <w:i/>
          <w:szCs w:val="28"/>
        </w:rPr>
        <w:t xml:space="preserve"> 2021 року) та збільшення нор</w:t>
      </w:r>
      <w:r w:rsidR="00CE53D1">
        <w:rPr>
          <w:rFonts w:ascii="Times New Roman" w:eastAsia="Times New Roman" w:hAnsi="Times New Roman"/>
          <w:bCs w:val="0"/>
          <w:i/>
          <w:szCs w:val="28"/>
        </w:rPr>
        <w:t>м</w:t>
      </w:r>
      <w:r w:rsidR="00956C80">
        <w:rPr>
          <w:rFonts w:ascii="Times New Roman" w:eastAsia="Times New Roman" w:hAnsi="Times New Roman"/>
          <w:bCs w:val="0"/>
          <w:i/>
          <w:szCs w:val="28"/>
        </w:rPr>
        <w:t xml:space="preserve"> харчування </w:t>
      </w:r>
      <w:r w:rsidR="00CE53D1">
        <w:rPr>
          <w:rFonts w:ascii="Times New Roman" w:eastAsia="Times New Roman" w:hAnsi="Times New Roman"/>
          <w:bCs w:val="0"/>
          <w:i/>
          <w:szCs w:val="28"/>
        </w:rPr>
        <w:t>в</w:t>
      </w:r>
      <w:r w:rsidR="00956C80">
        <w:rPr>
          <w:rFonts w:ascii="Times New Roman" w:eastAsia="Times New Roman" w:hAnsi="Times New Roman"/>
          <w:bCs w:val="0"/>
          <w:i/>
          <w:szCs w:val="28"/>
        </w:rPr>
        <w:t>ідповідно до Постанови № 305.</w:t>
      </w:r>
    </w:p>
    <w:p w:rsidR="001122AF" w:rsidRDefault="003F0033" w:rsidP="00956C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3F0033">
        <w:rPr>
          <w:rFonts w:ascii="Times New Roman" w:eastAsia="Times New Roman" w:hAnsi="Times New Roman"/>
          <w:bCs w:val="0"/>
          <w:szCs w:val="28"/>
        </w:rPr>
        <w:t xml:space="preserve">      </w:t>
      </w:r>
    </w:p>
    <w:p w:rsidR="001122AF" w:rsidRDefault="001122AF" w:rsidP="001122AF"/>
    <w:p w:rsidR="001908AF" w:rsidRPr="001122AF" w:rsidRDefault="001122AF" w:rsidP="001122AF">
      <w:r>
        <w:t>Начальник управління                                                    Олена КОРЕНЬ</w:t>
      </w:r>
    </w:p>
    <w:sectPr w:rsidR="001908AF" w:rsidRPr="001122AF" w:rsidSect="0091125F">
      <w:pgSz w:w="11906" w:h="16838"/>
      <w:pgMar w:top="709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033"/>
    <w:rsid w:val="0003594C"/>
    <w:rsid w:val="00103059"/>
    <w:rsid w:val="001122AF"/>
    <w:rsid w:val="00170892"/>
    <w:rsid w:val="001908AF"/>
    <w:rsid w:val="001A2152"/>
    <w:rsid w:val="00340551"/>
    <w:rsid w:val="003D67BD"/>
    <w:rsid w:val="003F0033"/>
    <w:rsid w:val="004A2352"/>
    <w:rsid w:val="00527538"/>
    <w:rsid w:val="005505FF"/>
    <w:rsid w:val="006962D4"/>
    <w:rsid w:val="006B6E17"/>
    <w:rsid w:val="00807F4D"/>
    <w:rsid w:val="008B0A6D"/>
    <w:rsid w:val="0091125F"/>
    <w:rsid w:val="00956C80"/>
    <w:rsid w:val="00971DE7"/>
    <w:rsid w:val="00A631A5"/>
    <w:rsid w:val="00BA2871"/>
    <w:rsid w:val="00C01330"/>
    <w:rsid w:val="00C52FBF"/>
    <w:rsid w:val="00CE53D1"/>
    <w:rsid w:val="00D16656"/>
    <w:rsid w:val="00F71D92"/>
    <w:rsid w:val="00FC4B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12E0C-F8E2-4A45-A970-2A3B227A1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0033"/>
    <w:pPr>
      <w:spacing w:after="0" w:line="240" w:lineRule="auto"/>
    </w:pPr>
    <w:rPr>
      <w:rFonts w:ascii="Times New Roman CYR" w:eastAsia="Calibri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7F4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07F4D"/>
    <w:rPr>
      <w:rFonts w:ascii="Segoe UI" w:eastAsia="Calibri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2</cp:revision>
  <cp:lastPrinted>2021-08-03T11:55:00Z</cp:lastPrinted>
  <dcterms:created xsi:type="dcterms:W3CDTF">2021-11-23T09:50:00Z</dcterms:created>
  <dcterms:modified xsi:type="dcterms:W3CDTF">2021-11-23T09:50:00Z</dcterms:modified>
</cp:coreProperties>
</file>