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66" w:rsidRDefault="00FB4B66" w:rsidP="00FB4B66">
      <w:pPr>
        <w:jc w:val="center"/>
        <w:rPr>
          <w:sz w:val="28"/>
          <w:szCs w:val="28"/>
          <w:lang w:val="uk-UA"/>
        </w:rPr>
      </w:pPr>
      <w:r w:rsidRPr="00DE54D1">
        <w:rPr>
          <w:sz w:val="28"/>
          <w:szCs w:val="28"/>
          <w:lang w:val="uk-UA"/>
        </w:rPr>
        <w:t>ПОЯСНЮВАЛЬНА ЗАПИСКА</w:t>
      </w:r>
    </w:p>
    <w:p w:rsidR="00FB4B66" w:rsidRDefault="0067524D" w:rsidP="00FB4B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</w:t>
      </w:r>
      <w:r w:rsidR="00FB4B66">
        <w:rPr>
          <w:sz w:val="28"/>
          <w:szCs w:val="28"/>
          <w:lang w:val="uk-UA"/>
        </w:rPr>
        <w:t>кту</w:t>
      </w:r>
      <w:proofErr w:type="spellEnd"/>
      <w:r w:rsidR="00FB4B66">
        <w:rPr>
          <w:sz w:val="28"/>
          <w:szCs w:val="28"/>
          <w:lang w:val="uk-UA"/>
        </w:rPr>
        <w:t xml:space="preserve"> рішення виконавчого комітету </w:t>
      </w:r>
      <w:proofErr w:type="spellStart"/>
      <w:r w:rsidR="00FB4B66">
        <w:rPr>
          <w:sz w:val="28"/>
          <w:szCs w:val="28"/>
          <w:lang w:val="uk-UA"/>
        </w:rPr>
        <w:t>Вараської</w:t>
      </w:r>
      <w:proofErr w:type="spellEnd"/>
      <w:r w:rsidR="00FB4B66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№</w:t>
      </w:r>
      <w:r w:rsidR="001241A3">
        <w:rPr>
          <w:sz w:val="28"/>
          <w:szCs w:val="28"/>
          <w:lang w:val="uk-UA"/>
        </w:rPr>
        <w:t>327</w:t>
      </w:r>
      <w:r>
        <w:rPr>
          <w:sz w:val="28"/>
          <w:szCs w:val="28"/>
          <w:lang w:val="uk-UA"/>
        </w:rPr>
        <w:t xml:space="preserve"> </w:t>
      </w:r>
      <w:r w:rsidR="001241A3">
        <w:rPr>
          <w:sz w:val="28"/>
          <w:szCs w:val="28"/>
          <w:lang w:val="uk-UA"/>
        </w:rPr>
        <w:t>від 20.09.2021</w:t>
      </w:r>
      <w:r w:rsidR="00FB4B66">
        <w:rPr>
          <w:sz w:val="28"/>
          <w:szCs w:val="28"/>
          <w:lang w:val="uk-UA"/>
        </w:rPr>
        <w:t xml:space="preserve"> «Про внесення змін до рішення виконавчого комітету </w:t>
      </w:r>
      <w:proofErr w:type="spellStart"/>
      <w:r w:rsidR="00FB4B66">
        <w:rPr>
          <w:sz w:val="28"/>
          <w:szCs w:val="28"/>
          <w:lang w:val="uk-UA"/>
        </w:rPr>
        <w:t>Вараської</w:t>
      </w:r>
      <w:proofErr w:type="spellEnd"/>
      <w:r w:rsidR="00FB4B66">
        <w:rPr>
          <w:sz w:val="28"/>
          <w:szCs w:val="28"/>
          <w:lang w:val="uk-UA"/>
        </w:rPr>
        <w:t xml:space="preserve"> </w:t>
      </w:r>
      <w:r w:rsidR="00FB4B66" w:rsidRPr="00AF7AF8">
        <w:rPr>
          <w:sz w:val="28"/>
          <w:szCs w:val="28"/>
          <w:lang w:val="uk-UA"/>
        </w:rPr>
        <w:t xml:space="preserve">міської ради від </w:t>
      </w:r>
      <w:r w:rsidR="00FB4B66">
        <w:rPr>
          <w:sz w:val="28"/>
          <w:szCs w:val="28"/>
          <w:lang w:val="uk-UA"/>
        </w:rPr>
        <w:t>06.09.2021 №278</w:t>
      </w:r>
      <w:r w:rsidR="00FB4B66" w:rsidRPr="00AF7AF8">
        <w:rPr>
          <w:sz w:val="28"/>
          <w:szCs w:val="28"/>
          <w:lang w:val="uk-UA"/>
        </w:rPr>
        <w:t xml:space="preserve"> </w:t>
      </w:r>
      <w:r w:rsidR="00FB4B66">
        <w:rPr>
          <w:sz w:val="28"/>
          <w:szCs w:val="28"/>
          <w:lang w:val="uk-UA"/>
        </w:rPr>
        <w:t>«</w:t>
      </w:r>
      <w:r w:rsidR="00FB4B66" w:rsidRPr="00AF7AF8">
        <w:rPr>
          <w:sz w:val="28"/>
          <w:szCs w:val="28"/>
          <w:lang w:val="uk-UA"/>
        </w:rPr>
        <w:t>Про затвердження мережі закладів дошкільної, загальної середньої та позашкільної освіти</w:t>
      </w:r>
      <w:r w:rsidR="00FB4B66">
        <w:rPr>
          <w:sz w:val="28"/>
          <w:szCs w:val="28"/>
          <w:lang w:val="uk-UA"/>
        </w:rPr>
        <w:t xml:space="preserve"> </w:t>
      </w:r>
      <w:proofErr w:type="spellStart"/>
      <w:r w:rsidR="00FB4B66">
        <w:rPr>
          <w:sz w:val="28"/>
          <w:szCs w:val="28"/>
          <w:lang w:val="uk-UA"/>
        </w:rPr>
        <w:t>Вараської</w:t>
      </w:r>
      <w:proofErr w:type="spellEnd"/>
      <w:r w:rsidR="00FB4B66">
        <w:rPr>
          <w:sz w:val="28"/>
          <w:szCs w:val="28"/>
          <w:lang w:val="uk-UA"/>
        </w:rPr>
        <w:t xml:space="preserve"> міської територіальної громади»</w:t>
      </w:r>
    </w:p>
    <w:p w:rsidR="00FB4B66" w:rsidRDefault="00FB4B66" w:rsidP="00FB4B66">
      <w:pPr>
        <w:rPr>
          <w:sz w:val="28"/>
          <w:szCs w:val="28"/>
          <w:lang w:val="uk-UA"/>
        </w:rPr>
      </w:pPr>
    </w:p>
    <w:p w:rsidR="00FB4B66" w:rsidRPr="0067524D" w:rsidRDefault="00FB4B66" w:rsidP="00FB4B66">
      <w:pPr>
        <w:ind w:firstLine="708"/>
        <w:jc w:val="both"/>
        <w:rPr>
          <w:sz w:val="28"/>
          <w:szCs w:val="28"/>
          <w:lang w:val="uk-UA"/>
        </w:rPr>
      </w:pPr>
      <w:r w:rsidRPr="0067524D">
        <w:rPr>
          <w:sz w:val="28"/>
          <w:szCs w:val="28"/>
          <w:lang w:val="uk-UA"/>
        </w:rPr>
        <w:t xml:space="preserve">Відповідно до частини першої статті 20 Закону України «Про освіту», Постанови Кабінету Міністрів України від 10.04.2019 №530 «Про затвердження Порядку організації діяльності інклюзивних груп у закладах дошкільної освіти», спільного наказу  Міністерства освіти і науки України та Міністерства охорони здоров’я від  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 </w:t>
      </w:r>
      <w:r w:rsidRPr="0067524D">
        <w:rPr>
          <w:b/>
          <w:color w:val="000000"/>
          <w:sz w:val="28"/>
          <w:szCs w:val="28"/>
          <w:lang w:val="uk-UA"/>
        </w:rPr>
        <w:t>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інтересів, а заклади освіти</w:t>
      </w:r>
      <w:r w:rsidRPr="0067524D">
        <w:rPr>
          <w:color w:val="000000"/>
          <w:sz w:val="28"/>
          <w:szCs w:val="28"/>
          <w:lang w:val="uk-UA"/>
        </w:rPr>
        <w:t xml:space="preserve">, </w:t>
      </w:r>
      <w:r w:rsidRPr="0067524D">
        <w:rPr>
          <w:b/>
          <w:color w:val="000000"/>
          <w:sz w:val="28"/>
          <w:szCs w:val="28"/>
          <w:lang w:val="uk-UA"/>
        </w:rPr>
        <w:t>за потреби утворюють інклюзивні та/або спеціальні групи для навчання осіб з особливими освітніми потребами.</w:t>
      </w:r>
      <w:r w:rsidRPr="0067524D">
        <w:rPr>
          <w:color w:val="000000"/>
          <w:sz w:val="28"/>
          <w:szCs w:val="28"/>
          <w:lang w:val="uk-UA"/>
        </w:rPr>
        <w:t xml:space="preserve"> </w:t>
      </w:r>
      <w:r w:rsidRPr="0067524D">
        <w:rPr>
          <w:color w:val="000000"/>
          <w:sz w:val="28"/>
          <w:szCs w:val="28"/>
        </w:rPr>
        <w:t xml:space="preserve">У </w:t>
      </w:r>
      <w:proofErr w:type="spellStart"/>
      <w:r w:rsidRPr="0067524D">
        <w:rPr>
          <w:color w:val="000000"/>
          <w:sz w:val="28"/>
          <w:szCs w:val="28"/>
        </w:rPr>
        <w:t>разі</w:t>
      </w:r>
      <w:proofErr w:type="spellEnd"/>
      <w:r w:rsidRPr="0067524D">
        <w:rPr>
          <w:color w:val="000000"/>
          <w:sz w:val="28"/>
          <w:szCs w:val="28"/>
        </w:rPr>
        <w:t xml:space="preserve"> </w:t>
      </w:r>
      <w:proofErr w:type="spellStart"/>
      <w:r w:rsidRPr="0067524D">
        <w:rPr>
          <w:color w:val="000000"/>
          <w:sz w:val="28"/>
          <w:szCs w:val="28"/>
        </w:rPr>
        <w:t>звернення</w:t>
      </w:r>
      <w:proofErr w:type="spellEnd"/>
      <w:r w:rsidRPr="0067524D">
        <w:rPr>
          <w:color w:val="000000"/>
          <w:sz w:val="28"/>
          <w:szCs w:val="28"/>
        </w:rPr>
        <w:t xml:space="preserve"> особи </w:t>
      </w:r>
      <w:proofErr w:type="spellStart"/>
      <w:r w:rsidRPr="0067524D">
        <w:rPr>
          <w:color w:val="000000"/>
          <w:sz w:val="28"/>
          <w:szCs w:val="28"/>
        </w:rPr>
        <w:t>з</w:t>
      </w:r>
      <w:proofErr w:type="spellEnd"/>
      <w:r w:rsidRPr="0067524D">
        <w:rPr>
          <w:color w:val="000000"/>
          <w:sz w:val="28"/>
          <w:szCs w:val="28"/>
        </w:rPr>
        <w:t xml:space="preserve"> </w:t>
      </w:r>
      <w:proofErr w:type="spellStart"/>
      <w:r w:rsidRPr="0067524D">
        <w:rPr>
          <w:color w:val="000000"/>
          <w:sz w:val="28"/>
          <w:szCs w:val="28"/>
        </w:rPr>
        <w:t>особливими</w:t>
      </w:r>
      <w:proofErr w:type="spellEnd"/>
      <w:r w:rsidRPr="0067524D">
        <w:rPr>
          <w:color w:val="000000"/>
          <w:sz w:val="28"/>
          <w:szCs w:val="28"/>
        </w:rPr>
        <w:t xml:space="preserve"> </w:t>
      </w:r>
      <w:proofErr w:type="spellStart"/>
      <w:r w:rsidRPr="0067524D">
        <w:rPr>
          <w:color w:val="000000"/>
          <w:sz w:val="28"/>
          <w:szCs w:val="28"/>
        </w:rPr>
        <w:t>освітніми</w:t>
      </w:r>
      <w:proofErr w:type="spellEnd"/>
      <w:r w:rsidRPr="0067524D">
        <w:rPr>
          <w:color w:val="000000"/>
          <w:sz w:val="28"/>
          <w:szCs w:val="28"/>
        </w:rPr>
        <w:t xml:space="preserve"> потребами</w:t>
      </w:r>
      <w:r w:rsidRPr="0067524D">
        <w:rPr>
          <w:color w:val="000000"/>
          <w:sz w:val="28"/>
          <w:szCs w:val="28"/>
          <w:lang w:val="uk-UA"/>
        </w:rPr>
        <w:t>,</w:t>
      </w:r>
      <w:r w:rsidRPr="0067524D">
        <w:rPr>
          <w:color w:val="000000"/>
          <w:sz w:val="28"/>
          <w:szCs w:val="28"/>
        </w:rPr>
        <w:t xml:space="preserve"> </w:t>
      </w:r>
      <w:proofErr w:type="spellStart"/>
      <w:r w:rsidRPr="0067524D">
        <w:rPr>
          <w:color w:val="000000"/>
          <w:sz w:val="28"/>
          <w:szCs w:val="28"/>
        </w:rPr>
        <w:t>або</w:t>
      </w:r>
      <w:proofErr w:type="spellEnd"/>
      <w:r w:rsidRPr="0067524D">
        <w:rPr>
          <w:color w:val="000000"/>
          <w:sz w:val="28"/>
          <w:szCs w:val="28"/>
        </w:rPr>
        <w:t xml:space="preserve"> </w:t>
      </w:r>
      <w:proofErr w:type="spellStart"/>
      <w:r w:rsidRPr="0067524D">
        <w:rPr>
          <w:color w:val="000000"/>
          <w:sz w:val="28"/>
          <w:szCs w:val="28"/>
        </w:rPr>
        <w:t>її</w:t>
      </w:r>
      <w:proofErr w:type="spellEnd"/>
      <w:r w:rsidRPr="0067524D">
        <w:rPr>
          <w:color w:val="000000"/>
          <w:sz w:val="28"/>
          <w:szCs w:val="28"/>
        </w:rPr>
        <w:t xml:space="preserve"> </w:t>
      </w:r>
      <w:proofErr w:type="spellStart"/>
      <w:r w:rsidRPr="0067524D">
        <w:rPr>
          <w:color w:val="000000"/>
          <w:sz w:val="28"/>
          <w:szCs w:val="28"/>
        </w:rPr>
        <w:t>батьків</w:t>
      </w:r>
      <w:proofErr w:type="spellEnd"/>
      <w:r w:rsidRPr="0067524D">
        <w:rPr>
          <w:color w:val="000000"/>
          <w:sz w:val="28"/>
          <w:szCs w:val="28"/>
        </w:rPr>
        <w:t xml:space="preserve"> </w:t>
      </w:r>
      <w:proofErr w:type="spellStart"/>
      <w:r w:rsidRPr="0067524D">
        <w:rPr>
          <w:color w:val="000000"/>
          <w:sz w:val="28"/>
          <w:szCs w:val="28"/>
        </w:rPr>
        <w:t>така</w:t>
      </w:r>
      <w:proofErr w:type="spellEnd"/>
      <w:r w:rsidRPr="0067524D">
        <w:rPr>
          <w:color w:val="000000"/>
          <w:sz w:val="28"/>
          <w:szCs w:val="28"/>
        </w:rPr>
        <w:t xml:space="preserve"> </w:t>
      </w:r>
      <w:proofErr w:type="spellStart"/>
      <w:r w:rsidRPr="0067524D">
        <w:rPr>
          <w:b/>
          <w:color w:val="000000"/>
          <w:sz w:val="28"/>
          <w:szCs w:val="28"/>
        </w:rPr>
        <w:t>груп</w:t>
      </w:r>
      <w:proofErr w:type="spellEnd"/>
      <w:r w:rsidRPr="0067524D">
        <w:rPr>
          <w:b/>
          <w:color w:val="000000"/>
          <w:sz w:val="28"/>
          <w:szCs w:val="28"/>
          <w:lang w:val="uk-UA"/>
        </w:rPr>
        <w:t xml:space="preserve">а </w:t>
      </w:r>
      <w:proofErr w:type="spellStart"/>
      <w:r w:rsidRPr="0067524D">
        <w:rPr>
          <w:b/>
          <w:color w:val="000000"/>
          <w:sz w:val="28"/>
          <w:szCs w:val="28"/>
        </w:rPr>
        <w:t>утворюється</w:t>
      </w:r>
      <w:proofErr w:type="spellEnd"/>
      <w:r w:rsidRPr="0067524D">
        <w:rPr>
          <w:b/>
          <w:color w:val="000000"/>
          <w:sz w:val="28"/>
          <w:szCs w:val="28"/>
        </w:rPr>
        <w:t xml:space="preserve"> в </w:t>
      </w:r>
      <w:proofErr w:type="spellStart"/>
      <w:r w:rsidRPr="0067524D">
        <w:rPr>
          <w:b/>
          <w:color w:val="000000"/>
          <w:sz w:val="28"/>
          <w:szCs w:val="28"/>
        </w:rPr>
        <w:t>обов’язковому</w:t>
      </w:r>
      <w:proofErr w:type="spellEnd"/>
      <w:r w:rsidRPr="0067524D">
        <w:rPr>
          <w:b/>
          <w:color w:val="000000"/>
          <w:sz w:val="28"/>
          <w:szCs w:val="28"/>
        </w:rPr>
        <w:t xml:space="preserve"> порядку.</w:t>
      </w:r>
      <w:r w:rsidRPr="0067524D">
        <w:rPr>
          <w:sz w:val="28"/>
          <w:szCs w:val="28"/>
          <w:lang w:val="uk-UA"/>
        </w:rPr>
        <w:t xml:space="preserve"> </w:t>
      </w:r>
    </w:p>
    <w:p w:rsidR="00FB4B66" w:rsidRPr="0067524D" w:rsidRDefault="00FB4B66" w:rsidP="0067524D">
      <w:pPr>
        <w:ind w:firstLine="709"/>
        <w:jc w:val="both"/>
        <w:rPr>
          <w:sz w:val="28"/>
          <w:szCs w:val="28"/>
          <w:lang w:val="uk-UA"/>
        </w:rPr>
      </w:pPr>
      <w:r w:rsidRPr="0067524D">
        <w:rPr>
          <w:sz w:val="28"/>
          <w:szCs w:val="28"/>
          <w:lang w:val="uk-UA"/>
        </w:rPr>
        <w:t xml:space="preserve">Відповідно до висновку про комплексну психолого-педагогічну оцінку розвитку дитини з особливими освітніми потребами від 17.09.2021 №354, </w:t>
      </w:r>
      <w:r w:rsidR="0067524D" w:rsidRPr="0067524D">
        <w:rPr>
          <w:sz w:val="28"/>
          <w:szCs w:val="28"/>
          <w:lang w:val="uk-UA"/>
        </w:rPr>
        <w:t xml:space="preserve"> з </w:t>
      </w:r>
      <w:r w:rsidRPr="0067524D">
        <w:rPr>
          <w:sz w:val="28"/>
          <w:szCs w:val="28"/>
          <w:lang w:val="uk-UA"/>
        </w:rPr>
        <w:t xml:space="preserve">метою задоволення освітніх, соціальних потреб дитини, </w:t>
      </w:r>
      <w:r w:rsidRPr="0067524D">
        <w:rPr>
          <w:color w:val="FF0000"/>
          <w:sz w:val="28"/>
          <w:szCs w:val="28"/>
          <w:lang w:val="uk-UA"/>
        </w:rPr>
        <w:t xml:space="preserve">клопотання </w:t>
      </w:r>
      <w:r w:rsidR="0067524D" w:rsidRPr="0067524D">
        <w:rPr>
          <w:color w:val="FF0000"/>
          <w:sz w:val="28"/>
          <w:szCs w:val="28"/>
          <w:lang w:val="uk-UA"/>
        </w:rPr>
        <w:t>дошкільного навчального закладу (ясел-садка) №12</w:t>
      </w:r>
      <w:r w:rsidRPr="0067524D">
        <w:rPr>
          <w:color w:val="FF0000"/>
          <w:sz w:val="28"/>
          <w:szCs w:val="28"/>
          <w:lang w:val="uk-UA"/>
        </w:rPr>
        <w:t xml:space="preserve"> </w:t>
      </w:r>
      <w:r w:rsidR="0067524D" w:rsidRPr="0067524D">
        <w:rPr>
          <w:color w:val="FF0000"/>
          <w:sz w:val="28"/>
          <w:szCs w:val="28"/>
          <w:lang w:val="uk-UA"/>
        </w:rPr>
        <w:t xml:space="preserve">від 17.09.2021 №140 </w:t>
      </w:r>
      <w:r w:rsidRPr="0067524D">
        <w:rPr>
          <w:sz w:val="28"/>
          <w:szCs w:val="28"/>
          <w:lang w:val="uk-UA"/>
        </w:rPr>
        <w:t xml:space="preserve">виникла нагальна потреба у відкритті додаткової інклюзивної групи, а саме: </w:t>
      </w:r>
      <w:r w:rsidRPr="0067524D">
        <w:rPr>
          <w:b/>
          <w:sz w:val="28"/>
          <w:szCs w:val="28"/>
          <w:lang w:val="uk-UA"/>
        </w:rPr>
        <w:t xml:space="preserve">одна </w:t>
      </w:r>
      <w:r w:rsidR="0067524D" w:rsidRPr="0067524D">
        <w:rPr>
          <w:b/>
          <w:sz w:val="28"/>
          <w:szCs w:val="28"/>
          <w:lang w:val="uk-UA"/>
        </w:rPr>
        <w:t xml:space="preserve">інклюзивна </w:t>
      </w:r>
      <w:r w:rsidRPr="0067524D">
        <w:rPr>
          <w:b/>
          <w:sz w:val="28"/>
          <w:szCs w:val="28"/>
          <w:lang w:val="uk-UA"/>
        </w:rPr>
        <w:t>група молодшого дошкільного віку (з 3 до 4 років)</w:t>
      </w:r>
      <w:r w:rsidR="0067524D" w:rsidRPr="0067524D">
        <w:rPr>
          <w:sz w:val="28"/>
          <w:szCs w:val="28"/>
          <w:lang w:val="uk-UA"/>
        </w:rPr>
        <w:t xml:space="preserve"> у</w:t>
      </w:r>
      <w:r w:rsidRPr="0067524D">
        <w:rPr>
          <w:sz w:val="28"/>
          <w:szCs w:val="28"/>
          <w:lang w:val="uk-UA"/>
        </w:rPr>
        <w:t xml:space="preserve"> </w:t>
      </w:r>
      <w:r w:rsidR="0067524D" w:rsidRPr="0067524D">
        <w:rPr>
          <w:color w:val="FF0000"/>
          <w:sz w:val="28"/>
          <w:szCs w:val="28"/>
          <w:lang w:val="uk-UA"/>
        </w:rPr>
        <w:t>дошкільному навчальному  закладі (яслах-садку) №12.</w:t>
      </w:r>
      <w:r w:rsidR="0067524D" w:rsidRPr="0067524D">
        <w:rPr>
          <w:sz w:val="28"/>
          <w:szCs w:val="28"/>
          <w:lang w:val="uk-UA"/>
        </w:rPr>
        <w:t xml:space="preserve"> </w:t>
      </w:r>
      <w:r w:rsidRPr="0067524D">
        <w:rPr>
          <w:sz w:val="28"/>
          <w:szCs w:val="28"/>
          <w:lang w:val="uk-UA"/>
        </w:rPr>
        <w:t>Освітній процес для цієї дитини потрібно здійснювати відповідно до Базового компоненту дошкільної освіти та розроблення індивідуальної програми розвитку з використанням програми для дітей з порушення слуху  також є велика потреба у додатковій допомозі асистента вихователя педагогічн</w:t>
      </w:r>
      <w:r w:rsidR="00535C2E" w:rsidRPr="0067524D">
        <w:rPr>
          <w:sz w:val="28"/>
          <w:szCs w:val="28"/>
          <w:lang w:val="uk-UA"/>
        </w:rPr>
        <w:t>им працівникам даної групи</w:t>
      </w:r>
      <w:r w:rsidRPr="0067524D">
        <w:rPr>
          <w:sz w:val="28"/>
          <w:szCs w:val="28"/>
          <w:lang w:val="uk-UA"/>
        </w:rPr>
        <w:t>.</w:t>
      </w:r>
    </w:p>
    <w:p w:rsidR="0067524D" w:rsidRPr="0067524D" w:rsidRDefault="00FB4B66" w:rsidP="0067524D">
      <w:pPr>
        <w:ind w:firstLine="720"/>
        <w:jc w:val="both"/>
        <w:rPr>
          <w:sz w:val="28"/>
          <w:szCs w:val="28"/>
          <w:lang w:val="uk-UA"/>
        </w:rPr>
      </w:pPr>
      <w:r w:rsidRPr="0067524D">
        <w:rPr>
          <w:sz w:val="28"/>
          <w:szCs w:val="28"/>
          <w:lang w:val="uk-UA"/>
        </w:rPr>
        <w:t xml:space="preserve">На основі вищезазначеного просимо внести до рішення виконавчого комітету </w:t>
      </w:r>
      <w:proofErr w:type="spellStart"/>
      <w:r w:rsidRPr="0067524D">
        <w:rPr>
          <w:sz w:val="28"/>
          <w:szCs w:val="28"/>
          <w:lang w:val="uk-UA"/>
        </w:rPr>
        <w:t>Вараської</w:t>
      </w:r>
      <w:proofErr w:type="spellEnd"/>
      <w:r w:rsidRPr="0067524D">
        <w:rPr>
          <w:sz w:val="28"/>
          <w:szCs w:val="28"/>
          <w:lang w:val="uk-UA"/>
        </w:rPr>
        <w:t xml:space="preserve"> міської ради від </w:t>
      </w:r>
      <w:r w:rsidR="0067524D" w:rsidRPr="0067524D">
        <w:rPr>
          <w:sz w:val="28"/>
          <w:szCs w:val="28"/>
          <w:lang w:val="uk-UA"/>
        </w:rPr>
        <w:t xml:space="preserve"> 06.09.2021 №278 «Про затвердження мережі закладів дошкільної, загальної середньої та позашкільної освіти </w:t>
      </w:r>
      <w:proofErr w:type="spellStart"/>
      <w:r w:rsidR="0067524D" w:rsidRPr="0067524D">
        <w:rPr>
          <w:sz w:val="28"/>
          <w:szCs w:val="28"/>
          <w:lang w:val="uk-UA"/>
        </w:rPr>
        <w:t>Вараської</w:t>
      </w:r>
      <w:proofErr w:type="spellEnd"/>
      <w:r w:rsidR="0067524D" w:rsidRPr="0067524D">
        <w:rPr>
          <w:sz w:val="28"/>
          <w:szCs w:val="28"/>
          <w:lang w:val="uk-UA"/>
        </w:rPr>
        <w:t xml:space="preserve"> міської територіальної громади» такі зміни:</w:t>
      </w:r>
    </w:p>
    <w:p w:rsidR="0067524D" w:rsidRPr="0067524D" w:rsidRDefault="0067524D" w:rsidP="0067524D">
      <w:pPr>
        <w:ind w:firstLine="720"/>
        <w:jc w:val="both"/>
        <w:rPr>
          <w:sz w:val="28"/>
          <w:szCs w:val="28"/>
          <w:lang w:val="uk-UA"/>
        </w:rPr>
      </w:pPr>
      <w:r w:rsidRPr="0067524D">
        <w:rPr>
          <w:sz w:val="28"/>
          <w:szCs w:val="28"/>
          <w:lang w:val="uk-UA"/>
        </w:rPr>
        <w:t>-  підпункт 10 пункту 2 викласти в новій редакції:</w:t>
      </w:r>
    </w:p>
    <w:p w:rsidR="0067524D" w:rsidRPr="0067524D" w:rsidRDefault="0067524D" w:rsidP="0067524D">
      <w:pPr>
        <w:tabs>
          <w:tab w:val="left" w:pos="5200"/>
          <w:tab w:val="left" w:pos="6660"/>
        </w:tabs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67524D">
        <w:rPr>
          <w:rFonts w:eastAsia="Calibri"/>
          <w:b/>
          <w:sz w:val="28"/>
          <w:szCs w:val="28"/>
          <w:lang w:val="uk-UA" w:eastAsia="uk-UA"/>
        </w:rPr>
        <w:t xml:space="preserve">10) у Дошкільному  навчальному  закладі (яслах-садку) № 12 </w:t>
      </w:r>
      <w:r w:rsidRPr="0067524D">
        <w:rPr>
          <w:rFonts w:eastAsia="Calibri"/>
          <w:sz w:val="28"/>
          <w:szCs w:val="28"/>
          <w:lang w:val="uk-UA" w:eastAsia="uk-UA"/>
        </w:rPr>
        <w:t xml:space="preserve"> -</w:t>
      </w:r>
      <w:r w:rsidRPr="0067524D">
        <w:rPr>
          <w:rFonts w:eastAsia="Calibri"/>
          <w:b/>
          <w:sz w:val="28"/>
          <w:szCs w:val="28"/>
          <w:lang w:val="uk-UA" w:eastAsia="uk-UA"/>
        </w:rPr>
        <w:t>12 груп; із них:</w:t>
      </w:r>
      <w:r w:rsidRPr="0067524D">
        <w:rPr>
          <w:rFonts w:eastAsia="Calibri"/>
          <w:sz w:val="28"/>
          <w:szCs w:val="28"/>
          <w:lang w:val="uk-UA" w:eastAsia="uk-UA"/>
        </w:rPr>
        <w:t xml:space="preserve"> </w:t>
      </w:r>
    </w:p>
    <w:p w:rsidR="0067524D" w:rsidRPr="0067524D" w:rsidRDefault="0067524D" w:rsidP="0067524D">
      <w:pPr>
        <w:tabs>
          <w:tab w:val="left" w:pos="5200"/>
          <w:tab w:val="left" w:pos="6660"/>
        </w:tabs>
        <w:jc w:val="both"/>
        <w:rPr>
          <w:sz w:val="28"/>
          <w:szCs w:val="28"/>
          <w:lang w:val="uk-UA" w:eastAsia="uk-UA"/>
        </w:rPr>
      </w:pPr>
      <w:r w:rsidRPr="0067524D">
        <w:rPr>
          <w:sz w:val="28"/>
          <w:szCs w:val="28"/>
          <w:lang w:val="uk-UA" w:eastAsia="uk-UA"/>
        </w:rPr>
        <w:t xml:space="preserve">2 групи раннього віку (від  1  до 2  років); </w:t>
      </w:r>
    </w:p>
    <w:p w:rsidR="0067524D" w:rsidRPr="0067524D" w:rsidRDefault="0067524D" w:rsidP="0067524D">
      <w:pPr>
        <w:tabs>
          <w:tab w:val="left" w:pos="5200"/>
          <w:tab w:val="left" w:pos="6660"/>
        </w:tabs>
        <w:jc w:val="both"/>
        <w:rPr>
          <w:sz w:val="28"/>
          <w:szCs w:val="28"/>
          <w:lang w:val="uk-UA" w:eastAsia="uk-UA"/>
        </w:rPr>
      </w:pPr>
      <w:r w:rsidRPr="0067524D">
        <w:rPr>
          <w:sz w:val="28"/>
          <w:szCs w:val="28"/>
          <w:lang w:val="uk-UA" w:eastAsia="uk-UA"/>
        </w:rPr>
        <w:t xml:space="preserve">1  група раннього віку (від  2  до 3  років); </w:t>
      </w:r>
    </w:p>
    <w:p w:rsidR="0067524D" w:rsidRPr="0067524D" w:rsidRDefault="0067524D" w:rsidP="0067524D">
      <w:pPr>
        <w:tabs>
          <w:tab w:val="left" w:pos="5200"/>
          <w:tab w:val="left" w:pos="6660"/>
        </w:tabs>
        <w:jc w:val="both"/>
        <w:rPr>
          <w:sz w:val="28"/>
          <w:szCs w:val="28"/>
          <w:lang w:val="uk-UA" w:eastAsia="uk-UA"/>
        </w:rPr>
      </w:pPr>
      <w:r w:rsidRPr="0067524D">
        <w:rPr>
          <w:sz w:val="28"/>
          <w:szCs w:val="28"/>
          <w:lang w:val="uk-UA" w:eastAsia="uk-UA"/>
        </w:rPr>
        <w:t xml:space="preserve">1  інклюзивна група раннього віку (від  2  до 3  років); </w:t>
      </w:r>
    </w:p>
    <w:p w:rsidR="0067524D" w:rsidRPr="0067524D" w:rsidRDefault="0067524D" w:rsidP="0067524D">
      <w:pPr>
        <w:tabs>
          <w:tab w:val="left" w:pos="5200"/>
          <w:tab w:val="left" w:pos="6660"/>
        </w:tabs>
        <w:jc w:val="both"/>
        <w:rPr>
          <w:b/>
          <w:sz w:val="28"/>
          <w:szCs w:val="28"/>
          <w:lang w:val="uk-UA" w:eastAsia="uk-UA"/>
        </w:rPr>
      </w:pPr>
      <w:r w:rsidRPr="0067524D">
        <w:rPr>
          <w:b/>
          <w:sz w:val="28"/>
          <w:szCs w:val="28"/>
          <w:lang w:val="uk-UA" w:eastAsia="uk-UA"/>
        </w:rPr>
        <w:t xml:space="preserve">2 інклюзивних  групи молодшого дошкільного віку (від 3 до 4 років); </w:t>
      </w:r>
    </w:p>
    <w:p w:rsidR="0067524D" w:rsidRPr="0067524D" w:rsidRDefault="0067524D" w:rsidP="0067524D">
      <w:pPr>
        <w:tabs>
          <w:tab w:val="left" w:pos="5200"/>
          <w:tab w:val="left" w:pos="6660"/>
        </w:tabs>
        <w:jc w:val="both"/>
        <w:rPr>
          <w:sz w:val="28"/>
          <w:szCs w:val="28"/>
          <w:lang w:val="uk-UA" w:eastAsia="uk-UA"/>
        </w:rPr>
      </w:pPr>
      <w:r w:rsidRPr="0067524D">
        <w:rPr>
          <w:sz w:val="28"/>
          <w:szCs w:val="28"/>
          <w:lang w:val="uk-UA" w:eastAsia="uk-UA"/>
        </w:rPr>
        <w:t>3 групи середнього дошкільного віку (від 4 до 5 років);</w:t>
      </w:r>
    </w:p>
    <w:p w:rsidR="0067524D" w:rsidRPr="0067524D" w:rsidRDefault="0067524D" w:rsidP="0067524D">
      <w:pPr>
        <w:tabs>
          <w:tab w:val="left" w:pos="5200"/>
          <w:tab w:val="left" w:pos="6660"/>
        </w:tabs>
        <w:jc w:val="both"/>
        <w:rPr>
          <w:sz w:val="28"/>
          <w:szCs w:val="28"/>
          <w:lang w:val="uk-UA" w:eastAsia="uk-UA"/>
        </w:rPr>
      </w:pPr>
      <w:r w:rsidRPr="0067524D">
        <w:rPr>
          <w:sz w:val="28"/>
          <w:szCs w:val="28"/>
          <w:lang w:val="uk-UA" w:eastAsia="uk-UA"/>
        </w:rPr>
        <w:t>3 групи старшого дошкільного віку (від 5 до 6 років).</w:t>
      </w:r>
    </w:p>
    <w:p w:rsidR="0067524D" w:rsidRDefault="0067524D" w:rsidP="0067524D">
      <w:pPr>
        <w:jc w:val="both"/>
        <w:rPr>
          <w:sz w:val="28"/>
          <w:szCs w:val="28"/>
          <w:lang w:val="uk-UA"/>
        </w:rPr>
      </w:pPr>
    </w:p>
    <w:p w:rsidR="00734CD0" w:rsidRPr="00FB4B66" w:rsidRDefault="0067524D" w:rsidP="001241A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>Олена КОРЕНЬ</w:t>
      </w:r>
    </w:p>
    <w:sectPr w:rsidR="00734CD0" w:rsidRPr="00FB4B66" w:rsidSect="0067524D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55A"/>
    <w:rsid w:val="001241A3"/>
    <w:rsid w:val="00535C2E"/>
    <w:rsid w:val="0067524D"/>
    <w:rsid w:val="00734CD0"/>
    <w:rsid w:val="009B16B3"/>
    <w:rsid w:val="00A5455A"/>
    <w:rsid w:val="00FB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LogocPower</dc:creator>
  <cp:lastModifiedBy>Пользователь</cp:lastModifiedBy>
  <cp:revision>2</cp:revision>
  <dcterms:created xsi:type="dcterms:W3CDTF">2021-09-20T10:47:00Z</dcterms:created>
  <dcterms:modified xsi:type="dcterms:W3CDTF">2021-09-20T10:47:00Z</dcterms:modified>
</cp:coreProperties>
</file>