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B7" w:rsidRPr="0076008E" w:rsidRDefault="001D52B7" w:rsidP="00C31E8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008E">
        <w:rPr>
          <w:sz w:val="24"/>
          <w:szCs w:val="24"/>
        </w:rPr>
        <w:t xml:space="preserve">Проєкт </w:t>
      </w:r>
      <w:r>
        <w:rPr>
          <w:sz w:val="24"/>
          <w:szCs w:val="24"/>
        </w:rPr>
        <w:t>Сергій Антоніч</w:t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1D52B7" w:rsidRPr="009B025B" w:rsidRDefault="001D52B7" w:rsidP="00F7315C">
      <w:r>
        <w:t xml:space="preserve">                                                             </w:t>
      </w:r>
      <w:r w:rsidRPr="00DD59D0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D52B7" w:rsidRDefault="001D52B7" w:rsidP="00F7315C">
      <w:pPr>
        <w:spacing w:line="360" w:lineRule="auto"/>
        <w:ind w:right="425"/>
        <w:jc w:val="center"/>
        <w:rPr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1D52B7" w:rsidRDefault="001D52B7" w:rsidP="00F731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    </w:t>
      </w:r>
    </w:p>
    <w:p w:rsidR="001D52B7" w:rsidRDefault="001D52B7" w:rsidP="00F7315C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1D52B7" w:rsidRDefault="001D52B7" w:rsidP="00F7315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1D52B7" w:rsidRDefault="001D52B7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1D52B7" w:rsidRDefault="001D52B7" w:rsidP="00F7315C">
      <w:pPr>
        <w:rPr>
          <w:b/>
        </w:rPr>
      </w:pPr>
    </w:p>
    <w:p w:rsidR="001D52B7" w:rsidRDefault="001D52B7" w:rsidP="00F7315C">
      <w:pPr>
        <w:jc w:val="both"/>
      </w:pPr>
      <w:r>
        <w:rPr>
          <w:b/>
        </w:rPr>
        <w:t>21 квітня 2021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№ </w:t>
      </w:r>
      <w:r w:rsidRPr="00B630BF">
        <w:rPr>
          <w:b/>
        </w:rPr>
        <w:t xml:space="preserve"> </w:t>
      </w:r>
      <w:r w:rsidRPr="00B630BF">
        <w:rPr>
          <w:b/>
          <w:u w:val="single"/>
        </w:rPr>
        <w:t>133</w:t>
      </w:r>
    </w:p>
    <w:p w:rsidR="001D52B7" w:rsidRPr="00510ABE" w:rsidRDefault="001D52B7" w:rsidP="00C31E86">
      <w:pPr>
        <w:jc w:val="both"/>
        <w:rPr>
          <w:rFonts w:ascii="Times New Roman" w:hAnsi="Times New Roman"/>
          <w:szCs w:val="28"/>
        </w:rPr>
      </w:pPr>
    </w:p>
    <w:p w:rsidR="001D52B7" w:rsidRDefault="001D52B7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внесення змін до рішення</w:t>
      </w:r>
    </w:p>
    <w:p w:rsidR="001D52B7" w:rsidRDefault="001D52B7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 від 20.01.2021 №3</w:t>
      </w:r>
    </w:p>
    <w:p w:rsidR="001D52B7" w:rsidRPr="00510ABE" w:rsidRDefault="001D52B7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</w:t>
      </w:r>
      <w:r w:rsidRPr="00510ABE">
        <w:rPr>
          <w:rFonts w:ascii="Times New Roman" w:hAnsi="Times New Roman"/>
          <w:szCs w:val="28"/>
        </w:rPr>
        <w:t xml:space="preserve"> створення позаштатної постійно</w:t>
      </w:r>
    </w:p>
    <w:p w:rsidR="001D52B7" w:rsidRPr="00510ABE" w:rsidRDefault="001D52B7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:rsidR="001D52B7" w:rsidRPr="00510ABE" w:rsidRDefault="001D52B7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Вараського міського територіального</w:t>
      </w:r>
    </w:p>
    <w:p w:rsidR="001D52B7" w:rsidRDefault="001D52B7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соціальної </w:t>
      </w:r>
    </w:p>
    <w:p w:rsidR="001D52B7" w:rsidRPr="00510ABE" w:rsidRDefault="001D52B7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підтримки</w:t>
      </w:r>
      <w:r>
        <w:rPr>
          <w:rFonts w:ascii="Times New Roman" w:hAnsi="Times New Roman"/>
          <w:szCs w:val="28"/>
        </w:rPr>
        <w:t>»</w:t>
      </w:r>
      <w:r w:rsidRPr="00510ABE">
        <w:rPr>
          <w:rFonts w:ascii="Times New Roman" w:hAnsi="Times New Roman"/>
          <w:szCs w:val="28"/>
        </w:rPr>
        <w:t xml:space="preserve"> </w:t>
      </w:r>
    </w:p>
    <w:p w:rsidR="001D52B7" w:rsidRPr="00485706" w:rsidRDefault="001D52B7" w:rsidP="00C31E86">
      <w:pPr>
        <w:ind w:firstLine="708"/>
        <w:jc w:val="both"/>
        <w:rPr>
          <w:rFonts w:ascii="Times New Roman" w:hAnsi="Times New Roman"/>
          <w:sz w:val="20"/>
        </w:rPr>
      </w:pPr>
    </w:p>
    <w:p w:rsidR="001D52B7" w:rsidRPr="00510ABE" w:rsidRDefault="001D52B7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кадровими змінами у КНП «Вараська багатопрофільна лікарня» з</w:t>
      </w:r>
      <w:r w:rsidRPr="00510ABE">
        <w:rPr>
          <w:rFonts w:ascii="Times New Roman" w:hAnsi="Times New Roman"/>
          <w:szCs w:val="28"/>
        </w:rPr>
        <w:t xml:space="preserve"> метою проведення медичних оглядів </w:t>
      </w:r>
      <w:r w:rsidRPr="001A45E7">
        <w:rPr>
          <w:rFonts w:ascii="Times New Roman" w:hAnsi="Times New Roman"/>
          <w:szCs w:val="28"/>
        </w:rPr>
        <w:t>допризовників, при</w:t>
      </w:r>
      <w:r>
        <w:rPr>
          <w:rFonts w:ascii="Times New Roman" w:hAnsi="Times New Roman"/>
          <w:szCs w:val="28"/>
        </w:rPr>
        <w:t xml:space="preserve">зовників, військовозобов’язаних, відповідно до статті 15 </w:t>
      </w:r>
      <w:r w:rsidRPr="005B44B7">
        <w:rPr>
          <w:rFonts w:ascii="Times New Roman" w:hAnsi="Times New Roman"/>
          <w:szCs w:val="28"/>
        </w:rPr>
        <w:t>Закону України</w:t>
      </w:r>
      <w:r>
        <w:rPr>
          <w:rFonts w:ascii="Times New Roman" w:hAnsi="Times New Roman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Cs w:val="28"/>
        </w:rPr>
        <w:t>Закону України «</w:t>
      </w:r>
      <w:r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Cs w:val="28"/>
        </w:rPr>
        <w:t xml:space="preserve"> України», вв</w:t>
      </w:r>
      <w:r>
        <w:rPr>
          <w:rFonts w:ascii="Times New Roman" w:hAnsi="Times New Roman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Cs w:val="28"/>
        </w:rPr>
        <w:t>борони України від 14 серпня 2008 року №402</w:t>
      </w:r>
      <w:r>
        <w:rPr>
          <w:rFonts w:ascii="Times New Roman" w:hAnsi="Times New Roman"/>
          <w:szCs w:val="28"/>
        </w:rPr>
        <w:t xml:space="preserve"> </w:t>
      </w:r>
      <w:r w:rsidRPr="000C2954">
        <w:rPr>
          <w:rFonts w:ascii="Times New Roman" w:hAnsi="Times New Roman"/>
          <w:szCs w:val="28"/>
        </w:rPr>
        <w:t>(зі змінами)</w:t>
      </w:r>
      <w:r w:rsidRPr="00510ABE">
        <w:rPr>
          <w:rFonts w:ascii="Times New Roman" w:hAnsi="Times New Roman"/>
          <w:szCs w:val="28"/>
        </w:rPr>
        <w:t xml:space="preserve"> </w:t>
      </w:r>
      <w:r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Cs w:val="28"/>
        </w:rPr>
        <w:t xml:space="preserve"> (далі </w:t>
      </w:r>
      <w:r>
        <w:rPr>
          <w:rFonts w:ascii="Times New Roman" w:hAnsi="Times New Roman"/>
          <w:szCs w:val="28"/>
        </w:rPr>
        <w:t>- Положення), керуючись</w:t>
      </w:r>
      <w:r w:rsidRPr="00CA69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статтями 36</w:t>
      </w:r>
      <w:r w:rsidRPr="00510ABE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52 </w:t>
      </w:r>
      <w:r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1D52B7" w:rsidRPr="00485706" w:rsidRDefault="001D52B7" w:rsidP="00C31E86">
      <w:pPr>
        <w:ind w:firstLine="708"/>
        <w:jc w:val="both"/>
        <w:rPr>
          <w:rFonts w:ascii="Times New Roman" w:hAnsi="Times New Roman"/>
          <w:sz w:val="20"/>
        </w:rPr>
      </w:pPr>
    </w:p>
    <w:p w:rsidR="001D52B7" w:rsidRPr="00510ABE" w:rsidRDefault="001D52B7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1D52B7" w:rsidRPr="00485706" w:rsidRDefault="001D52B7" w:rsidP="00C31E86">
      <w:pPr>
        <w:rPr>
          <w:rFonts w:ascii="Times New Roman" w:hAnsi="Times New Roman"/>
          <w:sz w:val="20"/>
        </w:rPr>
      </w:pPr>
    </w:p>
    <w:p w:rsidR="001D52B7" w:rsidRDefault="001D52B7" w:rsidP="0048570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Внести зміни до рішення виконавчого комітету від 20.01.2021 №3 «Про створення позаштатної постійно діючої військово-лікарської комісії Вараського міського територіального центру комплектування та соціальної підтримки», а саме:</w:t>
      </w:r>
    </w:p>
    <w:p w:rsidR="001D52B7" w:rsidRPr="00485706" w:rsidRDefault="001D52B7" w:rsidP="00485706">
      <w:pPr>
        <w:ind w:firstLine="708"/>
        <w:jc w:val="both"/>
        <w:rPr>
          <w:rFonts w:ascii="Times New Roman" w:hAnsi="Times New Roman"/>
          <w:sz w:val="20"/>
        </w:rPr>
      </w:pPr>
      <w:r w:rsidRPr="00485706">
        <w:rPr>
          <w:rFonts w:ascii="Times New Roman" w:hAnsi="Times New Roman"/>
          <w:sz w:val="20"/>
        </w:rPr>
        <w:tab/>
      </w:r>
      <w:r w:rsidRPr="00485706">
        <w:rPr>
          <w:rFonts w:ascii="Times New Roman" w:hAnsi="Times New Roman"/>
          <w:sz w:val="20"/>
        </w:rPr>
        <w:tab/>
      </w:r>
      <w:r w:rsidRPr="00485706">
        <w:rPr>
          <w:rFonts w:ascii="Times New Roman" w:hAnsi="Times New Roman"/>
          <w:sz w:val="20"/>
        </w:rPr>
        <w:tab/>
      </w:r>
      <w:r w:rsidRPr="00485706">
        <w:rPr>
          <w:rFonts w:ascii="Times New Roman" w:hAnsi="Times New Roman"/>
          <w:sz w:val="20"/>
        </w:rPr>
        <w:tab/>
      </w:r>
    </w:p>
    <w:p w:rsidR="001D52B7" w:rsidRPr="00CC4ADA" w:rsidRDefault="001D52B7" w:rsidP="00CC4ADA">
      <w:pPr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Pr="00CC4ADA">
        <w:rPr>
          <w:rFonts w:ascii="Times New Roman" w:hAnsi="Times New Roman"/>
          <w:szCs w:val="28"/>
        </w:rPr>
        <w:t>Додаток 1 до рішення викласти в новій редакції (додається).</w:t>
      </w:r>
    </w:p>
    <w:p w:rsidR="001D52B7" w:rsidRPr="00485706" w:rsidRDefault="001D52B7" w:rsidP="004B5E0E">
      <w:pPr>
        <w:pStyle w:val="ListParagraph"/>
        <w:ind w:left="1428"/>
        <w:jc w:val="both"/>
        <w:rPr>
          <w:rFonts w:ascii="Times New Roman" w:hAnsi="Times New Roman"/>
          <w:sz w:val="20"/>
        </w:rPr>
      </w:pPr>
    </w:p>
    <w:p w:rsidR="001D52B7" w:rsidRPr="00485706" w:rsidRDefault="001D52B7" w:rsidP="00485706">
      <w:pPr>
        <w:pStyle w:val="ListParagraph"/>
        <w:ind w:left="0" w:firstLine="708"/>
        <w:jc w:val="both"/>
      </w:pPr>
      <w:r>
        <w:t>1.2. У додатку 2 до рішення слова «Васильченко Іван Васильович – лікар-хірург КНП ВМР «Вараська багатопрофільна лікарня» замінити словами «Лисак Віталій Іванович – лікар-хірург КНП ВМР «Вараська багатопрофільна лікарня».</w:t>
      </w:r>
    </w:p>
    <w:p w:rsidR="001D52B7" w:rsidRDefault="001D52B7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390067">
        <w:rPr>
          <w:rFonts w:ascii="Times New Roman" w:hAnsi="Times New Roman"/>
          <w:szCs w:val="28"/>
        </w:rPr>
        <w:t>. Контроль за виконанням</w:t>
      </w:r>
      <w:r w:rsidRPr="00510ABE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 xml:space="preserve"> </w:t>
      </w:r>
      <w:r w:rsidRPr="00767886">
        <w:rPr>
          <w:rFonts w:ascii="Times New Roman" w:hAnsi="Times New Roman"/>
          <w:szCs w:val="28"/>
        </w:rPr>
        <w:t>покласти на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ru-RU"/>
        </w:rPr>
        <w:t>заступника</w:t>
      </w:r>
      <w:r w:rsidRPr="00390067">
        <w:rPr>
          <w:rFonts w:ascii="Times New Roman" w:hAnsi="Times New Roman"/>
          <w:szCs w:val="28"/>
          <w:lang w:val="ru-RU"/>
        </w:rPr>
        <w:t xml:space="preserve"> міського голови з питань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390067">
        <w:rPr>
          <w:rFonts w:ascii="Times New Roman" w:hAnsi="Times New Roman"/>
          <w:szCs w:val="28"/>
          <w:lang w:val="ru-RU"/>
        </w:rPr>
        <w:t xml:space="preserve">діяльності </w:t>
      </w:r>
      <w:r>
        <w:rPr>
          <w:rFonts w:ascii="Times New Roman" w:hAnsi="Times New Roman"/>
          <w:szCs w:val="28"/>
          <w:lang w:val="ru-RU"/>
        </w:rPr>
        <w:t>виконавчих органів ради М.Волинця.</w:t>
      </w:r>
      <w:r>
        <w:rPr>
          <w:rFonts w:ascii="Times New Roman" w:hAnsi="Times New Roman"/>
          <w:szCs w:val="28"/>
        </w:rPr>
        <w:t xml:space="preserve"> </w:t>
      </w:r>
    </w:p>
    <w:p w:rsidR="001D52B7" w:rsidRDefault="001D52B7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1D52B7" w:rsidRDefault="001D52B7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1D52B7" w:rsidRPr="00220E84" w:rsidRDefault="001D52B7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Pr="00B428E0" w:rsidRDefault="001D52B7" w:rsidP="00C31E86">
      <w:pPr>
        <w:rPr>
          <w:rFonts w:ascii="Times New Roman" w:hAnsi="Times New Roman"/>
          <w:color w:val="000000"/>
          <w:szCs w:val="28"/>
        </w:rPr>
      </w:pPr>
    </w:p>
    <w:p w:rsidR="001D52B7" w:rsidRDefault="001D52B7" w:rsidP="003B6F04">
      <w:pPr>
        <w:jc w:val="both"/>
        <w:rPr>
          <w:rFonts w:ascii="Times New Roman" w:hAnsi="Times New Roman"/>
          <w:szCs w:val="28"/>
        </w:rPr>
      </w:pPr>
    </w:p>
    <w:p w:rsidR="001D52B7" w:rsidRDefault="001D52B7" w:rsidP="00C06D39">
      <w:pPr>
        <w:jc w:val="both"/>
        <w:rPr>
          <w:rFonts w:ascii="Times New Roman" w:hAnsi="Times New Roman"/>
          <w:szCs w:val="28"/>
        </w:rPr>
      </w:pPr>
    </w:p>
    <w:p w:rsidR="001D52B7" w:rsidRDefault="001D52B7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1D52B7" w:rsidRDefault="001D52B7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1D52B7" w:rsidRPr="00510ABE" w:rsidRDefault="001D52B7" w:rsidP="00C31E86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Додаток 1</w:t>
      </w:r>
    </w:p>
    <w:p w:rsidR="001D52B7" w:rsidRPr="00510ABE" w:rsidRDefault="001D52B7" w:rsidP="00C31E86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1D52B7" w:rsidRDefault="001D52B7" w:rsidP="002A30F3">
      <w:pPr>
        <w:ind w:left="4248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 _________2021</w:t>
      </w:r>
      <w:r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_____</w:t>
      </w:r>
    </w:p>
    <w:p w:rsidR="001D52B7" w:rsidRPr="00485706" w:rsidRDefault="001D52B7" w:rsidP="002A30F3">
      <w:pPr>
        <w:ind w:left="4248" w:firstLine="708"/>
        <w:jc w:val="both"/>
        <w:rPr>
          <w:rFonts w:ascii="Times New Roman" w:hAnsi="Times New Roman"/>
          <w:sz w:val="16"/>
          <w:szCs w:val="16"/>
          <w:u w:val="single"/>
        </w:rPr>
      </w:pPr>
    </w:p>
    <w:p w:rsidR="001D52B7" w:rsidRPr="00C07DE6" w:rsidRDefault="001D52B7" w:rsidP="00C31E86">
      <w:pPr>
        <w:pStyle w:val="Heading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:rsidR="001D52B7" w:rsidRPr="00510ABE" w:rsidRDefault="001D52B7" w:rsidP="00C31E86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:rsidR="001D52B7" w:rsidRDefault="001D52B7" w:rsidP="00946D91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Вараського міського територіального центру комплектування та соціальної підтримки</w:t>
      </w:r>
      <w:r>
        <w:rPr>
          <w:rFonts w:ascii="Times New Roman" w:hAnsi="Times New Roman"/>
          <w:szCs w:val="28"/>
        </w:rPr>
        <w:t xml:space="preserve"> на 2021 рік</w:t>
      </w:r>
    </w:p>
    <w:p w:rsidR="001D52B7" w:rsidRPr="00485706" w:rsidRDefault="001D52B7" w:rsidP="00946D91">
      <w:pPr>
        <w:jc w:val="center"/>
        <w:rPr>
          <w:rFonts w:ascii="Times New Roman" w:hAnsi="Times New Roman"/>
          <w:sz w:val="20"/>
        </w:rPr>
      </w:pPr>
    </w:p>
    <w:tbl>
      <w:tblPr>
        <w:tblW w:w="9668" w:type="dxa"/>
        <w:tblLook w:val="01E0"/>
      </w:tblPr>
      <w:tblGrid>
        <w:gridCol w:w="4375"/>
        <w:gridCol w:w="5293"/>
      </w:tblGrid>
      <w:tr w:rsidR="001D52B7" w:rsidRPr="00510ABE" w:rsidTr="00A64172">
        <w:trPr>
          <w:trHeight w:val="423"/>
        </w:trPr>
        <w:tc>
          <w:tcPr>
            <w:tcW w:w="4375" w:type="dxa"/>
          </w:tcPr>
          <w:p w:rsidR="001D52B7" w:rsidRDefault="001D52B7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Орловська</w:t>
            </w:r>
          </w:p>
          <w:p w:rsidR="001D52B7" w:rsidRPr="00485706" w:rsidRDefault="001D52B7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Жанна Миколаївна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</w:t>
            </w:r>
          </w:p>
        </w:tc>
        <w:tc>
          <w:tcPr>
            <w:tcW w:w="5293" w:type="dxa"/>
          </w:tcPr>
          <w:p w:rsidR="001D52B7" w:rsidRDefault="001D52B7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лікар-терапевт КНП ВМР «Вараська багатопрофільна лікарня», голова комісії</w:t>
            </w:r>
          </w:p>
          <w:p w:rsidR="001D52B7" w:rsidRPr="00485706" w:rsidRDefault="001D52B7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2B7" w:rsidRPr="00510ABE" w:rsidTr="00A64172">
        <w:trPr>
          <w:trHeight w:val="423"/>
        </w:trPr>
        <w:tc>
          <w:tcPr>
            <w:tcW w:w="4375" w:type="dxa"/>
          </w:tcPr>
          <w:p w:rsidR="001D52B7" w:rsidRDefault="001D52B7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:rsidR="001D52B7" w:rsidRDefault="001D52B7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:rsidR="001D52B7" w:rsidRPr="00510ABE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:rsidR="001D52B7" w:rsidRDefault="001D52B7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1D52B7" w:rsidRPr="00485706" w:rsidRDefault="001D52B7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D52B7" w:rsidRPr="00510ABE" w:rsidTr="00BF16A0">
        <w:trPr>
          <w:trHeight w:val="525"/>
        </w:trPr>
        <w:tc>
          <w:tcPr>
            <w:tcW w:w="4375" w:type="dxa"/>
          </w:tcPr>
          <w:p w:rsidR="001D52B7" w:rsidRPr="00510ABE" w:rsidRDefault="001D52B7" w:rsidP="00A6417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1D52B7" w:rsidRPr="00BF16A0" w:rsidRDefault="001D52B7" w:rsidP="00A64172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</w:tc>
      </w:tr>
      <w:tr w:rsidR="001D52B7" w:rsidRPr="00510ABE" w:rsidTr="00CB0A5C">
        <w:trPr>
          <w:trHeight w:val="8250"/>
        </w:trPr>
        <w:tc>
          <w:tcPr>
            <w:tcW w:w="4375" w:type="dxa"/>
          </w:tcPr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Гейко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Надія Вікторівна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Григола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Pr="00510ABE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Зосимчук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Зюзь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Зюзь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Васильченко</w:t>
            </w:r>
          </w:p>
          <w:p w:rsidR="001D52B7" w:rsidRPr="00510ABE" w:rsidRDefault="001D52B7" w:rsidP="00E2192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Іван Васильович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Філь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Чистякова</w:t>
            </w:r>
          </w:p>
          <w:p w:rsidR="001D52B7" w:rsidRPr="00510ABE" w:rsidRDefault="001D52B7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</w:tc>
        <w:tc>
          <w:tcPr>
            <w:tcW w:w="5293" w:type="dxa"/>
          </w:tcPr>
          <w:p w:rsidR="001D52B7" w:rsidRPr="00510ABE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D52B7" w:rsidRPr="00510ABE" w:rsidRDefault="001D52B7" w:rsidP="002A30F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лікар-терапевт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D52B7" w:rsidRPr="00510ABE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Pr="00510ABE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1D52B7" w:rsidRPr="00510ABE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ортопед-травматолог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D52B7" w:rsidRPr="00510ABE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дерматовенеролог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Pr="00BC3B7C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1D52B7" w:rsidRPr="00C07DE6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Default="001D52B7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D52B7" w:rsidRDefault="001D52B7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1D52B7" w:rsidRPr="00C9270D" w:rsidRDefault="001D52B7" w:rsidP="00A64172">
            <w:pPr>
              <w:pStyle w:val="Heading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9270D">
              <w:rPr>
                <w:rFonts w:ascii="Times New Roman" w:hAnsi="Times New Roman"/>
                <w:i w:val="0"/>
                <w:color w:val="auto"/>
                <w:szCs w:val="28"/>
              </w:rPr>
              <w:t xml:space="preserve">лікар-психіатр КНП ВМР «Вараська багатопрофільна лікарня»  </w:t>
            </w:r>
          </w:p>
          <w:p w:rsidR="001D52B7" w:rsidRPr="00C07DE6" w:rsidRDefault="001D52B7" w:rsidP="00E10F2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D52B7" w:rsidRDefault="001D52B7" w:rsidP="00485706">
      <w:pPr>
        <w:rPr>
          <w:rFonts w:ascii="Times New Roman" w:hAnsi="Times New Roman"/>
          <w:szCs w:val="28"/>
        </w:rPr>
      </w:pPr>
    </w:p>
    <w:p w:rsidR="001D52B7" w:rsidRDefault="001D52B7" w:rsidP="0048570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Керуючий </w:t>
      </w:r>
      <w:r>
        <w:rPr>
          <w:rFonts w:ascii="Times New Roman" w:hAnsi="Times New Roman"/>
          <w:szCs w:val="28"/>
        </w:rPr>
        <w:t xml:space="preserve">справами </w:t>
      </w:r>
    </w:p>
    <w:p w:rsidR="001D52B7" w:rsidRDefault="001D52B7" w:rsidP="00485706">
      <w:r>
        <w:rPr>
          <w:rFonts w:ascii="Times New Roman" w:hAnsi="Times New Roman"/>
          <w:szCs w:val="28"/>
        </w:rPr>
        <w:t>виконавчого комітету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510ABE">
        <w:rPr>
          <w:rFonts w:ascii="Times New Roman" w:hAnsi="Times New Roman"/>
          <w:szCs w:val="28"/>
        </w:rPr>
        <w:t>Сергій ДЕНЕГА</w:t>
      </w:r>
    </w:p>
    <w:sectPr w:rsidR="001D52B7" w:rsidSect="006D4661">
      <w:headerReference w:type="even" r:id="rId8"/>
      <w:headerReference w:type="default" r:id="rId9"/>
      <w:pgSz w:w="11906" w:h="16838"/>
      <w:pgMar w:top="993" w:right="567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B7" w:rsidRDefault="001D52B7">
      <w:r>
        <w:separator/>
      </w:r>
    </w:p>
  </w:endnote>
  <w:endnote w:type="continuationSeparator" w:id="0">
    <w:p w:rsidR="001D52B7" w:rsidRDefault="001D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B7" w:rsidRDefault="001D52B7">
      <w:r>
        <w:separator/>
      </w:r>
    </w:p>
  </w:footnote>
  <w:footnote w:type="continuationSeparator" w:id="0">
    <w:p w:rsidR="001D52B7" w:rsidRDefault="001D5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B7" w:rsidRDefault="001D52B7" w:rsidP="006D46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2B7" w:rsidRDefault="001D52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B7" w:rsidRDefault="001D52B7" w:rsidP="00597BC2">
    <w:pPr>
      <w:pStyle w:val="Header"/>
      <w:framePr w:wrap="around" w:vAnchor="text" w:hAnchor="margin" w:xAlign="center" w:y="1"/>
      <w:rPr>
        <w:rStyle w:val="PageNumber"/>
      </w:rPr>
    </w:pPr>
  </w:p>
  <w:p w:rsidR="001D52B7" w:rsidRDefault="001D52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15C"/>
    <w:rsid w:val="000716C5"/>
    <w:rsid w:val="000A2C18"/>
    <w:rsid w:val="000C2954"/>
    <w:rsid w:val="00156AB0"/>
    <w:rsid w:val="001A45E7"/>
    <w:rsid w:val="001D52B7"/>
    <w:rsid w:val="00220E84"/>
    <w:rsid w:val="00237BEC"/>
    <w:rsid w:val="002A30F3"/>
    <w:rsid w:val="00390067"/>
    <w:rsid w:val="003B6F04"/>
    <w:rsid w:val="003D5271"/>
    <w:rsid w:val="00485706"/>
    <w:rsid w:val="004B5E0E"/>
    <w:rsid w:val="004B7BE2"/>
    <w:rsid w:val="00510ABE"/>
    <w:rsid w:val="00597BC2"/>
    <w:rsid w:val="005B44B7"/>
    <w:rsid w:val="006D4661"/>
    <w:rsid w:val="0076008E"/>
    <w:rsid w:val="00767886"/>
    <w:rsid w:val="007B428B"/>
    <w:rsid w:val="0088004F"/>
    <w:rsid w:val="008A7C4A"/>
    <w:rsid w:val="00936377"/>
    <w:rsid w:val="00946D91"/>
    <w:rsid w:val="009B025B"/>
    <w:rsid w:val="009B2742"/>
    <w:rsid w:val="009B6C4D"/>
    <w:rsid w:val="00A64172"/>
    <w:rsid w:val="00A73C1E"/>
    <w:rsid w:val="00AB1A21"/>
    <w:rsid w:val="00AB298E"/>
    <w:rsid w:val="00AD35FE"/>
    <w:rsid w:val="00B36A3F"/>
    <w:rsid w:val="00B428E0"/>
    <w:rsid w:val="00B630BF"/>
    <w:rsid w:val="00B722D9"/>
    <w:rsid w:val="00B828FB"/>
    <w:rsid w:val="00BB7C71"/>
    <w:rsid w:val="00BC3B7C"/>
    <w:rsid w:val="00BF16A0"/>
    <w:rsid w:val="00C06D39"/>
    <w:rsid w:val="00C07DE6"/>
    <w:rsid w:val="00C31E86"/>
    <w:rsid w:val="00C9270D"/>
    <w:rsid w:val="00CA69A2"/>
    <w:rsid w:val="00CB0A5C"/>
    <w:rsid w:val="00CC4ADA"/>
    <w:rsid w:val="00CD71C9"/>
    <w:rsid w:val="00CE78C0"/>
    <w:rsid w:val="00D8142C"/>
    <w:rsid w:val="00DD59D0"/>
    <w:rsid w:val="00E054A2"/>
    <w:rsid w:val="00E10F23"/>
    <w:rsid w:val="00E2192E"/>
    <w:rsid w:val="00E228F3"/>
    <w:rsid w:val="00E31762"/>
    <w:rsid w:val="00EE67E4"/>
    <w:rsid w:val="00EF77FA"/>
    <w:rsid w:val="00F24211"/>
    <w:rsid w:val="00F35D0C"/>
    <w:rsid w:val="00F65892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5C"/>
    <w:rPr>
      <w:rFonts w:ascii="Times New Roman CYR" w:eastAsia="Times New Roman" w:hAnsi="Times New Roman CYR"/>
      <w:bCs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1E86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1E8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1E8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15C"/>
    <w:rPr>
      <w:rFonts w:ascii="Times New Roman CYR" w:hAnsi="Times New Roman CYR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1E86"/>
    <w:rPr>
      <w:rFonts w:ascii="Cambria" w:hAnsi="Cambria" w:cs="Times New Roman"/>
      <w:b/>
      <w:color w:val="4F81BD"/>
      <w:sz w:val="26"/>
      <w:szCs w:val="26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31E86"/>
    <w:rPr>
      <w:rFonts w:ascii="Cambria" w:hAnsi="Cambria" w:cs="Times New Roman"/>
      <w:bCs/>
      <w:i/>
      <w:iCs/>
      <w:color w:val="243F60"/>
      <w:sz w:val="20"/>
      <w:szCs w:val="20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31E86"/>
    <w:rPr>
      <w:rFonts w:ascii="Cambria" w:hAnsi="Cambria" w:cs="Times New Roman"/>
      <w:bCs/>
      <w:i/>
      <w:iCs/>
      <w:color w:val="404040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15C"/>
    <w:rPr>
      <w:rFonts w:ascii="Tahoma" w:hAnsi="Tahoma" w:cs="Tahoma"/>
      <w:bCs/>
      <w:sz w:val="16"/>
      <w:szCs w:val="16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31E86"/>
    <w:rPr>
      <w:rFonts w:ascii="Times New Roman" w:hAnsi="Times New Roman" w:cs="Times New Roman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4B5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46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59D0"/>
    <w:rPr>
      <w:rFonts w:ascii="Times New Roman CYR" w:hAnsi="Times New Roman CYR" w:cs="Times New Roman"/>
      <w:bCs/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6D46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46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59D0"/>
    <w:rPr>
      <w:rFonts w:ascii="Times New Roman CYR" w:hAnsi="Times New Roman CYR" w:cs="Times New Roman"/>
      <w:bCs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3</Pages>
  <Words>511</Words>
  <Characters>2916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USER-PC</cp:lastModifiedBy>
  <cp:revision>33</cp:revision>
  <cp:lastPrinted>2021-04-21T07:22:00Z</cp:lastPrinted>
  <dcterms:created xsi:type="dcterms:W3CDTF">2019-08-09T13:16:00Z</dcterms:created>
  <dcterms:modified xsi:type="dcterms:W3CDTF">2021-04-21T13:57:00Z</dcterms:modified>
</cp:coreProperties>
</file>