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99" w:rsidRDefault="00A56599" w:rsidP="00A56599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99" w:rsidRDefault="00A56599" w:rsidP="00A56599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56599" w:rsidRDefault="00A56599" w:rsidP="00A5659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A56599" w:rsidRDefault="00A56599" w:rsidP="00A56599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A56599" w:rsidRDefault="00A56599" w:rsidP="00A5659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Ковбасюк Л.С.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E37C5" w:rsidRPr="00613B8B" w:rsidRDefault="005E37C5" w:rsidP="005E37C5">
      <w:pPr>
        <w:rPr>
          <w:rFonts w:cs="Times New Roman CYR"/>
          <w:b/>
          <w:sz w:val="28"/>
          <w:szCs w:val="28"/>
        </w:rPr>
      </w:pPr>
      <w:r w:rsidRPr="00613B8B">
        <w:rPr>
          <w:rFonts w:cs="Times New Roman CYR"/>
          <w:b/>
          <w:sz w:val="28"/>
          <w:szCs w:val="28"/>
        </w:rPr>
        <w:t>26 квітня</w:t>
      </w:r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</w:t>
      </w:r>
      <w:r w:rsidRPr="00613B8B">
        <w:rPr>
          <w:rFonts w:cs="Times New Roman CYR"/>
          <w:b/>
          <w:sz w:val="28"/>
          <w:szCs w:val="28"/>
        </w:rPr>
        <w:t>14</w:t>
      </w:r>
      <w:r>
        <w:rPr>
          <w:rFonts w:cs="Times New Roman CYR"/>
          <w:b/>
          <w:sz w:val="28"/>
          <w:szCs w:val="28"/>
        </w:rPr>
        <w:t>1</w:t>
      </w:r>
      <w:bookmarkStart w:id="0" w:name="_GoBack"/>
      <w:bookmarkEnd w:id="0"/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 ЖПК 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частини 3045 НГУ</w:t>
      </w:r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</w:rPr>
      </w:pPr>
      <w:r>
        <w:rPr>
          <w:sz w:val="28"/>
          <w:szCs w:val="28"/>
        </w:rPr>
        <w:t xml:space="preserve">            Враховуючи пропозиції громадської комісії з житлових питань виконавчого комітету міської ради (протокол №</w:t>
      </w:r>
      <w:r w:rsidR="008C380C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8C380C">
        <w:rPr>
          <w:sz w:val="28"/>
          <w:szCs w:val="28"/>
        </w:rPr>
        <w:t>16.04.2021), лист</w:t>
      </w:r>
      <w:r>
        <w:rPr>
          <w:sz w:val="28"/>
          <w:szCs w:val="28"/>
        </w:rPr>
        <w:t xml:space="preserve"> військової частини 3045 Національної гвардії України від </w:t>
      </w:r>
      <w:r w:rsidR="008C380C">
        <w:rPr>
          <w:sz w:val="28"/>
          <w:szCs w:val="28"/>
        </w:rPr>
        <w:t>12.03.2021</w:t>
      </w:r>
      <w:r>
        <w:rPr>
          <w:sz w:val="28"/>
          <w:szCs w:val="28"/>
        </w:rPr>
        <w:t xml:space="preserve"> №</w:t>
      </w:r>
      <w:r w:rsidR="008C380C">
        <w:rPr>
          <w:sz w:val="28"/>
          <w:szCs w:val="28"/>
        </w:rPr>
        <w:t>175</w:t>
      </w:r>
      <w:r>
        <w:rPr>
          <w:sz w:val="28"/>
          <w:szCs w:val="28"/>
        </w:rPr>
        <w:t>, на підставі статті 39 Житлового кодексу Української РСР,</w:t>
      </w:r>
      <w:r w:rsidRPr="00A56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A56599" w:rsidRDefault="00A56599" w:rsidP="00A56599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A56599" w:rsidRPr="00CF0810" w:rsidRDefault="00A56599" w:rsidP="00A5659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56599" w:rsidRDefault="00A56599" w:rsidP="00A56599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рішення житлово-побутової комісії військової частини 3045 Національної гвардії України, а саме: витяг з протоколу №</w:t>
      </w:r>
      <w:r w:rsidR="00F65263">
        <w:rPr>
          <w:sz w:val="28"/>
          <w:szCs w:val="28"/>
        </w:rPr>
        <w:t>2</w:t>
      </w:r>
      <w:r w:rsidRPr="00A56599">
        <w:rPr>
          <w:sz w:val="28"/>
          <w:szCs w:val="28"/>
        </w:rPr>
        <w:t xml:space="preserve"> від </w:t>
      </w:r>
      <w:r w:rsidR="00F65263">
        <w:rPr>
          <w:sz w:val="28"/>
          <w:szCs w:val="28"/>
        </w:rPr>
        <w:t>01.02.2021 «Зарахування на квартирний облік військової частини»</w:t>
      </w:r>
      <w:r w:rsidRPr="00A56599">
        <w:rPr>
          <w:sz w:val="28"/>
          <w:szCs w:val="28"/>
        </w:rPr>
        <w:t xml:space="preserve">; витяг з протоколу №3 від </w:t>
      </w:r>
      <w:r w:rsidR="00F65263">
        <w:rPr>
          <w:sz w:val="28"/>
          <w:szCs w:val="28"/>
        </w:rPr>
        <w:t>25.02.2021 «Зарахування на квартирний облік військової частини»</w:t>
      </w:r>
      <w:r>
        <w:rPr>
          <w:sz w:val="28"/>
          <w:szCs w:val="28"/>
        </w:rPr>
        <w:t>.</w:t>
      </w:r>
    </w:p>
    <w:p w:rsidR="00A56599" w:rsidRPr="00A56599" w:rsidRDefault="00A56599" w:rsidP="00A56599">
      <w:pPr>
        <w:jc w:val="both"/>
        <w:rPr>
          <w:sz w:val="28"/>
          <w:szCs w:val="28"/>
        </w:rPr>
      </w:pPr>
    </w:p>
    <w:p w:rsidR="00F65263" w:rsidRDefault="00F65263" w:rsidP="00F652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B5741E">
        <w:rPr>
          <w:color w:val="000000"/>
          <w:sz w:val="28"/>
          <w:szCs w:val="28"/>
          <w:shd w:val="clear" w:color="auto" w:fill="FFFFFF"/>
        </w:rPr>
        <w:t>М.Волинця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F65263" w:rsidRDefault="00F65263" w:rsidP="00F65263">
      <w:pPr>
        <w:jc w:val="both"/>
        <w:rPr>
          <w:sz w:val="28"/>
          <w:szCs w:val="28"/>
        </w:rPr>
      </w:pPr>
    </w:p>
    <w:p w:rsidR="00F65263" w:rsidRDefault="00F65263" w:rsidP="00F65263">
      <w:pPr>
        <w:jc w:val="both"/>
        <w:rPr>
          <w:sz w:val="28"/>
          <w:szCs w:val="28"/>
        </w:rPr>
      </w:pPr>
    </w:p>
    <w:p w:rsidR="00F65263" w:rsidRDefault="00F65263" w:rsidP="00F65263">
      <w:pPr>
        <w:jc w:val="both"/>
        <w:rPr>
          <w:sz w:val="28"/>
          <w:szCs w:val="28"/>
        </w:rPr>
      </w:pPr>
    </w:p>
    <w:p w:rsidR="00A56599" w:rsidRDefault="00F65263" w:rsidP="00F6526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Олександр МЕНЗУЛ                            </w:t>
      </w:r>
    </w:p>
    <w:p w:rsidR="00A56599" w:rsidRDefault="00A56599" w:rsidP="00A56599">
      <w:pPr>
        <w:rPr>
          <w:sz w:val="28"/>
          <w:szCs w:val="28"/>
        </w:rPr>
      </w:pPr>
    </w:p>
    <w:p w:rsidR="00A56599" w:rsidRDefault="00A56599" w:rsidP="00A56599"/>
    <w:p w:rsidR="00A56599" w:rsidRPr="00921886" w:rsidRDefault="00A56599" w:rsidP="00A56599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jc w:val="both"/>
        <w:rPr>
          <w:sz w:val="28"/>
          <w:szCs w:val="28"/>
        </w:rPr>
      </w:pPr>
    </w:p>
    <w:p w:rsidR="00A56599" w:rsidRPr="00921886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</w:pPr>
    </w:p>
    <w:p w:rsidR="005349C9" w:rsidRDefault="005349C9"/>
    <w:sectPr w:rsidR="005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23"/>
    <w:rsid w:val="00116323"/>
    <w:rsid w:val="00174EFB"/>
    <w:rsid w:val="001938E3"/>
    <w:rsid w:val="004331E3"/>
    <w:rsid w:val="00456977"/>
    <w:rsid w:val="005349C9"/>
    <w:rsid w:val="005E37C5"/>
    <w:rsid w:val="00664412"/>
    <w:rsid w:val="00894F6B"/>
    <w:rsid w:val="008C380C"/>
    <w:rsid w:val="00A56599"/>
    <w:rsid w:val="00AE42C1"/>
    <w:rsid w:val="00C252DA"/>
    <w:rsid w:val="00E61B00"/>
    <w:rsid w:val="00EC19D2"/>
    <w:rsid w:val="00EF74DD"/>
    <w:rsid w:val="00F33B08"/>
    <w:rsid w:val="00F6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A357D-A504-4D7C-9CE1-618F9F8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65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65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56599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A565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1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5</cp:revision>
  <cp:lastPrinted>2021-04-23T11:07:00Z</cp:lastPrinted>
  <dcterms:created xsi:type="dcterms:W3CDTF">2021-04-23T10:03:00Z</dcterms:created>
  <dcterms:modified xsi:type="dcterms:W3CDTF">2021-04-26T12:30:00Z</dcterms:modified>
</cp:coreProperties>
</file>