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FD" w:rsidRDefault="003B65FD" w:rsidP="003B65FD">
      <w:pPr>
        <w:jc w:val="center"/>
      </w:pPr>
      <w:r>
        <w:t xml:space="preserve">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6B44D5">
        <w:t xml:space="preserve">    </w:t>
      </w:r>
      <w:r>
        <w:t xml:space="preserve"> </w:t>
      </w:r>
      <w:proofErr w:type="spellStart"/>
      <w:r w:rsidRPr="006B44D5">
        <w:rPr>
          <w:sz w:val="22"/>
          <w:szCs w:val="22"/>
        </w:rPr>
        <w:t>Проєкт</w:t>
      </w:r>
      <w:proofErr w:type="spellEnd"/>
      <w:r w:rsidRPr="006B44D5">
        <w:rPr>
          <w:sz w:val="22"/>
          <w:szCs w:val="22"/>
        </w:rPr>
        <w:t xml:space="preserve"> Ірина БАРАБУХ</w:t>
      </w:r>
    </w:p>
    <w:p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12500A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t>275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843A88" w:rsidRPr="00E565BD" w:rsidTr="001742F5">
        <w:tc>
          <w:tcPr>
            <w:tcW w:w="5353" w:type="dxa"/>
          </w:tcPr>
          <w:p w:rsidR="00843A88" w:rsidRPr="00E565BD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  <w:r w:rsidRPr="00E565BD">
              <w:t xml:space="preserve"> </w:t>
            </w:r>
            <w:r>
              <w:t xml:space="preserve">за </w:t>
            </w:r>
            <w:r w:rsidR="000662BD">
              <w:t xml:space="preserve">ІІ квартал </w:t>
            </w:r>
            <w:r>
              <w:t>2021</w:t>
            </w:r>
            <w:r w:rsidRPr="00E565BD">
              <w:t xml:space="preserve"> </w:t>
            </w:r>
            <w:r>
              <w:t>року</w:t>
            </w:r>
          </w:p>
        </w:tc>
      </w:tr>
    </w:tbl>
    <w:p w:rsidR="00843A88" w:rsidRPr="004B545B" w:rsidRDefault="00843A88" w:rsidP="00843A88">
      <w:pPr>
        <w:jc w:val="both"/>
      </w:pPr>
    </w:p>
    <w:p w:rsidR="00843A88" w:rsidRPr="004B545B" w:rsidRDefault="00843A88" w:rsidP="00843A88">
      <w:pPr>
        <w:jc w:val="both"/>
      </w:pPr>
    </w:p>
    <w:p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843A88" w:rsidRPr="004B545B" w:rsidRDefault="00843A88" w:rsidP="00843A88">
      <w:pPr>
        <w:ind w:right="-1" w:firstLine="567"/>
        <w:jc w:val="both"/>
      </w:pPr>
    </w:p>
    <w:p w:rsidR="00843A88" w:rsidRPr="004B545B" w:rsidRDefault="00843A88" w:rsidP="00843A88">
      <w:pPr>
        <w:ind w:right="-1" w:firstLine="567"/>
        <w:jc w:val="center"/>
      </w:pPr>
      <w:r w:rsidRPr="004B545B">
        <w:t>В И Р І Ш И В:</w:t>
      </w:r>
    </w:p>
    <w:p w:rsidR="00843A88" w:rsidRPr="00E565BD" w:rsidRDefault="00843A88" w:rsidP="00843A88">
      <w:pPr>
        <w:ind w:right="-1" w:firstLine="567"/>
        <w:jc w:val="both"/>
      </w:pPr>
    </w:p>
    <w:p w:rsidR="00843A88" w:rsidRDefault="00843A88" w:rsidP="00843A88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 підприємства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</w:t>
      </w:r>
      <w:r w:rsidRPr="00843A88">
        <w:rPr>
          <w:sz w:val="28"/>
          <w:szCs w:val="28"/>
        </w:rPr>
        <w:t>раської</w:t>
      </w:r>
      <w:proofErr w:type="spellEnd"/>
      <w:r w:rsidRPr="00843A88">
        <w:rPr>
          <w:sz w:val="28"/>
          <w:szCs w:val="28"/>
        </w:rPr>
        <w:t xml:space="preserve"> міської ради</w:t>
      </w:r>
      <w:r w:rsidRPr="00843A88">
        <w:rPr>
          <w:color w:val="000000"/>
          <w:sz w:val="28"/>
          <w:szCs w:val="28"/>
        </w:rPr>
        <w:t xml:space="preserve"> </w:t>
      </w:r>
      <w:r w:rsidRPr="00843A88">
        <w:rPr>
          <w:sz w:val="28"/>
          <w:szCs w:val="28"/>
        </w:rPr>
        <w:t xml:space="preserve">за </w:t>
      </w:r>
      <w:r w:rsidR="000662BD">
        <w:rPr>
          <w:sz w:val="28"/>
          <w:szCs w:val="28"/>
        </w:rPr>
        <w:t>І</w:t>
      </w:r>
      <w:r w:rsidRPr="00843A88">
        <w:rPr>
          <w:sz w:val="28"/>
          <w:szCs w:val="28"/>
        </w:rPr>
        <w:t>І квартал 2021 року, взяти до відома (додається).</w:t>
      </w:r>
    </w:p>
    <w:p w:rsidR="00843A88" w:rsidRDefault="00843A88" w:rsidP="00843A88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843A88" w:rsidRDefault="00843A88" w:rsidP="00843A88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843A88" w:rsidRPr="0070122A" w:rsidRDefault="00843A88" w:rsidP="00843A88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:rsidR="00843A88" w:rsidRPr="00BA4791" w:rsidRDefault="00843A88" w:rsidP="00843A88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6B44D5" w:rsidRDefault="006B44D5" w:rsidP="00EE3ECD">
      <w:pPr>
        <w:jc w:val="both"/>
        <w:rPr>
          <w:szCs w:val="28"/>
        </w:rPr>
      </w:pPr>
    </w:p>
    <w:p w:rsidR="006B44D5" w:rsidRDefault="006B44D5" w:rsidP="00EE3ECD">
      <w:pPr>
        <w:jc w:val="both"/>
        <w:rPr>
          <w:szCs w:val="28"/>
        </w:rPr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3B65FD" w:rsidRDefault="003B65FD" w:rsidP="003B65FD"/>
    <w:sectPr w:rsidR="003B65F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49" w:rsidRDefault="00744649" w:rsidP="00E07774">
      <w:r>
        <w:separator/>
      </w:r>
    </w:p>
  </w:endnote>
  <w:endnote w:type="continuationSeparator" w:id="0">
    <w:p w:rsidR="00744649" w:rsidRDefault="00744649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49" w:rsidRDefault="00744649" w:rsidP="00E07774">
      <w:r>
        <w:separator/>
      </w:r>
    </w:p>
  </w:footnote>
  <w:footnote w:type="continuationSeparator" w:id="0">
    <w:p w:rsidR="00744649" w:rsidRDefault="00744649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5018B"/>
    <w:rsid w:val="000662BD"/>
    <w:rsid w:val="00072F4E"/>
    <w:rsid w:val="00081650"/>
    <w:rsid w:val="000A4D6C"/>
    <w:rsid w:val="000C43C1"/>
    <w:rsid w:val="000C7136"/>
    <w:rsid w:val="0012500A"/>
    <w:rsid w:val="00184A59"/>
    <w:rsid w:val="001A49E2"/>
    <w:rsid w:val="003B65FD"/>
    <w:rsid w:val="003C167E"/>
    <w:rsid w:val="003C4F7D"/>
    <w:rsid w:val="004160B3"/>
    <w:rsid w:val="004A00BA"/>
    <w:rsid w:val="004C2401"/>
    <w:rsid w:val="004F754C"/>
    <w:rsid w:val="005A1DAA"/>
    <w:rsid w:val="006575E1"/>
    <w:rsid w:val="006B44D5"/>
    <w:rsid w:val="006F4A7A"/>
    <w:rsid w:val="00737238"/>
    <w:rsid w:val="00744649"/>
    <w:rsid w:val="007D7636"/>
    <w:rsid w:val="008308C6"/>
    <w:rsid w:val="00843A88"/>
    <w:rsid w:val="009B7C98"/>
    <w:rsid w:val="00A81DC7"/>
    <w:rsid w:val="00B36B48"/>
    <w:rsid w:val="00BD7968"/>
    <w:rsid w:val="00C64197"/>
    <w:rsid w:val="00C94286"/>
    <w:rsid w:val="00CA0127"/>
    <w:rsid w:val="00CA4FAB"/>
    <w:rsid w:val="00CC7136"/>
    <w:rsid w:val="00D00B35"/>
    <w:rsid w:val="00DF0424"/>
    <w:rsid w:val="00E07774"/>
    <w:rsid w:val="00EE3ECD"/>
    <w:rsid w:val="00F9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7</cp:revision>
  <dcterms:created xsi:type="dcterms:W3CDTF">2021-07-30T06:02:00Z</dcterms:created>
  <dcterms:modified xsi:type="dcterms:W3CDTF">2021-08-18T08:35:00Z</dcterms:modified>
</cp:coreProperties>
</file>