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86779" w14:textId="1E6DAA14" w:rsidR="00A92E4F" w:rsidRPr="00A92E4F" w:rsidRDefault="00A92E4F" w:rsidP="00A92E4F">
      <w:pPr>
        <w:tabs>
          <w:tab w:val="left" w:pos="709"/>
        </w:tabs>
        <w:jc w:val="center"/>
        <w:rPr>
          <w:rFonts w:ascii="Academy" w:eastAsia="Calibri" w:hAnsi="Academy" w:cs="Academy"/>
          <w:color w:val="FF0000"/>
          <w:u w:val="single"/>
          <w:lang w:val="ru-RU" w:eastAsia="ru-RU"/>
        </w:rPr>
      </w:pPr>
      <w:r w:rsidRPr="00A92E4F">
        <w:rPr>
          <w:rFonts w:eastAsia="Calibri" w:cs="Academy"/>
          <w:noProof/>
          <w:color w:val="FF0000"/>
          <w:lang w:eastAsia="ru-RU"/>
        </w:rPr>
        <w:t xml:space="preserve">                                                                                        </w:t>
      </w:r>
      <w:r w:rsidRPr="00A92E4F">
        <w:rPr>
          <w:rFonts w:ascii="Academy" w:eastAsia="Calibri" w:hAnsi="Academy" w:cs="Academy"/>
          <w:noProof/>
          <w:color w:val="FF0000"/>
        </w:rPr>
        <w:drawing>
          <wp:inline distT="0" distB="0" distL="0" distR="0" wp14:anchorId="01659381" wp14:editId="47C9A938">
            <wp:extent cx="409575" cy="581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E4F">
        <w:rPr>
          <w:rFonts w:ascii="Calibri" w:eastAsia="Calibri" w:hAnsi="Calibri" w:cs="Academy"/>
          <w:color w:val="FF0000"/>
          <w:lang w:eastAsia="ru-RU"/>
        </w:rPr>
        <w:t xml:space="preserve">                                           </w:t>
      </w:r>
      <w:proofErr w:type="spellStart"/>
      <w:r w:rsidRPr="00A92E4F">
        <w:rPr>
          <w:rFonts w:eastAsia="Calibri"/>
          <w:sz w:val="22"/>
          <w:szCs w:val="22"/>
          <w:lang w:eastAsia="ru-RU"/>
        </w:rPr>
        <w:t>Проєкт</w:t>
      </w:r>
      <w:proofErr w:type="spellEnd"/>
      <w:r w:rsidRPr="00A92E4F">
        <w:rPr>
          <w:rFonts w:eastAsia="Calibri"/>
          <w:sz w:val="22"/>
          <w:szCs w:val="22"/>
          <w:lang w:eastAsia="ru-RU"/>
        </w:rPr>
        <w:t xml:space="preserve"> Ірина БАРАБУХ</w:t>
      </w:r>
      <w:r w:rsidRPr="00A92E4F">
        <w:rPr>
          <w:rFonts w:ascii="Calibri" w:eastAsia="Calibri" w:hAnsi="Calibri" w:cs="Academy"/>
          <w:color w:val="FF0000"/>
          <w:lang w:eastAsia="ru-RU"/>
        </w:rPr>
        <w:t xml:space="preserve">                                                                                                           </w:t>
      </w:r>
    </w:p>
    <w:p w14:paraId="79065BDB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Calibri" w:hAnsi="Times New Roman CYR" w:cs="Times New Roman CYR"/>
          <w:b/>
          <w:caps/>
          <w:sz w:val="28"/>
          <w:szCs w:val="28"/>
          <w:lang w:eastAsia="ru-RU"/>
        </w:rPr>
        <w:t xml:space="preserve">  </w:t>
      </w: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ВАРАСЬКА МІСЬКА РАДА</w:t>
      </w:r>
    </w:p>
    <w:p w14:paraId="03FED02B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6184B731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ВИКОНАВЧИЙ КОМІТЕТ</w:t>
      </w:r>
    </w:p>
    <w:p w14:paraId="3B74CE2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28"/>
          <w:szCs w:val="28"/>
          <w:lang w:eastAsia="ru-RU"/>
        </w:rPr>
        <w:t>ВАРАСЬКОЇ МІСЬКОЇ РАДИ</w:t>
      </w:r>
    </w:p>
    <w:p w14:paraId="0B14C772" w14:textId="77777777" w:rsidR="00A92E4F" w:rsidRPr="00A92E4F" w:rsidRDefault="00A92E4F" w:rsidP="00A92E4F">
      <w:pPr>
        <w:spacing w:line="276" w:lineRule="auto"/>
        <w:jc w:val="center"/>
        <w:rPr>
          <w:rFonts w:ascii="Times New Roman CYR" w:eastAsia="Batang" w:hAnsi="Times New Roman CYR"/>
          <w:b/>
          <w:bCs/>
          <w:sz w:val="16"/>
          <w:szCs w:val="16"/>
          <w:lang w:eastAsia="ru-RU"/>
        </w:rPr>
      </w:pPr>
    </w:p>
    <w:p w14:paraId="373412C4" w14:textId="77777777" w:rsidR="00A92E4F" w:rsidRPr="00A92E4F" w:rsidRDefault="00A92E4F" w:rsidP="00A92E4F">
      <w:pPr>
        <w:ind w:left="2124"/>
        <w:rPr>
          <w:rFonts w:ascii="Times New Roman CYR" w:eastAsia="Batang" w:hAnsi="Times New Roman CYR"/>
          <w:b/>
          <w:bCs/>
          <w:sz w:val="32"/>
          <w:szCs w:val="32"/>
          <w:lang w:eastAsia="ru-RU"/>
        </w:rPr>
      </w:pPr>
      <w:r w:rsidRPr="00A92E4F">
        <w:rPr>
          <w:rFonts w:ascii="Times New Roman CYR" w:eastAsia="Batang" w:hAnsi="Times New Roman CYR"/>
          <w:b/>
          <w:bCs/>
          <w:sz w:val="36"/>
          <w:szCs w:val="36"/>
          <w:lang w:eastAsia="ru-RU"/>
        </w:rPr>
        <w:t xml:space="preserve">      </w:t>
      </w:r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>Н</w:t>
      </w:r>
      <w:proofErr w:type="spellEnd"/>
      <w:r w:rsidRPr="00A92E4F">
        <w:rPr>
          <w:rFonts w:ascii="Times New Roman CYR" w:eastAsia="Batang" w:hAnsi="Times New Roman CYR"/>
          <w:b/>
          <w:bCs/>
          <w:sz w:val="32"/>
          <w:szCs w:val="32"/>
          <w:lang w:eastAsia="ru-RU"/>
        </w:rPr>
        <w:t xml:space="preserve"> Я                            </w:t>
      </w:r>
    </w:p>
    <w:p w14:paraId="63C0C570" w14:textId="77777777" w:rsidR="00A92E4F" w:rsidRPr="00A92E4F" w:rsidRDefault="00A92E4F" w:rsidP="00A92E4F">
      <w:pPr>
        <w:tabs>
          <w:tab w:val="left" w:pos="2694"/>
        </w:tabs>
        <w:jc w:val="center"/>
        <w:rPr>
          <w:rFonts w:eastAsia="Calibri"/>
          <w:b/>
          <w:sz w:val="32"/>
          <w:szCs w:val="32"/>
          <w:lang w:eastAsia="ru-RU"/>
        </w:rPr>
      </w:pPr>
    </w:p>
    <w:p w14:paraId="75634A87" w14:textId="275BB94C" w:rsidR="00A92E4F" w:rsidRPr="00572EDF" w:rsidRDefault="00572EDF" w:rsidP="00A92E4F">
      <w:pPr>
        <w:ind w:right="-284"/>
        <w:jc w:val="both"/>
        <w:rPr>
          <w:rFonts w:eastAsia="Calibri"/>
          <w:b/>
          <w:sz w:val="24"/>
          <w:szCs w:val="24"/>
          <w:u w:val="single"/>
          <w:lang w:val="en-US" w:eastAsia="ru-RU"/>
        </w:rPr>
      </w:pPr>
      <w:r>
        <w:rPr>
          <w:rFonts w:eastAsia="Calibri"/>
          <w:bCs/>
          <w:sz w:val="28"/>
          <w:szCs w:val="28"/>
          <w:lang w:val="en-US" w:eastAsia="ru-RU"/>
        </w:rPr>
        <w:t xml:space="preserve">29 </w:t>
      </w:r>
      <w:r>
        <w:rPr>
          <w:rFonts w:eastAsia="Calibri"/>
          <w:bCs/>
          <w:sz w:val="28"/>
          <w:szCs w:val="28"/>
          <w:lang w:eastAsia="ru-RU"/>
        </w:rPr>
        <w:t>грудня</w:t>
      </w:r>
      <w:bookmarkStart w:id="0" w:name="_GoBack"/>
      <w:bookmarkEnd w:id="0"/>
      <w:r w:rsidR="00A92E4F" w:rsidRPr="00A92E4F">
        <w:rPr>
          <w:rFonts w:eastAsia="Calibri"/>
          <w:bCs/>
          <w:sz w:val="28"/>
          <w:szCs w:val="28"/>
          <w:lang w:eastAsia="ru-RU"/>
        </w:rPr>
        <w:t xml:space="preserve"> </w:t>
      </w:r>
      <w:r w:rsidR="00A92E4F" w:rsidRPr="00A92E4F">
        <w:rPr>
          <w:rFonts w:eastAsia="Calibri"/>
          <w:b/>
          <w:bCs/>
          <w:sz w:val="28"/>
          <w:szCs w:val="28"/>
          <w:lang w:eastAsia="ru-RU"/>
        </w:rPr>
        <w:t xml:space="preserve">2021 року                                                                 № </w:t>
      </w:r>
      <w:r>
        <w:rPr>
          <w:rFonts w:eastAsia="Calibri"/>
          <w:b/>
          <w:bCs/>
          <w:sz w:val="28"/>
          <w:szCs w:val="28"/>
          <w:lang w:val="en-US" w:eastAsia="ru-RU"/>
        </w:rPr>
        <w:t>437</w:t>
      </w:r>
    </w:p>
    <w:p w14:paraId="7D2F0C02" w14:textId="77777777" w:rsidR="00A92E4F" w:rsidRPr="00A92E4F" w:rsidRDefault="00A92E4F" w:rsidP="00A92E4F">
      <w:pPr>
        <w:tabs>
          <w:tab w:val="left" w:pos="2694"/>
        </w:tabs>
        <w:ind w:right="-144"/>
        <w:rPr>
          <w:rFonts w:ascii="Times New Roman CYR" w:eastAsia="Times New Roman" w:hAnsi="Times New Roman CYR"/>
          <w:bCs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5"/>
      </w:tblGrid>
      <w:tr w:rsidR="00A92E4F" w:rsidRPr="00A92E4F" w14:paraId="622AC36E" w14:textId="77777777" w:rsidTr="00182285">
        <w:trPr>
          <w:trHeight w:val="1769"/>
        </w:trPr>
        <w:tc>
          <w:tcPr>
            <w:tcW w:w="5035" w:type="dxa"/>
            <w:shd w:val="clear" w:color="auto" w:fill="auto"/>
          </w:tcPr>
          <w:p w14:paraId="10ECA962" w14:textId="0C070B45" w:rsidR="00A92E4F" w:rsidRPr="00182285" w:rsidRDefault="00A92E4F" w:rsidP="00A92E4F">
            <w:pPr>
              <w:tabs>
                <w:tab w:val="left" w:pos="2694"/>
              </w:tabs>
              <w:jc w:val="both"/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</w:pPr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 xml:space="preserve">Про внесення змін до рішення </w:t>
            </w:r>
            <w:bookmarkStart w:id="1" w:name="_Hlk91666425"/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 xml:space="preserve">виконавчого комітету Вараської міської ради </w:t>
            </w:r>
            <w:bookmarkStart w:id="2" w:name="_Hlk86917810"/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 xml:space="preserve">від </w:t>
            </w:r>
            <w:r w:rsidR="00CC7C16"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>31</w:t>
            </w:r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>.</w:t>
            </w:r>
            <w:r w:rsidR="00CC7C16"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>12</w:t>
            </w:r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>.2020 №</w:t>
            </w:r>
            <w:r w:rsidR="00CC7C16"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>304</w:t>
            </w:r>
            <w:r w:rsidRPr="00182285">
              <w:rPr>
                <w:rFonts w:ascii="Times New Roman CYR" w:eastAsia="Times New Roman" w:hAnsi="Times New Roman CYR"/>
                <w:bCs/>
                <w:sz w:val="26"/>
                <w:szCs w:val="26"/>
                <w:lang w:eastAsia="ru-RU"/>
              </w:rPr>
              <w:t xml:space="preserve"> «</w:t>
            </w:r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 затвердження фінансового плану </w:t>
            </w:r>
            <w:bookmarkStart w:id="3" w:name="_Hlk86917176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комунального некомерційного підприємства Вараської міської ради «</w:t>
            </w:r>
            <w:bookmarkStart w:id="4" w:name="_Hlk86917848"/>
            <w:proofErr w:type="spellStart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Вараськ</w:t>
            </w:r>
            <w:r w:rsidR="00CC7C16"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а</w:t>
            </w:r>
            <w:proofErr w:type="spellEnd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CC7C16"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багатопрофільна лікарня</w:t>
            </w:r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» </w:t>
            </w:r>
            <w:bookmarkEnd w:id="3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на 2021 рік</w:t>
            </w:r>
            <w:bookmarkEnd w:id="4"/>
            <w:r w:rsidRPr="00182285">
              <w:rPr>
                <w:rFonts w:ascii="Times New Roman CYR" w:eastAsia="Times New Roman" w:hAnsi="Times New Roman CYR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»</w:t>
            </w:r>
            <w:bookmarkEnd w:id="1"/>
            <w:bookmarkEnd w:id="2"/>
          </w:p>
        </w:tc>
      </w:tr>
    </w:tbl>
    <w:p w14:paraId="1D9840F5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7500C35A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3953576C" w14:textId="3AC86768" w:rsidR="00A92E4F" w:rsidRPr="00A92E4F" w:rsidRDefault="00197F70" w:rsidP="00A92E4F">
      <w:pPr>
        <w:tabs>
          <w:tab w:val="left" w:pos="142"/>
        </w:tabs>
        <w:ind w:right="-1"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Розглянувши лист </w:t>
      </w:r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комунального некомерційного підприємства Вараської міської ради «</w:t>
      </w:r>
      <w:proofErr w:type="spellStart"/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Вараська</w:t>
      </w:r>
      <w:proofErr w:type="spellEnd"/>
      <w:r w:rsidRPr="00197F7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багатопрофільна лікарня» 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від 28.</w:t>
      </w:r>
      <w:r w:rsidR="00A9465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12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.2021 №1</w:t>
      </w:r>
      <w:r w:rsidR="00A9465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802</w:t>
      </w:r>
      <w:r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</w:t>
      </w:r>
      <w:r w:rsidR="00662EB3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про внесення змін до фінансового плану </w:t>
      </w:r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комунального некомерційного підприємства Вараської міської ради «</w:t>
      </w:r>
      <w:proofErr w:type="spellStart"/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Вараська</w:t>
      </w:r>
      <w:proofErr w:type="spellEnd"/>
      <w:r w:rsidR="00AC62EC" w:rsidRPr="00AC62EC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багатопрофільна лікарня» на 2021 рік</w:t>
      </w:r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>з метою здійснення контролю за фінансово-господарською діяльністю</w:t>
      </w:r>
      <w:r w:rsidR="008967F0">
        <w:rPr>
          <w:rFonts w:ascii="Times New Roman CYR" w:eastAsia="Times New Roman" w:hAnsi="Times New Roman CYR"/>
          <w:bCs/>
          <w:kern w:val="2"/>
          <w:sz w:val="28"/>
          <w:szCs w:val="28"/>
          <w:lang w:eastAsia="ru-RU"/>
        </w:rPr>
        <w:t xml:space="preserve"> комунальних підприємств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color w:val="000000"/>
          <w:sz w:val="28"/>
          <w:szCs w:val="28"/>
          <w:shd w:val="clear" w:color="auto" w:fill="FFFFFF"/>
          <w:lang w:eastAsia="ru-RU"/>
        </w:rPr>
        <w:t>відповідно до статей 24, 78 Господарського кодексу України, рішення виконавчого комітету Вараської міської ради від 28.05.2019 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</w:t>
      </w:r>
      <w:r w:rsidR="00A92E4F"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, </w:t>
      </w:r>
      <w:r w:rsidR="00A92E4F" w:rsidRPr="00A92E4F">
        <w:rPr>
          <w:rFonts w:ascii="Times New Roman CYR" w:eastAsia="Times New Roman" w:hAnsi="Times New Roman CYR"/>
          <w:bCs/>
          <w:sz w:val="28"/>
          <w:lang w:eastAsia="ru-RU"/>
        </w:rPr>
        <w:t>виконавчий комітет Вараської міської ради</w:t>
      </w:r>
    </w:p>
    <w:p w14:paraId="4D4D8A4C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2BF6B10" w14:textId="77777777" w:rsidR="00A92E4F" w:rsidRPr="00A92E4F" w:rsidRDefault="00A92E4F" w:rsidP="00A92E4F">
      <w:pPr>
        <w:spacing w:line="100" w:lineRule="atLeast"/>
        <w:jc w:val="center"/>
        <w:rPr>
          <w:rFonts w:ascii="Times New Roman CYR" w:eastAsia="Times New Roman" w:hAnsi="Times New Roman CYR"/>
          <w:b/>
          <w:bCs/>
          <w:sz w:val="28"/>
          <w:szCs w:val="28"/>
          <w:lang w:eastAsia="ru-RU"/>
        </w:rPr>
      </w:pPr>
      <w:r w:rsidRPr="00A92E4F">
        <w:rPr>
          <w:rFonts w:ascii="Times New Roman CYR" w:eastAsia="Times New Roman" w:hAnsi="Times New Roman CYR"/>
          <w:b/>
          <w:bCs/>
          <w:sz w:val="28"/>
          <w:szCs w:val="28"/>
          <w:lang w:val="en-US" w:eastAsia="ru-RU"/>
        </w:rPr>
        <w:t>ВИРІШИВ:</w:t>
      </w:r>
    </w:p>
    <w:p w14:paraId="747B1C67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1FD8239" w14:textId="3AD434BA" w:rsidR="00A92E4F" w:rsidRDefault="00A92E4F" w:rsidP="00A92E4F">
      <w:pPr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  <w:textAlignment w:val="baseline"/>
        <w:rPr>
          <w:rFonts w:eastAsia="Times New Roman"/>
          <w:sz w:val="28"/>
          <w:szCs w:val="28"/>
        </w:rPr>
      </w:pPr>
      <w:proofErr w:type="spellStart"/>
      <w:r w:rsidRPr="00A92E4F">
        <w:rPr>
          <w:rFonts w:eastAsia="Times New Roman"/>
          <w:sz w:val="28"/>
          <w:szCs w:val="28"/>
        </w:rPr>
        <w:t>Внести</w:t>
      </w:r>
      <w:proofErr w:type="spellEnd"/>
      <w:r w:rsidRPr="00A92E4F">
        <w:rPr>
          <w:rFonts w:eastAsia="Times New Roman"/>
          <w:sz w:val="28"/>
          <w:szCs w:val="28"/>
        </w:rPr>
        <w:t xml:space="preserve"> зміни до рішення виконавчого комітету Вараської міської ради </w:t>
      </w:r>
      <w:r w:rsidR="008967F0" w:rsidRPr="008967F0">
        <w:rPr>
          <w:rFonts w:eastAsia="Times New Roman"/>
          <w:sz w:val="28"/>
          <w:szCs w:val="28"/>
        </w:rPr>
        <w:t>від 31.12.2020 №304 «Про затвердження фінансового плану комунального некомерційного підприємства Вараської міської ради «</w:t>
      </w:r>
      <w:proofErr w:type="spellStart"/>
      <w:r w:rsidR="008967F0" w:rsidRPr="008967F0">
        <w:rPr>
          <w:rFonts w:eastAsia="Times New Roman"/>
          <w:sz w:val="28"/>
          <w:szCs w:val="28"/>
        </w:rPr>
        <w:t>Вараська</w:t>
      </w:r>
      <w:proofErr w:type="spellEnd"/>
      <w:r w:rsidR="008967F0" w:rsidRPr="008967F0">
        <w:rPr>
          <w:rFonts w:eastAsia="Times New Roman"/>
          <w:sz w:val="28"/>
          <w:szCs w:val="28"/>
        </w:rPr>
        <w:t xml:space="preserve"> багатопрофільна лікарня» на 2021 рік»</w:t>
      </w:r>
      <w:r w:rsidR="008967F0">
        <w:rPr>
          <w:rFonts w:eastAsia="Times New Roman"/>
          <w:sz w:val="28"/>
          <w:szCs w:val="28"/>
        </w:rPr>
        <w:t xml:space="preserve"> </w:t>
      </w:r>
      <w:r w:rsidRPr="00A92E4F">
        <w:rPr>
          <w:rFonts w:eastAsia="Times New Roman"/>
          <w:bCs/>
          <w:color w:val="000000"/>
          <w:sz w:val="28"/>
          <w:szCs w:val="28"/>
          <w:shd w:val="clear" w:color="auto" w:fill="FFFFFF"/>
        </w:rPr>
        <w:t>та з</w:t>
      </w:r>
      <w:r w:rsidRPr="00A92E4F">
        <w:rPr>
          <w:rFonts w:eastAsia="Times New Roman"/>
          <w:sz w:val="28"/>
          <w:szCs w:val="28"/>
        </w:rPr>
        <w:t xml:space="preserve">атвердити фінансовий план </w:t>
      </w:r>
      <w:bookmarkStart w:id="5" w:name="_Hlk81909600"/>
      <w:r w:rsidRPr="00A92E4F">
        <w:rPr>
          <w:rFonts w:eastAsia="Times New Roman"/>
          <w:sz w:val="28"/>
          <w:szCs w:val="24"/>
        </w:rPr>
        <w:t xml:space="preserve">комунального некомерційного підприємства Вараської міської ради </w:t>
      </w:r>
      <w:r w:rsidR="008967F0">
        <w:rPr>
          <w:rFonts w:eastAsia="Times New Roman"/>
          <w:sz w:val="28"/>
          <w:szCs w:val="24"/>
        </w:rPr>
        <w:t xml:space="preserve"> </w:t>
      </w:r>
      <w:r w:rsidRPr="00A92E4F">
        <w:rPr>
          <w:rFonts w:eastAsia="Times New Roman"/>
          <w:sz w:val="28"/>
          <w:szCs w:val="24"/>
        </w:rPr>
        <w:t>«</w:t>
      </w:r>
      <w:bookmarkStart w:id="6" w:name="_Hlk86917912"/>
      <w:proofErr w:type="spellStart"/>
      <w:r w:rsidR="008967F0" w:rsidRPr="008967F0">
        <w:rPr>
          <w:rFonts w:eastAsia="Times New Roman"/>
          <w:sz w:val="28"/>
          <w:szCs w:val="24"/>
        </w:rPr>
        <w:t>Вараська</w:t>
      </w:r>
      <w:proofErr w:type="spellEnd"/>
      <w:r w:rsidR="008967F0" w:rsidRPr="008967F0">
        <w:rPr>
          <w:rFonts w:eastAsia="Times New Roman"/>
          <w:sz w:val="28"/>
          <w:szCs w:val="24"/>
        </w:rPr>
        <w:t xml:space="preserve"> багатопрофільна лікарня</w:t>
      </w:r>
      <w:bookmarkEnd w:id="6"/>
      <w:r w:rsidR="008967F0" w:rsidRPr="008967F0">
        <w:rPr>
          <w:rFonts w:eastAsia="Times New Roman"/>
          <w:sz w:val="28"/>
          <w:szCs w:val="24"/>
        </w:rPr>
        <w:t xml:space="preserve">» </w:t>
      </w:r>
      <w:bookmarkEnd w:id="5"/>
      <w:r w:rsidRPr="00A92E4F">
        <w:rPr>
          <w:rFonts w:eastAsia="Times New Roman"/>
          <w:sz w:val="28"/>
          <w:szCs w:val="24"/>
        </w:rPr>
        <w:t>на 2021 рік зі змінами</w:t>
      </w:r>
      <w:r w:rsidRPr="00A92E4F">
        <w:rPr>
          <w:rFonts w:eastAsia="Times New Roman"/>
          <w:sz w:val="28"/>
          <w:szCs w:val="28"/>
        </w:rPr>
        <w:t xml:space="preserve"> (додається).</w:t>
      </w:r>
      <w:r w:rsidR="008967F0">
        <w:rPr>
          <w:rFonts w:eastAsia="Times New Roman"/>
          <w:sz w:val="28"/>
          <w:szCs w:val="28"/>
        </w:rPr>
        <w:t xml:space="preserve"> </w:t>
      </w:r>
    </w:p>
    <w:p w14:paraId="79F7891A" w14:textId="77777777" w:rsidR="00D953A4" w:rsidRPr="00A92E4F" w:rsidRDefault="00D953A4" w:rsidP="00E27EE9">
      <w:pPr>
        <w:tabs>
          <w:tab w:val="left" w:pos="709"/>
          <w:tab w:val="left" w:pos="993"/>
        </w:tabs>
        <w:ind w:left="567"/>
        <w:jc w:val="both"/>
        <w:textAlignment w:val="baseline"/>
        <w:rPr>
          <w:rFonts w:eastAsia="Times New Roman"/>
          <w:sz w:val="28"/>
          <w:szCs w:val="28"/>
        </w:rPr>
      </w:pPr>
    </w:p>
    <w:p w14:paraId="65798046" w14:textId="77777777" w:rsidR="00A92E4F" w:rsidRPr="00A92E4F" w:rsidRDefault="00A92E4F" w:rsidP="00A92E4F">
      <w:pPr>
        <w:tabs>
          <w:tab w:val="left" w:pos="709"/>
          <w:tab w:val="left" w:pos="993"/>
        </w:tabs>
        <w:ind w:left="567"/>
        <w:jc w:val="both"/>
        <w:textAlignment w:val="baseline"/>
        <w:rPr>
          <w:rFonts w:eastAsia="Times New Roman"/>
        </w:rPr>
      </w:pPr>
    </w:p>
    <w:p w14:paraId="737FABAD" w14:textId="2E7BE7FA" w:rsidR="00A92E4F" w:rsidRPr="00A92E4F" w:rsidRDefault="00A92E4F" w:rsidP="00A92E4F">
      <w:pPr>
        <w:tabs>
          <w:tab w:val="left" w:pos="0"/>
          <w:tab w:val="left" w:pos="284"/>
          <w:tab w:val="left" w:pos="709"/>
        </w:tabs>
        <w:spacing w:after="140"/>
        <w:ind w:left="720"/>
        <w:jc w:val="both"/>
        <w:textAlignment w:val="baseline"/>
        <w:rPr>
          <w:rFonts w:eastAsia="Times New Roman"/>
          <w:sz w:val="28"/>
          <w:szCs w:val="28"/>
        </w:rPr>
      </w:pPr>
    </w:p>
    <w:p w14:paraId="03EA0B88" w14:textId="204C79DB" w:rsidR="00A92E4F" w:rsidRDefault="00A92E4F" w:rsidP="00A92E4F">
      <w:pPr>
        <w:tabs>
          <w:tab w:val="left" w:pos="0"/>
          <w:tab w:val="left" w:pos="284"/>
          <w:tab w:val="left" w:pos="567"/>
          <w:tab w:val="left" w:pos="709"/>
        </w:tabs>
        <w:ind w:firstLine="57"/>
        <w:jc w:val="both"/>
        <w:textAlignment w:val="baseline"/>
        <w:rPr>
          <w:rFonts w:eastAsia="Times New Roman"/>
          <w:sz w:val="22"/>
          <w:szCs w:val="22"/>
        </w:rPr>
      </w:pPr>
    </w:p>
    <w:p w14:paraId="30EB79BC" w14:textId="77777777" w:rsidR="00D953A4" w:rsidRPr="00A92E4F" w:rsidRDefault="00D953A4" w:rsidP="00A92E4F">
      <w:pPr>
        <w:tabs>
          <w:tab w:val="left" w:pos="0"/>
          <w:tab w:val="left" w:pos="284"/>
          <w:tab w:val="left" w:pos="567"/>
          <w:tab w:val="left" w:pos="709"/>
        </w:tabs>
        <w:ind w:firstLine="57"/>
        <w:jc w:val="both"/>
        <w:textAlignment w:val="baseline"/>
        <w:rPr>
          <w:rFonts w:eastAsia="Times New Roman"/>
          <w:sz w:val="22"/>
          <w:szCs w:val="22"/>
        </w:rPr>
      </w:pPr>
    </w:p>
    <w:p w14:paraId="647080E4" w14:textId="3F646D70" w:rsidR="00AB5B5D" w:rsidRPr="00AB5B5D" w:rsidRDefault="00D953A4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2.  </w:t>
      </w:r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Визнати таким, що втратило чинність рішення виконавчого комітету Вараської міської ради від 25.11.2021 №379 «Про внесення змін до рішення виконавчого комітету Вараської міської ради від 31.12.2020 №304 «Про затвердження фінансового плану комунального некомерційного підприємства Вараської міської ради «</w:t>
      </w:r>
      <w:proofErr w:type="spellStart"/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Вараська</w:t>
      </w:r>
      <w:proofErr w:type="spellEnd"/>
      <w:r w:rsidR="00AB5B5D" w:rsidRPr="00AB5B5D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багатопрофільна лікарня» на 2021 рік».</w:t>
      </w:r>
    </w:p>
    <w:p w14:paraId="0AC730E4" w14:textId="77777777" w:rsidR="00AB5B5D" w:rsidRDefault="00AB5B5D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DF5A467" w14:textId="1FD2BF54" w:rsidR="00D953A4" w:rsidRPr="008E202A" w:rsidRDefault="00AB5B5D" w:rsidP="00D953A4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3. 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A94650">
        <w:rPr>
          <w:rFonts w:ascii="Times New Roman CYR" w:eastAsia="Times New Roman" w:hAnsi="Times New Roman CYR"/>
          <w:bCs/>
          <w:sz w:val="28"/>
          <w:szCs w:val="28"/>
          <w:lang w:eastAsia="ru-RU"/>
        </w:rPr>
        <w:t>Ігоря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</w:t>
      </w:r>
      <w:r w:rsidR="00A94650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ВОСКОБОЙНИКА</w:t>
      </w:r>
      <w:r w:rsidR="00D953A4" w:rsidRPr="008E202A">
        <w:rPr>
          <w:rFonts w:ascii="Times New Roman CYR" w:eastAsia="Times New Roman" w:hAnsi="Times New Roman CYR"/>
          <w:bCs/>
          <w:sz w:val="28"/>
          <w:szCs w:val="28"/>
          <w:lang w:eastAsia="ru-RU"/>
        </w:rPr>
        <w:t>.</w:t>
      </w:r>
    </w:p>
    <w:p w14:paraId="6E43B6D8" w14:textId="77777777" w:rsidR="00A92E4F" w:rsidRPr="00A92E4F" w:rsidRDefault="00A92E4F" w:rsidP="00A92E4F">
      <w:pPr>
        <w:tabs>
          <w:tab w:val="left" w:pos="709"/>
          <w:tab w:val="left" w:pos="993"/>
        </w:tabs>
        <w:ind w:left="720"/>
        <w:jc w:val="both"/>
        <w:textAlignment w:val="baseline"/>
        <w:rPr>
          <w:rFonts w:eastAsia="Times New Roman"/>
          <w:sz w:val="28"/>
          <w:szCs w:val="28"/>
        </w:rPr>
      </w:pPr>
    </w:p>
    <w:p w14:paraId="36CA6E70" w14:textId="77777777" w:rsidR="00A92E4F" w:rsidRPr="00A92E4F" w:rsidRDefault="00A92E4F" w:rsidP="00A92E4F">
      <w:pPr>
        <w:ind w:firstLine="360"/>
        <w:jc w:val="center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0EFB7CCE" w14:textId="77777777" w:rsidR="00A92E4F" w:rsidRPr="00A92E4F" w:rsidRDefault="00A92E4F" w:rsidP="00A92E4F">
      <w:pPr>
        <w:ind w:firstLine="360"/>
        <w:jc w:val="center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60EFB490" w14:textId="77777777" w:rsidR="00A92E4F" w:rsidRPr="00A92E4F" w:rsidRDefault="00A92E4F" w:rsidP="00A92E4F">
      <w:pPr>
        <w:ind w:firstLine="360"/>
        <w:jc w:val="center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66EEEE53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 w:rsidRPr="00A92E4F">
        <w:rPr>
          <w:rFonts w:ascii="Times New Roman CYR" w:eastAsia="Times New Roman" w:hAnsi="Times New Roman CYR"/>
          <w:bCs/>
          <w:sz w:val="28"/>
          <w:szCs w:val="28"/>
          <w:lang w:eastAsia="ru-RU"/>
        </w:rPr>
        <w:t>Міський голова                                                                 Олександр МЕНЗУЛ</w:t>
      </w:r>
    </w:p>
    <w:p w14:paraId="7739C336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lang w:eastAsia="ru-RU"/>
        </w:rPr>
      </w:pPr>
    </w:p>
    <w:p w14:paraId="7E02DF61" w14:textId="77777777" w:rsidR="00A92E4F" w:rsidRPr="00A92E4F" w:rsidRDefault="00A92E4F" w:rsidP="00A92E4F">
      <w:pPr>
        <w:spacing w:line="100" w:lineRule="atLeast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4F409AAD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7C7AC439" w14:textId="77777777" w:rsidR="00A92E4F" w:rsidRPr="00A92E4F" w:rsidRDefault="00A92E4F" w:rsidP="00A92E4F">
      <w:pPr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</w:p>
    <w:p w14:paraId="32185456" w14:textId="77777777" w:rsidR="001320E3" w:rsidRDefault="001320E3"/>
    <w:p w14:paraId="6A6847F9" w14:textId="77777777" w:rsidR="00AC05BF" w:rsidRDefault="00AC05BF"/>
    <w:p w14:paraId="3D9E0867" w14:textId="77777777" w:rsidR="00AC05BF" w:rsidRDefault="00AC05BF"/>
    <w:p w14:paraId="72B5354D" w14:textId="77777777" w:rsidR="00AC05BF" w:rsidRDefault="00AC05BF"/>
    <w:sectPr w:rsidR="00AC05BF" w:rsidSect="00B16C9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332FB" w14:textId="77777777" w:rsidR="003F6CC0" w:rsidRDefault="003F6CC0" w:rsidP="00B16C9F">
      <w:r>
        <w:separator/>
      </w:r>
    </w:p>
  </w:endnote>
  <w:endnote w:type="continuationSeparator" w:id="0">
    <w:p w14:paraId="69E52C76" w14:textId="77777777" w:rsidR="003F6CC0" w:rsidRDefault="003F6CC0" w:rsidP="00B1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0636E" w14:textId="77777777" w:rsidR="003F6CC0" w:rsidRDefault="003F6CC0" w:rsidP="00B16C9F">
      <w:r>
        <w:separator/>
      </w:r>
    </w:p>
  </w:footnote>
  <w:footnote w:type="continuationSeparator" w:id="0">
    <w:p w14:paraId="2E3A70C0" w14:textId="77777777" w:rsidR="003F6CC0" w:rsidRDefault="003F6CC0" w:rsidP="00B1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33279"/>
      <w:docPartObj>
        <w:docPartGallery w:val="Page Numbers (Top of Page)"/>
        <w:docPartUnique/>
      </w:docPartObj>
    </w:sdtPr>
    <w:sdtEndPr/>
    <w:sdtContent>
      <w:p w14:paraId="35845586" w14:textId="05CC1853" w:rsidR="00B16C9F" w:rsidRDefault="004824F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3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1C2A2" w14:textId="77777777" w:rsidR="00B16C9F" w:rsidRDefault="00B16C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126586"/>
    <w:multiLevelType w:val="hybridMultilevel"/>
    <w:tmpl w:val="29D65A50"/>
    <w:lvl w:ilvl="0" w:tplc="4AA2B9AA">
      <w:start w:val="2"/>
      <w:numFmt w:val="bullet"/>
      <w:lvlText w:val="-"/>
      <w:lvlJc w:val="left"/>
      <w:pPr>
        <w:ind w:left="720" w:hanging="360"/>
      </w:p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A9"/>
    <w:rsid w:val="00016EC0"/>
    <w:rsid w:val="000523C1"/>
    <w:rsid w:val="00090393"/>
    <w:rsid w:val="000B24E4"/>
    <w:rsid w:val="000E2712"/>
    <w:rsid w:val="00104DB6"/>
    <w:rsid w:val="001137F3"/>
    <w:rsid w:val="00125085"/>
    <w:rsid w:val="00131FBB"/>
    <w:rsid w:val="001320E3"/>
    <w:rsid w:val="00160BFF"/>
    <w:rsid w:val="00182285"/>
    <w:rsid w:val="00197F70"/>
    <w:rsid w:val="00260A61"/>
    <w:rsid w:val="002E5FFE"/>
    <w:rsid w:val="00396977"/>
    <w:rsid w:val="003F6CC0"/>
    <w:rsid w:val="004551BB"/>
    <w:rsid w:val="00471E08"/>
    <w:rsid w:val="00476DF8"/>
    <w:rsid w:val="004824F1"/>
    <w:rsid w:val="00497549"/>
    <w:rsid w:val="004F1ECB"/>
    <w:rsid w:val="00566DB8"/>
    <w:rsid w:val="00572EDF"/>
    <w:rsid w:val="005734F8"/>
    <w:rsid w:val="00575A40"/>
    <w:rsid w:val="00596BB1"/>
    <w:rsid w:val="005A256A"/>
    <w:rsid w:val="005C77C5"/>
    <w:rsid w:val="0060793A"/>
    <w:rsid w:val="00650E0B"/>
    <w:rsid w:val="00662EB3"/>
    <w:rsid w:val="0066321F"/>
    <w:rsid w:val="00666290"/>
    <w:rsid w:val="00682DC9"/>
    <w:rsid w:val="00705C31"/>
    <w:rsid w:val="00722AC3"/>
    <w:rsid w:val="007F3A36"/>
    <w:rsid w:val="008068F2"/>
    <w:rsid w:val="008538A4"/>
    <w:rsid w:val="008542DE"/>
    <w:rsid w:val="0086137F"/>
    <w:rsid w:val="008967F0"/>
    <w:rsid w:val="00906AEA"/>
    <w:rsid w:val="009121D6"/>
    <w:rsid w:val="009403E4"/>
    <w:rsid w:val="00973B86"/>
    <w:rsid w:val="009F12BA"/>
    <w:rsid w:val="009F29AC"/>
    <w:rsid w:val="00A15796"/>
    <w:rsid w:val="00A234A2"/>
    <w:rsid w:val="00A42B73"/>
    <w:rsid w:val="00A92E4F"/>
    <w:rsid w:val="00A94650"/>
    <w:rsid w:val="00AB5B5D"/>
    <w:rsid w:val="00AC05BF"/>
    <w:rsid w:val="00AC62EC"/>
    <w:rsid w:val="00AE1437"/>
    <w:rsid w:val="00B16C9F"/>
    <w:rsid w:val="00B83E9A"/>
    <w:rsid w:val="00B85E15"/>
    <w:rsid w:val="00BA5A36"/>
    <w:rsid w:val="00C07615"/>
    <w:rsid w:val="00C72102"/>
    <w:rsid w:val="00C7274F"/>
    <w:rsid w:val="00C838C4"/>
    <w:rsid w:val="00CC7C16"/>
    <w:rsid w:val="00D34BFF"/>
    <w:rsid w:val="00D53A9E"/>
    <w:rsid w:val="00D646CD"/>
    <w:rsid w:val="00D66428"/>
    <w:rsid w:val="00D953A4"/>
    <w:rsid w:val="00E22230"/>
    <w:rsid w:val="00E27EE9"/>
    <w:rsid w:val="00E520B3"/>
    <w:rsid w:val="00E565BD"/>
    <w:rsid w:val="00EA15F5"/>
    <w:rsid w:val="00F31918"/>
    <w:rsid w:val="00F66B9E"/>
    <w:rsid w:val="00F737A5"/>
    <w:rsid w:val="00F84BA9"/>
    <w:rsid w:val="00FC5672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F69B0"/>
  <w15:docId w15:val="{E33E13C9-2394-441A-9BC1-7C5496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0BF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16C9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6C9F"/>
    <w:rPr>
      <w:rFonts w:eastAsia="MS Mincho"/>
    </w:rPr>
  </w:style>
  <w:style w:type="paragraph" w:styleId="ab">
    <w:name w:val="footer"/>
    <w:basedOn w:val="a"/>
    <w:link w:val="ac"/>
    <w:semiHidden/>
    <w:unhideWhenUsed/>
    <w:rsid w:val="00B16C9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semiHidden/>
    <w:rsid w:val="00B16C9F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</cp:lastModifiedBy>
  <cp:revision>2</cp:revision>
  <cp:lastPrinted>2021-12-28T14:50:00Z</cp:lastPrinted>
  <dcterms:created xsi:type="dcterms:W3CDTF">2021-12-29T08:46:00Z</dcterms:created>
  <dcterms:modified xsi:type="dcterms:W3CDTF">2021-12-29T08:46:00Z</dcterms:modified>
</cp:coreProperties>
</file>