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8228E" w14:textId="77777777" w:rsidR="009E0C5E" w:rsidRDefault="009E0C5E" w:rsidP="009E0C5E">
      <w:pPr>
        <w:ind w:left="4248" w:firstLine="708"/>
        <w:rPr>
          <w:szCs w:val="28"/>
        </w:rPr>
      </w:pPr>
      <w:bookmarkStart w:id="0" w:name="_GoBack"/>
      <w:bookmarkEnd w:id="0"/>
      <w:r>
        <w:rPr>
          <w:szCs w:val="28"/>
        </w:rPr>
        <w:t>ЗАТВЕРДЖЕНО</w:t>
      </w:r>
    </w:p>
    <w:p w14:paraId="0C526ADF" w14:textId="77777777" w:rsidR="009E0C5E" w:rsidRDefault="009E0C5E" w:rsidP="009E0C5E">
      <w:pPr>
        <w:ind w:left="4248" w:firstLine="708"/>
        <w:rPr>
          <w:szCs w:val="28"/>
        </w:rPr>
      </w:pPr>
      <w:r>
        <w:rPr>
          <w:szCs w:val="28"/>
        </w:rPr>
        <w:t>Р</w:t>
      </w:r>
      <w:r w:rsidRPr="00120EBE">
        <w:rPr>
          <w:szCs w:val="28"/>
        </w:rPr>
        <w:t xml:space="preserve">ішення </w:t>
      </w:r>
      <w:r w:rsidRPr="000647D2">
        <w:rPr>
          <w:szCs w:val="28"/>
          <w:lang w:val="ru-RU"/>
        </w:rPr>
        <w:t xml:space="preserve"> </w:t>
      </w:r>
      <w:r>
        <w:rPr>
          <w:szCs w:val="28"/>
        </w:rPr>
        <w:t>виконавчого комітету</w:t>
      </w:r>
    </w:p>
    <w:p w14:paraId="50DA92DA" w14:textId="77777777" w:rsidR="009E0C5E" w:rsidRPr="00120EBE" w:rsidRDefault="009E0C5E" w:rsidP="009E0C5E">
      <w:pPr>
        <w:ind w:left="4248" w:firstLine="708"/>
        <w:rPr>
          <w:szCs w:val="28"/>
        </w:rPr>
      </w:pPr>
      <w:r w:rsidRPr="00120EBE">
        <w:rPr>
          <w:szCs w:val="28"/>
        </w:rPr>
        <w:t>Вараської міської ради</w:t>
      </w:r>
    </w:p>
    <w:p w14:paraId="6C40849E" w14:textId="77777777" w:rsidR="009E0C5E" w:rsidRPr="00A44806" w:rsidRDefault="009E0C5E" w:rsidP="009E0C5E">
      <w:pPr>
        <w:rPr>
          <w:szCs w:val="28"/>
        </w:rPr>
      </w:pPr>
      <w:r w:rsidRPr="00120EBE">
        <w:rPr>
          <w:szCs w:val="28"/>
        </w:rPr>
        <w:t xml:space="preserve">                                                                       _____________ 2022 року № ______</w:t>
      </w:r>
    </w:p>
    <w:p w14:paraId="022C8FEC" w14:textId="77777777" w:rsidR="009E0C5E" w:rsidRDefault="009E0C5E" w:rsidP="009E0C5E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p w14:paraId="029A0138" w14:textId="77777777" w:rsidR="009E0C5E" w:rsidRPr="00AB5C27" w:rsidRDefault="009E0C5E" w:rsidP="009E0C5E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5C27">
        <w:rPr>
          <w:rFonts w:ascii="Times New Roman" w:hAnsi="Times New Roman"/>
          <w:b/>
          <w:sz w:val="28"/>
          <w:lang w:val="uk-UA"/>
        </w:rPr>
        <w:t xml:space="preserve">Програма підтримки Вараської міської територіальної виборчої комісії </w:t>
      </w:r>
      <w:proofErr w:type="spellStart"/>
      <w:r w:rsidRPr="00AB5C27">
        <w:rPr>
          <w:rFonts w:ascii="Times New Roman" w:hAnsi="Times New Roman"/>
          <w:b/>
          <w:sz w:val="28"/>
          <w:lang w:val="uk-UA"/>
        </w:rPr>
        <w:t>Вараського</w:t>
      </w:r>
      <w:proofErr w:type="spellEnd"/>
      <w:r w:rsidRPr="00AB5C27">
        <w:rPr>
          <w:rFonts w:ascii="Times New Roman" w:hAnsi="Times New Roman"/>
          <w:b/>
          <w:sz w:val="28"/>
          <w:lang w:val="uk-UA"/>
        </w:rPr>
        <w:t xml:space="preserve"> району Рівненської області  поза виборчим процесом місцевих виборів на 2022-2025 роки</w:t>
      </w:r>
    </w:p>
    <w:p w14:paraId="692D6276" w14:textId="77777777" w:rsidR="009E0C5E" w:rsidRDefault="009E0C5E" w:rsidP="009E0C5E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№3500-ПР-01</w:t>
      </w:r>
    </w:p>
    <w:p w14:paraId="0D2744A6" w14:textId="77777777" w:rsidR="009E0C5E" w:rsidRPr="00E25F5B" w:rsidRDefault="009E0C5E" w:rsidP="009E0C5E">
      <w:pPr>
        <w:ind w:left="4248"/>
        <w:jc w:val="both"/>
        <w:rPr>
          <w:szCs w:val="28"/>
        </w:rPr>
      </w:pPr>
      <w:r w:rsidRPr="00E25F5B">
        <w:rPr>
          <w:b/>
          <w:szCs w:val="28"/>
        </w:rPr>
        <w:t>ПАСПОРТ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69"/>
        <w:gridCol w:w="4140"/>
      </w:tblGrid>
      <w:tr w:rsidR="009E0C5E" w:rsidRPr="005B5653" w14:paraId="16F33520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42D6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DDDE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4420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Міський голова Олександр МЕНЗУЛ </w:t>
            </w:r>
          </w:p>
        </w:tc>
      </w:tr>
      <w:tr w:rsidR="009E0C5E" w:rsidRPr="008A2D1C" w14:paraId="2E7E6AB3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DAA1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0956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0094" w14:textId="77777777" w:rsidR="009E0C5E" w:rsidRPr="00D32A1F" w:rsidRDefault="009E0C5E" w:rsidP="00117940">
            <w:pPr>
              <w:pStyle w:val="HTML"/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Pr="00D32A1F">
              <w:rPr>
                <w:rFonts w:ascii="Times New Roman" w:eastAsia="MS Mincho" w:hAnsi="Times New Roman" w:cs="Times New Roman"/>
                <w:sz w:val="28"/>
                <w:szCs w:val="28"/>
                <w:lang w:val="uk-UA"/>
              </w:rPr>
              <w:t xml:space="preserve">19.05.2022 №94-Род-22-3500 </w:t>
            </w:r>
          </w:p>
          <w:p w14:paraId="49A733E3" w14:textId="77777777" w:rsidR="009E0C5E" w:rsidRPr="00D32A1F" w:rsidRDefault="009E0C5E" w:rsidP="00117940">
            <w:pPr>
              <w:pStyle w:val="a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D32A1F">
              <w:rPr>
                <w:sz w:val="28"/>
                <w:szCs w:val="28"/>
                <w:lang w:val="uk-UA"/>
              </w:rPr>
              <w:t xml:space="preserve">Про розробку </w:t>
            </w:r>
            <w:proofErr w:type="spellStart"/>
            <w:r w:rsidRPr="00D32A1F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D32A1F">
              <w:rPr>
                <w:sz w:val="28"/>
                <w:szCs w:val="28"/>
                <w:lang w:val="uk-UA"/>
              </w:rPr>
              <w:t xml:space="preserve"> </w:t>
            </w:r>
            <w:bookmarkStart w:id="1" w:name="_Hlk87005693"/>
            <w:r>
              <w:rPr>
                <w:sz w:val="28"/>
                <w:szCs w:val="28"/>
                <w:lang w:val="uk-UA"/>
              </w:rPr>
              <w:t>П</w:t>
            </w:r>
            <w:r w:rsidRPr="0002657D">
              <w:rPr>
                <w:sz w:val="28"/>
                <w:szCs w:val="28"/>
                <w:lang w:val="uk-UA"/>
              </w:rPr>
              <w:t xml:space="preserve">рограми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32A1F">
              <w:rPr>
                <w:sz w:val="28"/>
                <w:szCs w:val="28"/>
                <w:lang w:val="uk-UA"/>
              </w:rPr>
              <w:t xml:space="preserve">підтримки Вараської міської територіальної виборчої комісії </w:t>
            </w:r>
            <w:proofErr w:type="spellStart"/>
            <w:r w:rsidRPr="00D32A1F">
              <w:rPr>
                <w:sz w:val="28"/>
                <w:szCs w:val="28"/>
                <w:lang w:val="uk-UA"/>
              </w:rPr>
              <w:t>Вараського</w:t>
            </w:r>
            <w:proofErr w:type="spellEnd"/>
            <w:r w:rsidRPr="00D32A1F">
              <w:rPr>
                <w:sz w:val="28"/>
                <w:szCs w:val="28"/>
                <w:lang w:val="uk-UA"/>
              </w:rPr>
              <w:t xml:space="preserve"> району </w:t>
            </w:r>
            <w:r>
              <w:rPr>
                <w:sz w:val="28"/>
                <w:szCs w:val="28"/>
                <w:lang w:val="uk-UA"/>
              </w:rPr>
              <w:t>Р</w:t>
            </w:r>
            <w:r w:rsidRPr="00D32A1F">
              <w:rPr>
                <w:sz w:val="28"/>
                <w:szCs w:val="28"/>
                <w:lang w:val="uk-UA"/>
              </w:rPr>
              <w:t>івненської області поза виборчим процесом місцевих виборів на 2022-2025 роки</w:t>
            </w:r>
            <w:bookmarkEnd w:id="1"/>
            <w:r>
              <w:rPr>
                <w:sz w:val="28"/>
                <w:szCs w:val="28"/>
                <w:lang w:val="uk-UA"/>
              </w:rPr>
              <w:t>»</w:t>
            </w:r>
          </w:p>
        </w:tc>
      </w:tr>
      <w:tr w:rsidR="009E0C5E" w:rsidRPr="008A2D1C" w14:paraId="408BD77B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29B2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753E" w14:textId="77777777" w:rsidR="009E0C5E" w:rsidRPr="00AA3437" w:rsidRDefault="009E0C5E" w:rsidP="00117940">
            <w:pPr>
              <w:pStyle w:val="HTM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програми: </w:t>
            </w:r>
          </w:p>
          <w:p w14:paraId="128AB4BA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F7F1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ведення Державного реєстру виборців виконавчого комітету Вараської міської ради</w:t>
            </w:r>
          </w:p>
        </w:tc>
      </w:tr>
      <w:tr w:rsidR="009E0C5E" w:rsidRPr="008A2D1C" w14:paraId="64A978E1" w14:textId="77777777" w:rsidTr="00117940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5822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F102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DBFB5" w14:textId="77777777" w:rsidR="009E0C5E" w:rsidRPr="00AA3437" w:rsidRDefault="009E0C5E" w:rsidP="00117940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403E79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9E0C5E" w:rsidRPr="008A2D1C" w14:paraId="66B9D4FF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302C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D90F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програми: </w:t>
            </w:r>
          </w:p>
          <w:p w14:paraId="3D8EDC75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3D56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Вараської міської ради (відділ ведення Державного реєстру виборців)</w:t>
            </w:r>
          </w:p>
        </w:tc>
      </w:tr>
      <w:tr w:rsidR="009E0C5E" w:rsidRPr="008A2D1C" w14:paraId="278BDFB7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22CB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654B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B3C8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Вараська</w:t>
            </w:r>
            <w:proofErr w:type="spellEnd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міська територіальна виборча комісія </w:t>
            </w:r>
            <w:proofErr w:type="spellStart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AA343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району Рівненської області</w:t>
            </w:r>
          </w:p>
        </w:tc>
      </w:tr>
      <w:tr w:rsidR="009E0C5E" w:rsidRPr="008A2D1C" w14:paraId="3A0744D0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4413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6984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реалізації програми: </w:t>
            </w:r>
          </w:p>
          <w:p w14:paraId="273EB3E9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CC02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2022-2025 роки</w:t>
            </w:r>
          </w:p>
        </w:tc>
      </w:tr>
      <w:tr w:rsidR="009E0C5E" w:rsidRPr="008A2D1C" w14:paraId="7680E86F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7C278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4671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Етапи виконання програми: </w:t>
            </w:r>
          </w:p>
          <w:p w14:paraId="30C73684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B25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Щорічно</w:t>
            </w:r>
          </w:p>
        </w:tc>
      </w:tr>
      <w:tr w:rsidR="009E0C5E" w:rsidRPr="008A2D1C" w14:paraId="07334DA2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DD0A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A612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C76C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 Вараської міської територіальної громади</w:t>
            </w:r>
          </w:p>
        </w:tc>
      </w:tr>
      <w:tr w:rsidR="009E0C5E" w:rsidRPr="008A2D1C" w14:paraId="29EA2880" w14:textId="77777777" w:rsidTr="00117940">
        <w:trPr>
          <w:trHeight w:val="644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5F9B2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B90431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  обсяг   фінансових   ресурсів,   необхідних   для    реалізації  програми, тис. грн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C689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59,5</w:t>
            </w:r>
          </w:p>
          <w:p w14:paraId="41E73DA0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2022 рік – 14,0 </w:t>
            </w:r>
          </w:p>
          <w:p w14:paraId="5F340461" w14:textId="77777777" w:rsidR="009E0C5E" w:rsidRPr="00243D41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243D41">
              <w:rPr>
                <w:szCs w:val="28"/>
              </w:rPr>
              <w:t xml:space="preserve">2023 рік – </w:t>
            </w:r>
            <w:r w:rsidRPr="00AA3437">
              <w:rPr>
                <w:szCs w:val="28"/>
              </w:rPr>
              <w:t>14,5</w:t>
            </w:r>
          </w:p>
          <w:p w14:paraId="6998F499" w14:textId="77777777" w:rsidR="009E0C5E" w:rsidRPr="00243D41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8"/>
              </w:rPr>
            </w:pPr>
            <w:r w:rsidRPr="00243D41">
              <w:rPr>
                <w:szCs w:val="28"/>
              </w:rPr>
              <w:t xml:space="preserve">2024 рік – </w:t>
            </w:r>
            <w:r w:rsidRPr="00AA3437">
              <w:rPr>
                <w:szCs w:val="28"/>
              </w:rPr>
              <w:t>15,0</w:t>
            </w:r>
          </w:p>
          <w:p w14:paraId="2BEC78FC" w14:textId="77777777" w:rsidR="009E0C5E" w:rsidRPr="00AA3437" w:rsidRDefault="009E0C5E" w:rsidP="00117940">
            <w:pPr>
              <w:tabs>
                <w:tab w:val="left" w:pos="1335"/>
              </w:tabs>
              <w:jc w:val="center"/>
              <w:rPr>
                <w:szCs w:val="28"/>
              </w:rPr>
            </w:pPr>
            <w:r w:rsidRPr="00AA3437">
              <w:rPr>
                <w:szCs w:val="28"/>
              </w:rPr>
              <w:t>2025 рік – 16,0</w:t>
            </w:r>
          </w:p>
        </w:tc>
      </w:tr>
      <w:tr w:rsidR="009E0C5E" w:rsidRPr="008A2D1C" w14:paraId="45D4060E" w14:textId="77777777" w:rsidTr="00117940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7EE2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6969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BBA9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E0C5E" w:rsidRPr="008A2D1C" w14:paraId="15655A68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21BF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9.1.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9458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місцевого бюджету, тис. грн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7ECD4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59,5</w:t>
            </w:r>
          </w:p>
        </w:tc>
      </w:tr>
      <w:tr w:rsidR="009E0C5E" w:rsidRPr="008A2D1C" w14:paraId="08BF6C3A" w14:textId="77777777" w:rsidTr="001179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1601" w14:textId="77777777" w:rsidR="009E0C5E" w:rsidRPr="00A62A2C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A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9.2.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167A" w14:textId="77777777" w:rsidR="009E0C5E" w:rsidRPr="00AA3437" w:rsidRDefault="009E0C5E" w:rsidP="0011794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A38BD" w14:textId="77777777" w:rsidR="009E0C5E" w:rsidRPr="00AA3437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34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факту надходження</w:t>
            </w:r>
          </w:p>
        </w:tc>
      </w:tr>
    </w:tbl>
    <w:p w14:paraId="32A79E14" w14:textId="77777777" w:rsidR="009E0C5E" w:rsidRDefault="009E0C5E" w:rsidP="009E0C5E">
      <w:pPr>
        <w:pStyle w:val="HTML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36827C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DCB6CB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7016F2C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B6CF358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DC0473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478F76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FB8E06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2856DB1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3CDE17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C4F549E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7A6E08B0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A50393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2B0587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23F74E5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7746BF4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85E45A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3A32BF4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5D9F50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599C8A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7B3E14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AD6FBA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480DD61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1EB9B66B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597FB1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288817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9DC73F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959EFF2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A57049C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3758AB84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5FB8AE6F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B08BD1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294B740D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EAFD5E3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AAD440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74177CDB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41DE63A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A1624E6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4E925FA0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606B4F52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FCEE099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E8AFEF7" w14:textId="77777777" w:rsidR="009E0C5E" w:rsidRDefault="009E0C5E" w:rsidP="009E0C5E">
      <w:pPr>
        <w:pStyle w:val="HTML"/>
        <w:rPr>
          <w:rFonts w:ascii="Times New Roman" w:hAnsi="Times New Roman"/>
          <w:b/>
          <w:sz w:val="28"/>
          <w:szCs w:val="28"/>
          <w:lang w:val="uk-UA"/>
        </w:rPr>
      </w:pPr>
    </w:p>
    <w:p w14:paraId="0563F1BF" w14:textId="77777777" w:rsidR="009E0C5E" w:rsidRDefault="009E0C5E" w:rsidP="009E0C5E">
      <w:pPr>
        <w:pStyle w:val="HTML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Вступ</w:t>
      </w:r>
    </w:p>
    <w:p w14:paraId="663DDFB6" w14:textId="77777777" w:rsidR="009E0C5E" w:rsidRPr="008A2D1C" w:rsidRDefault="009E0C5E" w:rsidP="009E0C5E">
      <w:pPr>
        <w:jc w:val="both"/>
        <w:rPr>
          <w:b/>
          <w:iCs/>
          <w:szCs w:val="28"/>
        </w:rPr>
      </w:pPr>
    </w:p>
    <w:p w14:paraId="6EBC3337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t>Визначення проблеми на розв’язання якої спрямована Програма</w:t>
      </w:r>
    </w:p>
    <w:p w14:paraId="4505A69D" w14:textId="77777777" w:rsidR="009E0C5E" w:rsidRPr="00647DC9" w:rsidRDefault="009E0C5E" w:rsidP="009E0C5E">
      <w:pPr>
        <w:ind w:left="720"/>
        <w:rPr>
          <w:b/>
          <w:i/>
          <w:szCs w:val="28"/>
        </w:rPr>
      </w:pPr>
    </w:p>
    <w:p w14:paraId="04D5A297" w14:textId="77777777" w:rsidR="009E0C5E" w:rsidRPr="00AB5C27" w:rsidRDefault="009E0C5E" w:rsidP="009E0C5E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 xml:space="preserve">Програма підтримки Вараської міської територіальної виборчої комісії </w:t>
      </w:r>
      <w:proofErr w:type="spellStart"/>
      <w:r>
        <w:rPr>
          <w:rFonts w:ascii="Times New Roman" w:hAnsi="Times New Roman"/>
          <w:sz w:val="28"/>
          <w:lang w:val="uk-UA"/>
        </w:rPr>
        <w:t>Вараського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району Рівненської області </w:t>
      </w:r>
      <w:r w:rsidRPr="0091641B">
        <w:rPr>
          <w:rFonts w:ascii="Times New Roman" w:hAnsi="Times New Roman"/>
          <w:sz w:val="28"/>
          <w:lang w:val="uk-UA"/>
        </w:rPr>
        <w:t>поза виборчим процесом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1641B">
        <w:rPr>
          <w:rFonts w:ascii="Times New Roman" w:hAnsi="Times New Roman"/>
          <w:sz w:val="28"/>
          <w:lang w:val="uk-UA"/>
        </w:rPr>
        <w:t>місцевих виборів</w:t>
      </w:r>
      <w:r>
        <w:rPr>
          <w:rFonts w:ascii="Times New Roman" w:hAnsi="Times New Roman"/>
          <w:sz w:val="28"/>
          <w:lang w:val="uk-UA"/>
        </w:rPr>
        <w:t xml:space="preserve"> на 2022-2025 роки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 (далі - Програма) </w:t>
      </w:r>
      <w:r w:rsidRPr="00AB5C27">
        <w:rPr>
          <w:rFonts w:ascii="Times New Roman" w:hAnsi="Times New Roman"/>
          <w:sz w:val="28"/>
          <w:szCs w:val="28"/>
          <w:lang w:val="uk-UA"/>
        </w:rPr>
        <w:t>розроблена згідно із Конституцією України, Бюджетним Кодексом України, Виборчим кодексом України, Законами України «Про місцеве самоврядування в Україні», постановою Центральної в</w:t>
      </w:r>
      <w:r>
        <w:rPr>
          <w:rFonts w:ascii="Times New Roman" w:hAnsi="Times New Roman"/>
          <w:sz w:val="28"/>
          <w:szCs w:val="28"/>
          <w:lang w:val="uk-UA"/>
        </w:rPr>
        <w:t xml:space="preserve">иборчої комісії від 05.02.2021 </w:t>
      </w:r>
      <w:r w:rsidRPr="00AB5C27">
        <w:rPr>
          <w:rFonts w:ascii="Times New Roman" w:hAnsi="Times New Roman"/>
          <w:sz w:val="28"/>
          <w:szCs w:val="28"/>
          <w:lang w:val="uk-UA"/>
        </w:rPr>
        <w:t>№43 «Про забезпечення діяльності територіальних виборчих комісій поза виборчим процесом місцевих виборів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B5C27">
        <w:rPr>
          <w:rFonts w:ascii="Times New Roman" w:hAnsi="Times New Roman"/>
          <w:sz w:val="28"/>
          <w:szCs w:val="28"/>
          <w:lang w:val="uk-UA"/>
        </w:rPr>
        <w:t>іншими законодавчими та нормативними актами.</w:t>
      </w:r>
    </w:p>
    <w:p w14:paraId="12CB2E42" w14:textId="77777777" w:rsidR="009E0C5E" w:rsidRPr="007C6E1D" w:rsidRDefault="009E0C5E" w:rsidP="009E0C5E">
      <w:pPr>
        <w:ind w:firstLine="708"/>
        <w:jc w:val="both"/>
        <w:rPr>
          <w:rFonts w:eastAsia="SimSun" w:cs="Courier New"/>
          <w:szCs w:val="28"/>
        </w:rPr>
      </w:pPr>
      <w:r w:rsidRPr="007C6E1D">
        <w:rPr>
          <w:rFonts w:eastAsia="SimSun" w:cs="Courier New"/>
          <w:szCs w:val="28"/>
        </w:rPr>
        <w:t xml:space="preserve">З метою створення належних умов роботи Вараської міської  територіальної виборчої комісії </w:t>
      </w:r>
      <w:proofErr w:type="spellStart"/>
      <w:r w:rsidRPr="007C6E1D">
        <w:rPr>
          <w:rFonts w:eastAsia="SimSun" w:cs="Courier New"/>
          <w:szCs w:val="28"/>
        </w:rPr>
        <w:t>Вараського</w:t>
      </w:r>
      <w:proofErr w:type="spellEnd"/>
      <w:r w:rsidRPr="007C6E1D">
        <w:rPr>
          <w:rFonts w:eastAsia="SimSun" w:cs="Courier New"/>
          <w:szCs w:val="28"/>
        </w:rPr>
        <w:t xml:space="preserve"> району Рівненської області, для організаційного, правового, технічного забезпечення здійснення повноважень, передбачених Виборчим кодексом України, у період після закінчення виборчого процесу місцевих виборів, відповідно до постанови Центральної виборчої комісії від 05.02.2021 №43 «Про забезпечення діяльності територіальних виборчих комісій поза виборчим процесом місцевих виборів», фінансування вищезазначених заходів здійснюється за рахунок коштів відповідного місцевого бюджету.</w:t>
      </w:r>
    </w:p>
    <w:p w14:paraId="17BA64AF" w14:textId="77777777" w:rsidR="009E0C5E" w:rsidRPr="00647DC9" w:rsidRDefault="009E0C5E" w:rsidP="009E0C5E">
      <w:pPr>
        <w:tabs>
          <w:tab w:val="left" w:pos="720"/>
        </w:tabs>
        <w:jc w:val="both"/>
        <w:rPr>
          <w:szCs w:val="28"/>
        </w:rPr>
      </w:pPr>
    </w:p>
    <w:p w14:paraId="64B544B8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t>Визначення мети Програми</w:t>
      </w:r>
    </w:p>
    <w:p w14:paraId="191A3B0F" w14:textId="77777777" w:rsidR="009E0C5E" w:rsidRPr="008A2D1C" w:rsidRDefault="009E0C5E" w:rsidP="009E0C5E">
      <w:pPr>
        <w:widowControl w:val="0"/>
        <w:autoSpaceDE w:val="0"/>
        <w:autoSpaceDN w:val="0"/>
        <w:adjustRightInd w:val="0"/>
        <w:rPr>
          <w:b/>
          <w:iCs/>
          <w:szCs w:val="28"/>
        </w:rPr>
      </w:pPr>
    </w:p>
    <w:p w14:paraId="1E587DBA" w14:textId="77777777" w:rsidR="009E0C5E" w:rsidRDefault="009E0C5E" w:rsidP="009E0C5E">
      <w:pPr>
        <w:spacing w:after="150" w:line="285" w:lineRule="atLeast"/>
        <w:ind w:firstLine="360"/>
        <w:jc w:val="both"/>
        <w:textAlignment w:val="baseline"/>
        <w:rPr>
          <w:szCs w:val="28"/>
        </w:rPr>
      </w:pPr>
      <w:r>
        <w:rPr>
          <w:rFonts w:eastAsia="SimSun"/>
          <w:szCs w:val="28"/>
          <w:lang w:eastAsia="en-US"/>
        </w:rPr>
        <w:t xml:space="preserve">Метою Програми є </w:t>
      </w:r>
      <w:r w:rsidRPr="00647DC9">
        <w:rPr>
          <w:rFonts w:eastAsia="SimSun"/>
          <w:szCs w:val="28"/>
          <w:lang w:eastAsia="en-US"/>
        </w:rPr>
        <w:t>матеріально-технічн</w:t>
      </w:r>
      <w:r>
        <w:rPr>
          <w:rFonts w:eastAsia="SimSun"/>
          <w:szCs w:val="28"/>
          <w:lang w:eastAsia="en-US"/>
        </w:rPr>
        <w:t>е</w:t>
      </w:r>
      <w:r w:rsidRPr="00647DC9">
        <w:rPr>
          <w:rFonts w:eastAsia="SimSun"/>
          <w:szCs w:val="28"/>
          <w:lang w:eastAsia="en-US"/>
        </w:rPr>
        <w:t xml:space="preserve"> забезпечення </w:t>
      </w:r>
      <w:r>
        <w:rPr>
          <w:rFonts w:eastAsia="SimSun"/>
          <w:szCs w:val="28"/>
          <w:lang w:eastAsia="en-US"/>
        </w:rPr>
        <w:t xml:space="preserve">Вараської міської </w:t>
      </w:r>
      <w:r w:rsidRPr="00647DC9">
        <w:rPr>
          <w:rFonts w:eastAsia="SimSun"/>
          <w:szCs w:val="28"/>
          <w:lang w:eastAsia="en-US"/>
        </w:rPr>
        <w:t xml:space="preserve"> територіальної виборчої комісії</w:t>
      </w:r>
      <w:r>
        <w:rPr>
          <w:rFonts w:eastAsia="SimSun"/>
          <w:szCs w:val="28"/>
          <w:lang w:eastAsia="en-US"/>
        </w:rPr>
        <w:t xml:space="preserve"> </w:t>
      </w:r>
      <w:proofErr w:type="spellStart"/>
      <w:r w:rsidRPr="00647DC9">
        <w:t>Вараського</w:t>
      </w:r>
      <w:proofErr w:type="spellEnd"/>
      <w:r w:rsidRPr="00647DC9">
        <w:t xml:space="preserve"> району Рівненської області</w:t>
      </w:r>
      <w:r w:rsidRPr="00647DC9">
        <w:rPr>
          <w:rFonts w:eastAsia="SimSun"/>
          <w:szCs w:val="28"/>
          <w:lang w:eastAsia="en-US"/>
        </w:rPr>
        <w:t xml:space="preserve"> у період після закінчення виборчого процесу місцевих виборів</w:t>
      </w:r>
      <w:r>
        <w:rPr>
          <w:rFonts w:eastAsia="SimSun"/>
          <w:szCs w:val="28"/>
          <w:lang w:eastAsia="en-US"/>
        </w:rPr>
        <w:t>.</w:t>
      </w:r>
    </w:p>
    <w:p w14:paraId="43DC02CA" w14:textId="77777777" w:rsidR="009E0C5E" w:rsidRPr="008A2D1C" w:rsidRDefault="009E0C5E" w:rsidP="009E0C5E">
      <w:pPr>
        <w:spacing w:after="150" w:line="285" w:lineRule="atLeast"/>
        <w:ind w:firstLine="360"/>
        <w:jc w:val="both"/>
        <w:textAlignment w:val="baseline"/>
        <w:rPr>
          <w:iCs/>
          <w:szCs w:val="28"/>
        </w:rPr>
      </w:pPr>
    </w:p>
    <w:p w14:paraId="6A63DE64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t xml:space="preserve">Обґрунтування шляхів і засобів розв’язання  проблеми, строки виконання Програми  </w:t>
      </w:r>
    </w:p>
    <w:p w14:paraId="14578875" w14:textId="77777777" w:rsidR="009E0C5E" w:rsidRPr="00C5530C" w:rsidRDefault="009E0C5E" w:rsidP="009E0C5E">
      <w:pPr>
        <w:widowControl w:val="0"/>
        <w:autoSpaceDE w:val="0"/>
        <w:autoSpaceDN w:val="0"/>
        <w:adjustRightInd w:val="0"/>
        <w:jc w:val="both"/>
        <w:rPr>
          <w:rFonts w:eastAsia="SimSun"/>
          <w:szCs w:val="28"/>
        </w:rPr>
      </w:pPr>
    </w:p>
    <w:p w14:paraId="7D1ABA15" w14:textId="77777777" w:rsidR="009E0C5E" w:rsidRPr="00C5530C" w:rsidRDefault="009E0C5E" w:rsidP="009E0C5E">
      <w:pPr>
        <w:pStyle w:val="2"/>
        <w:widowControl w:val="0"/>
        <w:adjustRightInd w:val="0"/>
        <w:spacing w:after="0" w:line="240" w:lineRule="auto"/>
        <w:ind w:left="-474" w:firstLine="1041"/>
        <w:rPr>
          <w:rFonts w:ascii="Times New Roman" w:eastAsia="SimSun" w:hAnsi="Times New Roman" w:cs="Times New Roman"/>
          <w:sz w:val="28"/>
          <w:szCs w:val="28"/>
          <w:lang w:val="uk-UA" w:eastAsia="en-US"/>
        </w:rPr>
      </w:pPr>
      <w:r w:rsidRPr="00C5530C">
        <w:rPr>
          <w:rFonts w:ascii="Times New Roman" w:eastAsia="SimSun" w:hAnsi="Times New Roman" w:cs="Times New Roman"/>
          <w:sz w:val="28"/>
          <w:szCs w:val="28"/>
          <w:lang w:val="uk-UA" w:eastAsia="en-US"/>
        </w:rPr>
        <w:t>Виконання  Програми дасть змогу:</w:t>
      </w:r>
    </w:p>
    <w:p w14:paraId="05619FB5" w14:textId="77777777" w:rsidR="009E0C5E" w:rsidRPr="00C5530C" w:rsidRDefault="009E0C5E" w:rsidP="009E0C5E">
      <w:pPr>
        <w:ind w:firstLine="567"/>
        <w:jc w:val="both"/>
        <w:rPr>
          <w:rFonts w:eastAsia="SimSun"/>
          <w:szCs w:val="28"/>
        </w:rPr>
      </w:pPr>
      <w:r w:rsidRPr="00C5530C">
        <w:rPr>
          <w:rFonts w:eastAsia="SimSun"/>
          <w:szCs w:val="28"/>
        </w:rPr>
        <w:t xml:space="preserve">організувати проведення позачергових місцевих виборів, в разі дострокового припинення повноважень </w:t>
      </w:r>
      <w:r>
        <w:rPr>
          <w:rFonts w:eastAsia="SimSun"/>
          <w:szCs w:val="28"/>
        </w:rPr>
        <w:t>міського голови,</w:t>
      </w:r>
      <w:r w:rsidRPr="00C5530C">
        <w:rPr>
          <w:rFonts w:eastAsia="SimSun"/>
          <w:szCs w:val="28"/>
        </w:rPr>
        <w:t xml:space="preserve"> приймати рішення про визнання обраним та реєстрацію в установленому порядку наступного за черговістю кандидата у виборчому списку місцевої організації партії; </w:t>
      </w:r>
    </w:p>
    <w:p w14:paraId="0D38A1C6" w14:textId="77777777" w:rsidR="009E0C5E" w:rsidRDefault="009E0C5E" w:rsidP="009E0C5E">
      <w:pPr>
        <w:ind w:firstLine="567"/>
        <w:jc w:val="both"/>
        <w:rPr>
          <w:szCs w:val="28"/>
        </w:rPr>
      </w:pPr>
      <w:r w:rsidRPr="00C5530C">
        <w:rPr>
          <w:rFonts w:eastAsia="SimSun"/>
          <w:szCs w:val="28"/>
        </w:rPr>
        <w:t>забезпечити розгляд звернень, заяв і скарг, в тому числі щодо перевірки відповідних документів та прийняття рішення про звернення до відповідної</w:t>
      </w:r>
      <w:r w:rsidRPr="00B67172">
        <w:rPr>
          <w:szCs w:val="28"/>
        </w:rPr>
        <w:t xml:space="preserve"> місцевої ради або до політичної партії про відкликання депутата місцевої ради, міського голови за народною ініціативою чи про припинення ініціативи про відкликання за народною ініціативою.</w:t>
      </w:r>
    </w:p>
    <w:p w14:paraId="50A2D330" w14:textId="77777777" w:rsidR="009E0C5E" w:rsidRDefault="009E0C5E" w:rsidP="009E0C5E">
      <w:pPr>
        <w:ind w:firstLine="207"/>
        <w:jc w:val="both"/>
        <w:rPr>
          <w:szCs w:val="28"/>
        </w:rPr>
      </w:pPr>
      <w:r w:rsidRPr="00221166">
        <w:rPr>
          <w:szCs w:val="28"/>
        </w:rPr>
        <w:t>Строк виконання Програми до 31 грудня 2025 року.</w:t>
      </w:r>
    </w:p>
    <w:p w14:paraId="118CC35D" w14:textId="77777777" w:rsidR="009E0C5E" w:rsidRPr="00647DC9" w:rsidRDefault="009E0C5E" w:rsidP="009E0C5E">
      <w:pPr>
        <w:ind w:firstLine="207"/>
        <w:jc w:val="both"/>
        <w:rPr>
          <w:szCs w:val="28"/>
        </w:rPr>
      </w:pPr>
    </w:p>
    <w:p w14:paraId="602F81FA" w14:textId="77777777" w:rsidR="009E0C5E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iCs/>
          <w:szCs w:val="28"/>
        </w:rPr>
      </w:pPr>
      <w:r w:rsidRPr="008A2D1C">
        <w:rPr>
          <w:b/>
          <w:iCs/>
          <w:szCs w:val="28"/>
        </w:rPr>
        <w:lastRenderedPageBreak/>
        <w:t xml:space="preserve">Перелік завдань, заходів Програми та очікувані результати її виконання </w:t>
      </w:r>
    </w:p>
    <w:p w14:paraId="199A40B2" w14:textId="77777777" w:rsidR="009E0C5E" w:rsidRDefault="009E0C5E" w:rsidP="009E0C5E">
      <w:pPr>
        <w:widowControl w:val="0"/>
        <w:autoSpaceDE w:val="0"/>
        <w:autoSpaceDN w:val="0"/>
        <w:adjustRightInd w:val="0"/>
        <w:rPr>
          <w:b/>
          <w:iCs/>
          <w:szCs w:val="28"/>
        </w:rPr>
      </w:pPr>
    </w:p>
    <w:p w14:paraId="4DB09D38" w14:textId="77777777" w:rsidR="009E0C5E" w:rsidRPr="00FF5092" w:rsidRDefault="009E0C5E" w:rsidP="009E0C5E">
      <w:pPr>
        <w:spacing w:after="150" w:line="285" w:lineRule="atLeast"/>
        <w:ind w:firstLine="360"/>
        <w:jc w:val="both"/>
        <w:textAlignment w:val="baseline"/>
        <w:rPr>
          <w:b/>
          <w:iCs/>
          <w:szCs w:val="28"/>
        </w:rPr>
      </w:pPr>
      <w:r w:rsidRPr="00C53766">
        <w:rPr>
          <w:szCs w:val="28"/>
        </w:rPr>
        <w:t>Завданням Програми є забезпечення сприяння діяльності</w:t>
      </w:r>
      <w:r>
        <w:rPr>
          <w:szCs w:val="28"/>
        </w:rPr>
        <w:t xml:space="preserve"> Вараської міської </w:t>
      </w:r>
      <w:r w:rsidRPr="00C53766">
        <w:rPr>
          <w:szCs w:val="28"/>
        </w:rPr>
        <w:t xml:space="preserve">територіальної виборчої комісії </w:t>
      </w:r>
      <w:proofErr w:type="spellStart"/>
      <w:r w:rsidRPr="008A2D1C">
        <w:rPr>
          <w:color w:val="000000"/>
          <w:szCs w:val="28"/>
        </w:rPr>
        <w:t>Вараського</w:t>
      </w:r>
      <w:proofErr w:type="spellEnd"/>
      <w:r w:rsidRPr="008A2D1C">
        <w:rPr>
          <w:color w:val="000000"/>
          <w:szCs w:val="28"/>
        </w:rPr>
        <w:t xml:space="preserve"> району Рівненської області  поза виборчим процесом місцевих виборів</w:t>
      </w:r>
      <w:r>
        <w:rPr>
          <w:color w:val="000000"/>
          <w:szCs w:val="28"/>
        </w:rPr>
        <w:t>.</w:t>
      </w:r>
    </w:p>
    <w:p w14:paraId="0B8C3BCC" w14:textId="77777777" w:rsidR="009E0C5E" w:rsidRPr="008A2D1C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r w:rsidRPr="008A2D1C">
        <w:rPr>
          <w:color w:val="000000"/>
          <w:sz w:val="28"/>
          <w:szCs w:val="28"/>
          <w:lang w:val="uk-UA"/>
        </w:rPr>
        <w:t>Основними напрямками використання коштів, пов’язаних із забезпеченням територіальної виборчої комісії у період після закінчення виборчого процесу, є видатки на:</w:t>
      </w:r>
    </w:p>
    <w:p w14:paraId="1DDEBB68" w14:textId="77777777" w:rsidR="009E0C5E" w:rsidRPr="008A2D1C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" w:name="n28"/>
      <w:bookmarkEnd w:id="2"/>
      <w:r w:rsidRPr="008A2D1C">
        <w:rPr>
          <w:color w:val="000000"/>
          <w:sz w:val="28"/>
          <w:szCs w:val="28"/>
          <w:lang w:val="uk-UA"/>
        </w:rPr>
        <w:t>оплату послуг;</w:t>
      </w:r>
    </w:p>
    <w:p w14:paraId="04C84466" w14:textId="77777777" w:rsidR="009E0C5E" w:rsidRPr="008A2D1C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3" w:name="n29"/>
      <w:bookmarkEnd w:id="3"/>
      <w:r w:rsidRPr="008A2D1C">
        <w:rPr>
          <w:color w:val="000000"/>
          <w:sz w:val="28"/>
          <w:szCs w:val="28"/>
          <w:lang w:val="uk-UA"/>
        </w:rPr>
        <w:t>придбання канцелярських товарів, паперу, витратних матеріалів;</w:t>
      </w:r>
    </w:p>
    <w:p w14:paraId="11F4B8B3" w14:textId="77777777" w:rsidR="009E0C5E" w:rsidRDefault="009E0C5E" w:rsidP="009E0C5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4" w:name="n30"/>
      <w:bookmarkStart w:id="5" w:name="n31"/>
      <w:bookmarkEnd w:id="4"/>
      <w:bookmarkEnd w:id="5"/>
      <w:r w:rsidRPr="008A2D1C">
        <w:rPr>
          <w:color w:val="000000"/>
          <w:sz w:val="28"/>
          <w:szCs w:val="28"/>
          <w:lang w:val="uk-UA"/>
        </w:rPr>
        <w:t>відшкодування коштів за спожиті комунальні послуги та енергоносії.</w:t>
      </w:r>
    </w:p>
    <w:p w14:paraId="745E74FB" w14:textId="77777777" w:rsidR="009E0C5E" w:rsidRPr="00A6333B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Реалізацію Програми та досягнення її цілей забезпечить виконання визначених завдань, заходів та строків виконання Програми, що наведені в таблиці 1.</w:t>
      </w:r>
    </w:p>
    <w:p w14:paraId="66BAA5BC" w14:textId="77777777" w:rsidR="009E0C5E" w:rsidRPr="00A6333B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A6333B">
        <w:rPr>
          <w:rFonts w:ascii="Times New Roman" w:hAnsi="Times New Roman" w:cs="Times New Roman"/>
          <w:sz w:val="28"/>
          <w:lang w:val="uk-UA"/>
        </w:rPr>
        <w:t>Інформація про очікувані результати виконання Програми наведено в таблиці 2.</w:t>
      </w:r>
    </w:p>
    <w:p w14:paraId="21751483" w14:textId="77777777" w:rsidR="009E0C5E" w:rsidRPr="007C6E1D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 xml:space="preserve">Фінансування заходів Програми здійснюється відповідно до чинного законодавства України в межах бюджетних призначень, визначених </w:t>
      </w:r>
      <w:r w:rsidRPr="000763F8">
        <w:rPr>
          <w:rFonts w:ascii="Times New Roman" w:hAnsi="Times New Roman" w:cs="Times New Roman"/>
          <w:sz w:val="28"/>
          <w:lang w:val="uk-UA"/>
        </w:rPr>
        <w:t>рішенням про бюджет Вараської міської територіальної громади</w:t>
      </w:r>
      <w:r w:rsidRPr="007C6E1D">
        <w:rPr>
          <w:rFonts w:ascii="Times New Roman" w:hAnsi="Times New Roman" w:cs="Times New Roman"/>
          <w:sz w:val="28"/>
          <w:lang w:val="uk-UA"/>
        </w:rPr>
        <w:t xml:space="preserve"> на відповідний бюджетний період. </w:t>
      </w:r>
    </w:p>
    <w:p w14:paraId="23A098B1" w14:textId="77777777" w:rsidR="009E0C5E" w:rsidRPr="007C6E1D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7C6E1D">
        <w:rPr>
          <w:rFonts w:ascii="Times New Roman" w:hAnsi="Times New Roman" w:cs="Times New Roman"/>
          <w:sz w:val="28"/>
          <w:lang w:val="uk-UA"/>
        </w:rPr>
        <w:t>Інформація про ресурсне забезпечення Програми  наведено в таблиці 3.</w:t>
      </w:r>
    </w:p>
    <w:p w14:paraId="630E937E" w14:textId="77777777" w:rsidR="009E0C5E" w:rsidRPr="007C6E1D" w:rsidRDefault="009E0C5E" w:rsidP="009E0C5E">
      <w:pPr>
        <w:pStyle w:val="HTML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</w:p>
    <w:p w14:paraId="413D36C5" w14:textId="77777777" w:rsidR="009E0C5E" w:rsidRPr="008A2D1C" w:rsidRDefault="009E0C5E" w:rsidP="009E0C5E">
      <w:pPr>
        <w:rPr>
          <w:color w:val="000000"/>
          <w:szCs w:val="28"/>
        </w:rPr>
      </w:pPr>
    </w:p>
    <w:p w14:paraId="646AEFEB" w14:textId="77777777" w:rsidR="009E0C5E" w:rsidRPr="008A2D1C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7582E7BB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3A00D736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4D4D0A35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1F8D7A0F" w14:textId="77777777" w:rsidR="009E0C5E" w:rsidRPr="008A2D1C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11904D05" w14:textId="77777777" w:rsidR="009E0C5E" w:rsidRDefault="009E0C5E" w:rsidP="009E0C5E">
      <w:pPr>
        <w:widowControl w:val="0"/>
        <w:autoSpaceDE w:val="0"/>
        <w:autoSpaceDN w:val="0"/>
        <w:adjustRightInd w:val="0"/>
        <w:ind w:left="720"/>
        <w:rPr>
          <w:color w:val="000000"/>
          <w:szCs w:val="28"/>
        </w:rPr>
      </w:pPr>
    </w:p>
    <w:p w14:paraId="67E77BCD" w14:textId="77777777" w:rsidR="009E0C5E" w:rsidRDefault="009E0C5E" w:rsidP="009E0C5E">
      <w:pPr>
        <w:spacing w:before="120" w:after="120"/>
        <w:jc w:val="both"/>
        <w:rPr>
          <w:color w:val="000000"/>
          <w:szCs w:val="28"/>
        </w:rPr>
        <w:sectPr w:rsidR="009E0C5E" w:rsidSect="00FD6FD2">
          <w:headerReference w:type="even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6855026" w14:textId="77777777" w:rsidR="009E0C5E" w:rsidRDefault="009E0C5E" w:rsidP="009E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szCs w:val="28"/>
        </w:rPr>
        <w:lastRenderedPageBreak/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EE7E95">
        <w:rPr>
          <w:b/>
          <w:szCs w:val="28"/>
        </w:rPr>
        <w:t>Завдання, заходи та строки  виконання Програми</w:t>
      </w:r>
      <w:r w:rsidRPr="00EE7E95">
        <w:tab/>
      </w:r>
    </w:p>
    <w:p w14:paraId="33609221" w14:textId="77777777" w:rsidR="009E0C5E" w:rsidRPr="00B6462F" w:rsidRDefault="009E0C5E" w:rsidP="009E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6"/>
        <w:jc w:val="center"/>
        <w:rPr>
          <w:b/>
          <w:sz w:val="20"/>
        </w:rPr>
      </w:pPr>
      <w:r w:rsidRPr="00EE7E95">
        <w:tab/>
      </w:r>
      <w:r w:rsidRPr="00EE7E95">
        <w:tab/>
      </w:r>
      <w:r w:rsidRPr="00EE7E95">
        <w:tab/>
      </w:r>
      <w:r w:rsidRPr="00B6462F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B6462F">
        <w:rPr>
          <w:sz w:val="20"/>
        </w:rPr>
        <w:t xml:space="preserve"> </w:t>
      </w:r>
      <w:r>
        <w:rPr>
          <w:sz w:val="20"/>
        </w:rPr>
        <w:tab/>
      </w:r>
      <w:r w:rsidRPr="00B6462F">
        <w:rPr>
          <w:sz w:val="20"/>
        </w:rPr>
        <w:t xml:space="preserve"> Таблиця 1</w:t>
      </w:r>
    </w:p>
    <w:tbl>
      <w:tblPr>
        <w:tblW w:w="15768" w:type="dxa"/>
        <w:tblInd w:w="-322" w:type="dxa"/>
        <w:tblLayout w:type="fixed"/>
        <w:tblLook w:val="04A0" w:firstRow="1" w:lastRow="0" w:firstColumn="1" w:lastColumn="0" w:noHBand="0" w:noVBand="1"/>
      </w:tblPr>
      <w:tblGrid>
        <w:gridCol w:w="884"/>
        <w:gridCol w:w="5387"/>
        <w:gridCol w:w="1559"/>
        <w:gridCol w:w="2693"/>
        <w:gridCol w:w="1276"/>
        <w:gridCol w:w="992"/>
        <w:gridCol w:w="993"/>
        <w:gridCol w:w="992"/>
        <w:gridCol w:w="992"/>
      </w:tblGrid>
      <w:tr w:rsidR="009E0C5E" w:rsidRPr="00EE7E95" w14:paraId="7F83BBBB" w14:textId="77777777" w:rsidTr="00117940">
        <w:trPr>
          <w:trHeight w:val="970"/>
        </w:trPr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D2CB0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 xml:space="preserve">№ </w:t>
            </w:r>
          </w:p>
          <w:p w14:paraId="23C40A50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>з/п</w:t>
            </w:r>
          </w:p>
          <w:p w14:paraId="32CC641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18" w:right="-162"/>
              <w:jc w:val="center"/>
              <w:rPr>
                <w:rFonts w:cs="Calibri"/>
                <w:b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27EB8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  <w:b/>
              </w:rPr>
            </w:pPr>
            <w:r w:rsidRPr="00EE7E95">
              <w:rPr>
                <w:rFonts w:cs="Courier New"/>
                <w:b/>
              </w:rPr>
              <w:t>Найменування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48407A4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>Строки впровадження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5F7B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>Виконавець</w:t>
            </w:r>
          </w:p>
          <w:p w14:paraId="639E13B4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66DEF2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</w:rPr>
            </w:pPr>
            <w:r w:rsidRPr="00EE7E95">
              <w:rPr>
                <w:rFonts w:cs="Calibri"/>
                <w:b/>
              </w:rPr>
              <w:t xml:space="preserve">Орієнтовна вартість заходу, </w:t>
            </w:r>
            <w:proofErr w:type="spellStart"/>
            <w:r w:rsidRPr="00EE7E95">
              <w:rPr>
                <w:rFonts w:cs="Calibri"/>
                <w:b/>
              </w:rPr>
              <w:t>тис.грн</w:t>
            </w:r>
            <w:proofErr w:type="spellEnd"/>
            <w:r w:rsidRPr="00EE7E95">
              <w:rPr>
                <w:rFonts w:cs="Calibri"/>
                <w:b/>
              </w:rPr>
              <w:t>.</w:t>
            </w:r>
          </w:p>
        </w:tc>
      </w:tr>
      <w:tr w:rsidR="009E0C5E" w:rsidRPr="00EE7E95" w14:paraId="356DEF05" w14:textId="77777777" w:rsidTr="00117940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BC6029F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5F7A2E" w14:textId="77777777" w:rsidR="009E0C5E" w:rsidRPr="00EE7E95" w:rsidRDefault="009E0C5E" w:rsidP="00117940">
            <w:pPr>
              <w:rPr>
                <w:rFonts w:cs="Courier New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DF309E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0B9E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F8DA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Всього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8A3708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в тому числі за роками</w:t>
            </w:r>
          </w:p>
        </w:tc>
      </w:tr>
      <w:tr w:rsidR="009E0C5E" w:rsidRPr="00EE7E95" w14:paraId="1ABC4C0F" w14:textId="77777777" w:rsidTr="00117940">
        <w:trPr>
          <w:trHeight w:val="322"/>
        </w:trPr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7766BC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0AD24EB" w14:textId="77777777" w:rsidR="009E0C5E" w:rsidRPr="00EE7E95" w:rsidRDefault="009E0C5E" w:rsidP="00117940">
            <w:pPr>
              <w:rPr>
                <w:rFonts w:cs="Courier New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6E376A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ADD" w14:textId="77777777" w:rsidR="009E0C5E" w:rsidRPr="00EE7E95" w:rsidRDefault="009E0C5E" w:rsidP="00117940">
            <w:pPr>
              <w:rPr>
                <w:rFonts w:cs="Calibri"/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25C8" w14:textId="77777777" w:rsidR="009E0C5E" w:rsidRPr="00EE7E95" w:rsidRDefault="009E0C5E" w:rsidP="00117940">
            <w:pPr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5B26CC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14:paraId="52EC425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9E27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C76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2025</w:t>
            </w:r>
          </w:p>
        </w:tc>
      </w:tr>
      <w:tr w:rsidR="009E0C5E" w:rsidRPr="00EE7E95" w14:paraId="35819C0C" w14:textId="77777777" w:rsidTr="00117940">
        <w:trPr>
          <w:trHeight w:val="78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E9C69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547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ourier New"/>
              </w:rPr>
            </w:pPr>
            <w:r w:rsidRPr="00EE7E95">
              <w:rPr>
                <w:rFonts w:cs="Courier New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D3246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92B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FC79C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95D9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7A931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2A001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13315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9</w:t>
            </w:r>
          </w:p>
        </w:tc>
      </w:tr>
      <w:tr w:rsidR="009E0C5E" w:rsidRPr="00EE7E95" w14:paraId="2DF691F6" w14:textId="77777777" w:rsidTr="00117940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C5618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 w:rsidRPr="00EE7E95">
              <w:rPr>
                <w:rFonts w:cs="Calibri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FB97A" w14:textId="77777777" w:rsidR="009E0C5E" w:rsidRPr="00C5530C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  <w:r w:rsidRPr="00C5530C">
              <w:t xml:space="preserve">Матеріально-технічне  забезпечення Вараської міської територіальної комісії </w:t>
            </w:r>
            <w:proofErr w:type="spellStart"/>
            <w:r w:rsidRPr="00C5530C">
              <w:t>Вараського</w:t>
            </w:r>
            <w:proofErr w:type="spellEnd"/>
            <w:r w:rsidRPr="00C5530C"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403C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2022-2025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BF924" w14:textId="77777777" w:rsidR="009E0C5E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E7E95">
              <w:t>Виконавчий комітет Вараської міської ради</w:t>
            </w:r>
          </w:p>
          <w:p w14:paraId="5C41AE85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alibri"/>
              </w:rPr>
            </w:pPr>
            <w:r>
              <w:t>(відділ ведення Державного реєстру виборців)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195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6874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FC897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F2BFB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15,0</w:t>
            </w:r>
          </w:p>
          <w:p w14:paraId="1E47484D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D7F3A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</w:rPr>
            </w:pPr>
            <w:r w:rsidRPr="00EE7E95">
              <w:rPr>
                <w:rFonts w:cs="Calibri"/>
              </w:rPr>
              <w:t>16,0</w:t>
            </w:r>
          </w:p>
        </w:tc>
      </w:tr>
      <w:tr w:rsidR="009E0C5E" w:rsidRPr="00EE7E95" w14:paraId="26806434" w14:textId="77777777" w:rsidTr="00117940">
        <w:tc>
          <w:tcPr>
            <w:tcW w:w="10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658E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 w:val="0"/>
              </w:rPr>
            </w:pPr>
            <w:r w:rsidRPr="00EE7E95">
              <w:rPr>
                <w:b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6D499" w14:textId="77777777" w:rsidR="009E0C5E" w:rsidRPr="00EE7E95" w:rsidRDefault="009E0C5E" w:rsidP="00117940">
            <w:pPr>
              <w:tabs>
                <w:tab w:val="left" w:pos="916"/>
                <w:tab w:val="left" w:pos="10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6CD84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73C49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0959B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85A63" w14:textId="77777777" w:rsidR="009E0C5E" w:rsidRPr="00EE7E95" w:rsidRDefault="009E0C5E" w:rsidP="001179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cs="Calibri"/>
                <w:b/>
                <w:bCs w:val="0"/>
              </w:rPr>
            </w:pPr>
            <w:r w:rsidRPr="00EE7E95">
              <w:rPr>
                <w:rFonts w:cs="Calibri"/>
                <w:b/>
              </w:rPr>
              <w:t>16,0</w:t>
            </w:r>
          </w:p>
        </w:tc>
      </w:tr>
    </w:tbl>
    <w:p w14:paraId="2690E95F" w14:textId="77777777" w:rsidR="009E0C5E" w:rsidRDefault="009E0C5E" w:rsidP="009E0C5E"/>
    <w:p w14:paraId="2055AA1F" w14:textId="77777777" w:rsidR="009E0C5E" w:rsidRDefault="009E0C5E" w:rsidP="009E0C5E"/>
    <w:p w14:paraId="116C1B1E" w14:textId="77777777" w:rsidR="009E0C5E" w:rsidRDefault="009E0C5E" w:rsidP="009E0C5E"/>
    <w:p w14:paraId="7B58F5AF" w14:textId="77777777" w:rsidR="009E0C5E" w:rsidRDefault="009E0C5E" w:rsidP="009E0C5E"/>
    <w:p w14:paraId="1ED625B9" w14:textId="77777777" w:rsidR="009E0C5E" w:rsidRDefault="009E0C5E" w:rsidP="009E0C5E"/>
    <w:p w14:paraId="1871FA75" w14:textId="77777777" w:rsidR="009E0C5E" w:rsidRDefault="009E0C5E" w:rsidP="009E0C5E"/>
    <w:p w14:paraId="67A22295" w14:textId="77777777" w:rsidR="009E0C5E" w:rsidRDefault="009E0C5E" w:rsidP="009E0C5E"/>
    <w:p w14:paraId="5215A44A" w14:textId="77777777" w:rsidR="009E0C5E" w:rsidRDefault="009E0C5E" w:rsidP="009E0C5E"/>
    <w:p w14:paraId="234C95E2" w14:textId="77777777" w:rsidR="009E0C5E" w:rsidRDefault="009E0C5E" w:rsidP="009E0C5E"/>
    <w:p w14:paraId="4C1EC143" w14:textId="77777777" w:rsidR="009E0C5E" w:rsidRDefault="009E0C5E" w:rsidP="009E0C5E"/>
    <w:p w14:paraId="52E91017" w14:textId="77777777" w:rsidR="009E0C5E" w:rsidRDefault="009E0C5E" w:rsidP="009E0C5E"/>
    <w:p w14:paraId="521B19A5" w14:textId="77777777" w:rsidR="009E0C5E" w:rsidRDefault="009E0C5E" w:rsidP="009E0C5E"/>
    <w:p w14:paraId="74B3C03B" w14:textId="77777777" w:rsidR="009E0C5E" w:rsidRDefault="009E0C5E" w:rsidP="009E0C5E"/>
    <w:p w14:paraId="2EE289DA" w14:textId="77777777" w:rsidR="009E0C5E" w:rsidRDefault="009E0C5E" w:rsidP="009E0C5E">
      <w:pPr>
        <w:tabs>
          <w:tab w:val="left" w:pos="6195"/>
        </w:tabs>
      </w:pPr>
    </w:p>
    <w:p w14:paraId="43CF31C2" w14:textId="77777777" w:rsidR="009E0C5E" w:rsidRPr="00EE7E95" w:rsidRDefault="009E0C5E" w:rsidP="009E0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EE7E95">
        <w:rPr>
          <w:b/>
          <w:szCs w:val="28"/>
        </w:rPr>
        <w:t>Очікувані результати  виконання Програми</w:t>
      </w:r>
    </w:p>
    <w:p w14:paraId="7EB4B6D7" w14:textId="77777777" w:rsidR="009E0C5E" w:rsidRPr="00C5530C" w:rsidRDefault="009E0C5E" w:rsidP="009E0C5E">
      <w:pPr>
        <w:rPr>
          <w:b/>
          <w:sz w:val="31"/>
          <w:szCs w:val="31"/>
        </w:rPr>
      </w:pPr>
      <w:r w:rsidRPr="00EE7E95">
        <w:t xml:space="preserve">                                                                  </w:t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>
        <w:rPr>
          <w:b/>
          <w:sz w:val="31"/>
          <w:szCs w:val="31"/>
        </w:rPr>
        <w:tab/>
      </w:r>
      <w:r w:rsidRPr="00C5530C">
        <w:rPr>
          <w:sz w:val="20"/>
        </w:rPr>
        <w:t>Таблиця 2</w:t>
      </w:r>
      <w:r w:rsidRPr="00C5530C">
        <w:t xml:space="preserve">       </w:t>
      </w:r>
    </w:p>
    <w:tbl>
      <w:tblPr>
        <w:tblW w:w="500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"/>
        <w:gridCol w:w="4910"/>
        <w:gridCol w:w="3835"/>
        <w:gridCol w:w="1508"/>
        <w:gridCol w:w="1005"/>
        <w:gridCol w:w="702"/>
        <w:gridCol w:w="699"/>
        <w:gridCol w:w="847"/>
        <w:gridCol w:w="702"/>
      </w:tblGrid>
      <w:tr w:rsidR="009E0C5E" w:rsidRPr="005D4726" w14:paraId="7D6EFA9D" w14:textId="77777777" w:rsidTr="00117940">
        <w:trPr>
          <w:trHeight w:val="417"/>
        </w:trPr>
        <w:tc>
          <w:tcPr>
            <w:tcW w:w="121" w:type="pct"/>
            <w:vMerge w:val="restart"/>
            <w:vAlign w:val="center"/>
          </w:tcPr>
          <w:p w14:paraId="75D74E5D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5FE63427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1686" w:type="pct"/>
            <w:vMerge w:val="restart"/>
            <w:vAlign w:val="center"/>
          </w:tcPr>
          <w:p w14:paraId="1D6BAB7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317" w:type="pct"/>
            <w:vMerge w:val="restart"/>
            <w:vAlign w:val="center"/>
          </w:tcPr>
          <w:p w14:paraId="469CB769" w14:textId="77777777" w:rsidR="009E0C5E" w:rsidRPr="005414E6" w:rsidRDefault="009E0C5E" w:rsidP="00117940">
            <w:pPr>
              <w:jc w:val="center"/>
            </w:pPr>
            <w:r w:rsidRPr="005414E6">
              <w:t>Найменування  показників</w:t>
            </w:r>
          </w:p>
          <w:p w14:paraId="05351B2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завдання</w:t>
            </w:r>
          </w:p>
        </w:tc>
        <w:tc>
          <w:tcPr>
            <w:tcW w:w="518" w:type="pct"/>
            <w:vMerge w:val="restart"/>
            <w:vAlign w:val="center"/>
          </w:tcPr>
          <w:p w14:paraId="616053A1" w14:textId="77777777" w:rsidR="009E0C5E" w:rsidRPr="005414E6" w:rsidRDefault="009E0C5E" w:rsidP="00117940">
            <w:pPr>
              <w:jc w:val="center"/>
            </w:pPr>
            <w:r w:rsidRPr="005414E6">
              <w:t xml:space="preserve">Одиниця </w:t>
            </w:r>
          </w:p>
          <w:p w14:paraId="47752FD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виміру </w:t>
            </w:r>
          </w:p>
        </w:tc>
        <w:tc>
          <w:tcPr>
            <w:tcW w:w="1358" w:type="pct"/>
            <w:gridSpan w:val="5"/>
          </w:tcPr>
          <w:p w14:paraId="75BA0C1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показників</w:t>
            </w:r>
          </w:p>
        </w:tc>
      </w:tr>
      <w:tr w:rsidR="009E0C5E" w:rsidRPr="005D4726" w14:paraId="2FC171FC" w14:textId="77777777" w:rsidTr="00117940">
        <w:trPr>
          <w:trHeight w:val="205"/>
        </w:trPr>
        <w:tc>
          <w:tcPr>
            <w:tcW w:w="121" w:type="pct"/>
            <w:vMerge/>
            <w:vAlign w:val="center"/>
          </w:tcPr>
          <w:p w14:paraId="259149A8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vAlign w:val="center"/>
          </w:tcPr>
          <w:p w14:paraId="51C365C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pct"/>
            <w:vMerge/>
            <w:vAlign w:val="center"/>
          </w:tcPr>
          <w:p w14:paraId="50257D61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Merge/>
            <w:vAlign w:val="center"/>
          </w:tcPr>
          <w:p w14:paraId="4947E182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vMerge w:val="restart"/>
            <w:vAlign w:val="center"/>
          </w:tcPr>
          <w:p w14:paraId="65A307F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013" w:type="pct"/>
            <w:gridSpan w:val="4"/>
          </w:tcPr>
          <w:p w14:paraId="3A74D94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 за роками</w:t>
            </w:r>
          </w:p>
        </w:tc>
      </w:tr>
      <w:tr w:rsidR="009E0C5E" w:rsidRPr="005D4726" w14:paraId="0BA1B9BB" w14:textId="77777777" w:rsidTr="00117940">
        <w:trPr>
          <w:trHeight w:val="204"/>
        </w:trPr>
        <w:tc>
          <w:tcPr>
            <w:tcW w:w="121" w:type="pct"/>
            <w:vMerge/>
            <w:vAlign w:val="center"/>
          </w:tcPr>
          <w:p w14:paraId="2B3E928F" w14:textId="77777777" w:rsidR="009E0C5E" w:rsidRPr="005414E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vAlign w:val="center"/>
          </w:tcPr>
          <w:p w14:paraId="1A8952C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7" w:type="pct"/>
            <w:vMerge/>
            <w:vAlign w:val="center"/>
          </w:tcPr>
          <w:p w14:paraId="2138E26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Merge/>
            <w:vAlign w:val="center"/>
          </w:tcPr>
          <w:p w14:paraId="1E51470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5" w:type="pct"/>
            <w:vMerge/>
          </w:tcPr>
          <w:p w14:paraId="2F1FB72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" w:type="pct"/>
            <w:vAlign w:val="center"/>
          </w:tcPr>
          <w:p w14:paraId="6EC34A6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240" w:type="pct"/>
            <w:vAlign w:val="center"/>
          </w:tcPr>
          <w:p w14:paraId="550A6AC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291" w:type="pct"/>
            <w:vAlign w:val="center"/>
          </w:tcPr>
          <w:p w14:paraId="0BAFE70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41" w:type="pct"/>
            <w:vAlign w:val="center"/>
          </w:tcPr>
          <w:p w14:paraId="763FE0D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2025</w:t>
            </w:r>
          </w:p>
        </w:tc>
      </w:tr>
      <w:tr w:rsidR="009E0C5E" w:rsidRPr="005D4726" w14:paraId="5CB69D74" w14:textId="77777777" w:rsidTr="00117940">
        <w:trPr>
          <w:trHeight w:val="204"/>
        </w:trPr>
        <w:tc>
          <w:tcPr>
            <w:tcW w:w="121" w:type="pct"/>
            <w:vAlign w:val="center"/>
          </w:tcPr>
          <w:p w14:paraId="565EE6C4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686" w:type="pct"/>
            <w:vAlign w:val="center"/>
          </w:tcPr>
          <w:p w14:paraId="11C7D103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72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17" w:type="pct"/>
            <w:vAlign w:val="center"/>
          </w:tcPr>
          <w:p w14:paraId="39AA1178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518" w:type="pct"/>
            <w:vAlign w:val="center"/>
          </w:tcPr>
          <w:p w14:paraId="4C6CF6F8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345" w:type="pct"/>
          </w:tcPr>
          <w:p w14:paraId="0B4B61C9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241" w:type="pct"/>
            <w:vAlign w:val="center"/>
          </w:tcPr>
          <w:p w14:paraId="65F31FC1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240" w:type="pct"/>
            <w:vAlign w:val="center"/>
          </w:tcPr>
          <w:p w14:paraId="3B1610BF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291" w:type="pct"/>
            <w:vAlign w:val="center"/>
          </w:tcPr>
          <w:p w14:paraId="588D3CDD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241" w:type="pct"/>
            <w:vAlign w:val="center"/>
          </w:tcPr>
          <w:p w14:paraId="3D64BD15" w14:textId="77777777" w:rsidR="009E0C5E" w:rsidRPr="005D472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5D4726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</w:tr>
      <w:tr w:rsidR="009E0C5E" w:rsidRPr="005D4726" w14:paraId="123C303B" w14:textId="77777777" w:rsidTr="00117940">
        <w:trPr>
          <w:trHeight w:val="288"/>
        </w:trPr>
        <w:tc>
          <w:tcPr>
            <w:tcW w:w="121" w:type="pct"/>
            <w:vMerge w:val="restart"/>
            <w:vAlign w:val="center"/>
          </w:tcPr>
          <w:p w14:paraId="64C34846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86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2B89D2B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  <w:r w:rsidRPr="005414E6">
              <w:t xml:space="preserve">Матеріально-технічне  забезпечення Вараської міської територіальної комісії </w:t>
            </w:r>
            <w:proofErr w:type="spellStart"/>
            <w:r w:rsidRPr="005414E6">
              <w:t>Вараського</w:t>
            </w:r>
            <w:proofErr w:type="spellEnd"/>
            <w:r w:rsidRPr="005414E6"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1317" w:type="pct"/>
            <w:vAlign w:val="center"/>
          </w:tcPr>
          <w:p w14:paraId="6F723822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Закупівля предметів, матеріалів, обладнання та інвентаря</w:t>
            </w:r>
          </w:p>
        </w:tc>
        <w:tc>
          <w:tcPr>
            <w:tcW w:w="518" w:type="pct"/>
            <w:vAlign w:val="center"/>
          </w:tcPr>
          <w:p w14:paraId="0BE0756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345" w:type="pct"/>
            <w:vAlign w:val="center"/>
          </w:tcPr>
          <w:p w14:paraId="3D05A0D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41" w:type="pct"/>
            <w:vAlign w:val="center"/>
          </w:tcPr>
          <w:p w14:paraId="1BF8A54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40" w:type="pct"/>
            <w:vAlign w:val="center"/>
          </w:tcPr>
          <w:p w14:paraId="2CE8BB8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91" w:type="pct"/>
            <w:vAlign w:val="center"/>
          </w:tcPr>
          <w:p w14:paraId="7770039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241" w:type="pct"/>
            <w:vAlign w:val="center"/>
          </w:tcPr>
          <w:p w14:paraId="1F476D6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</w:tr>
      <w:tr w:rsidR="009E0C5E" w:rsidRPr="005D4726" w14:paraId="52FEA750" w14:textId="77777777" w:rsidTr="00117940">
        <w:trPr>
          <w:trHeight w:val="288"/>
        </w:trPr>
        <w:tc>
          <w:tcPr>
            <w:tcW w:w="121" w:type="pct"/>
            <w:vMerge/>
            <w:vAlign w:val="center"/>
          </w:tcPr>
          <w:p w14:paraId="2A1302EE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664207B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Align w:val="center"/>
          </w:tcPr>
          <w:p w14:paraId="3A3ED51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</w:p>
        </w:tc>
        <w:tc>
          <w:tcPr>
            <w:tcW w:w="518" w:type="pct"/>
            <w:vAlign w:val="center"/>
          </w:tcPr>
          <w:p w14:paraId="1782AFD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5" w:type="pct"/>
            <w:vAlign w:val="center"/>
          </w:tcPr>
          <w:p w14:paraId="0BA0EA6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241" w:type="pct"/>
            <w:vAlign w:val="center"/>
          </w:tcPr>
          <w:p w14:paraId="374D51B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0" w:type="pct"/>
            <w:vAlign w:val="center"/>
          </w:tcPr>
          <w:p w14:paraId="2C442987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91" w:type="pct"/>
            <w:vAlign w:val="center"/>
          </w:tcPr>
          <w:p w14:paraId="4DF9F04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1" w:type="pct"/>
            <w:vAlign w:val="center"/>
          </w:tcPr>
          <w:p w14:paraId="08843555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37</w:t>
            </w:r>
          </w:p>
        </w:tc>
      </w:tr>
      <w:tr w:rsidR="009E0C5E" w:rsidRPr="005D4726" w14:paraId="712D8D94" w14:textId="77777777" w:rsidTr="00117940">
        <w:trPr>
          <w:trHeight w:val="144"/>
        </w:trPr>
        <w:tc>
          <w:tcPr>
            <w:tcW w:w="121" w:type="pct"/>
            <w:vMerge/>
            <w:vAlign w:val="center"/>
          </w:tcPr>
          <w:p w14:paraId="0E659310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C78EF9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 w:val="restart"/>
            <w:vAlign w:val="center"/>
          </w:tcPr>
          <w:p w14:paraId="27C4CF35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18" w:type="pct"/>
            <w:vAlign w:val="center"/>
          </w:tcPr>
          <w:p w14:paraId="444DFB8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м.куб</w:t>
            </w:r>
            <w:proofErr w:type="spellEnd"/>
          </w:p>
        </w:tc>
        <w:tc>
          <w:tcPr>
            <w:tcW w:w="345" w:type="pct"/>
            <w:vAlign w:val="center"/>
          </w:tcPr>
          <w:p w14:paraId="7EB7F4C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232</w:t>
            </w:r>
          </w:p>
        </w:tc>
        <w:tc>
          <w:tcPr>
            <w:tcW w:w="241" w:type="pct"/>
            <w:vAlign w:val="center"/>
          </w:tcPr>
          <w:p w14:paraId="7236B56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0" w:type="pct"/>
            <w:vAlign w:val="center"/>
          </w:tcPr>
          <w:p w14:paraId="37DB4B4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91" w:type="pct"/>
            <w:vAlign w:val="center"/>
          </w:tcPr>
          <w:p w14:paraId="72E2ADB0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1" w:type="pct"/>
            <w:vAlign w:val="center"/>
          </w:tcPr>
          <w:p w14:paraId="7D2E382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9E0C5E" w:rsidRPr="005D4726" w14:paraId="59EC0928" w14:textId="77777777" w:rsidTr="00117940">
        <w:trPr>
          <w:trHeight w:val="228"/>
        </w:trPr>
        <w:tc>
          <w:tcPr>
            <w:tcW w:w="121" w:type="pct"/>
            <w:vMerge/>
            <w:vAlign w:val="center"/>
          </w:tcPr>
          <w:p w14:paraId="7B9D5D60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F141A65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/>
          </w:tcPr>
          <w:p w14:paraId="21456B8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7F3B2E3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послуг</w:t>
            </w:r>
          </w:p>
        </w:tc>
        <w:tc>
          <w:tcPr>
            <w:tcW w:w="345" w:type="pct"/>
            <w:vAlign w:val="center"/>
          </w:tcPr>
          <w:p w14:paraId="1C6A320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241" w:type="pct"/>
            <w:vAlign w:val="center"/>
          </w:tcPr>
          <w:p w14:paraId="310E1C3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0" w:type="pct"/>
            <w:vAlign w:val="center"/>
          </w:tcPr>
          <w:p w14:paraId="055D7CD8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91" w:type="pct"/>
            <w:vAlign w:val="center"/>
          </w:tcPr>
          <w:p w14:paraId="6E8B1E8B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1" w:type="pct"/>
            <w:vAlign w:val="center"/>
          </w:tcPr>
          <w:p w14:paraId="6A1F9D8D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28</w:t>
            </w:r>
          </w:p>
        </w:tc>
      </w:tr>
      <w:tr w:rsidR="009E0C5E" w:rsidRPr="005D4726" w14:paraId="586EAD34" w14:textId="77777777" w:rsidTr="00117940">
        <w:trPr>
          <w:trHeight w:val="180"/>
        </w:trPr>
        <w:tc>
          <w:tcPr>
            <w:tcW w:w="121" w:type="pct"/>
            <w:vMerge/>
            <w:vAlign w:val="center"/>
          </w:tcPr>
          <w:p w14:paraId="4F2822B1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1C7AE00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/>
          </w:tcPr>
          <w:p w14:paraId="746B1DB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4C5F44DA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Гкал</w:t>
            </w:r>
            <w:proofErr w:type="spellEnd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5" w:type="pct"/>
            <w:vAlign w:val="center"/>
          </w:tcPr>
          <w:p w14:paraId="7DE13D87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41" w:type="pct"/>
            <w:vAlign w:val="center"/>
          </w:tcPr>
          <w:p w14:paraId="4502582F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0" w:type="pct"/>
            <w:vAlign w:val="center"/>
          </w:tcPr>
          <w:p w14:paraId="05FDCB8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1" w:type="pct"/>
            <w:vAlign w:val="center"/>
          </w:tcPr>
          <w:p w14:paraId="7475ECAE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1" w:type="pct"/>
            <w:vAlign w:val="center"/>
          </w:tcPr>
          <w:p w14:paraId="6B05CBF7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</w:tr>
      <w:tr w:rsidR="009E0C5E" w:rsidRPr="005D4726" w14:paraId="17B8D44D" w14:textId="77777777" w:rsidTr="00117940">
        <w:trPr>
          <w:trHeight w:val="247"/>
        </w:trPr>
        <w:tc>
          <w:tcPr>
            <w:tcW w:w="121" w:type="pct"/>
            <w:vMerge/>
            <w:vAlign w:val="center"/>
          </w:tcPr>
          <w:p w14:paraId="28F78214" w14:textId="77777777" w:rsidR="009E0C5E" w:rsidRPr="005D4726" w:rsidRDefault="009E0C5E" w:rsidP="00117940">
            <w:pPr>
              <w:pStyle w:val="HTML"/>
              <w:ind w:left="-218" w:right="-1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86" w:type="pct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45F91B" w14:textId="77777777" w:rsidR="009E0C5E" w:rsidRPr="005414E6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317" w:type="pct"/>
            <w:vMerge/>
          </w:tcPr>
          <w:p w14:paraId="2972515C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8" w:type="pct"/>
            <w:vAlign w:val="center"/>
          </w:tcPr>
          <w:p w14:paraId="21A7F40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квт.год</w:t>
            </w:r>
            <w:proofErr w:type="spellEnd"/>
          </w:p>
        </w:tc>
        <w:tc>
          <w:tcPr>
            <w:tcW w:w="345" w:type="pct"/>
            <w:vAlign w:val="center"/>
          </w:tcPr>
          <w:p w14:paraId="4348FCC5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2 800</w:t>
            </w:r>
          </w:p>
        </w:tc>
        <w:tc>
          <w:tcPr>
            <w:tcW w:w="241" w:type="pct"/>
            <w:vAlign w:val="center"/>
          </w:tcPr>
          <w:p w14:paraId="6215D7B3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40" w:type="pct"/>
            <w:vAlign w:val="center"/>
          </w:tcPr>
          <w:p w14:paraId="7B00C876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91" w:type="pct"/>
            <w:vAlign w:val="center"/>
          </w:tcPr>
          <w:p w14:paraId="68176049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241" w:type="pct"/>
            <w:vAlign w:val="center"/>
          </w:tcPr>
          <w:p w14:paraId="63D5AF74" w14:textId="77777777" w:rsidR="009E0C5E" w:rsidRPr="005414E6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14E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700</w:t>
            </w:r>
          </w:p>
        </w:tc>
      </w:tr>
    </w:tbl>
    <w:p w14:paraId="28B55BAD" w14:textId="77777777" w:rsidR="009E0C5E" w:rsidRDefault="009E0C5E" w:rsidP="009E0C5E">
      <w:pPr>
        <w:spacing w:before="120" w:after="120"/>
        <w:jc w:val="both"/>
        <w:rPr>
          <w:color w:val="000000"/>
          <w:szCs w:val="28"/>
        </w:rPr>
        <w:sectPr w:rsidR="009E0C5E" w:rsidSect="0014627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08ABD2F" w14:textId="77777777" w:rsidR="009E0C5E" w:rsidRPr="00FD6FD2" w:rsidRDefault="009E0C5E" w:rsidP="009E0C5E">
      <w:pPr>
        <w:pStyle w:val="HTM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42FF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Ресурсне забезпечення Програми</w:t>
      </w:r>
    </w:p>
    <w:p w14:paraId="75889CE5" w14:textId="77777777" w:rsidR="009E0C5E" w:rsidRPr="00B6462F" w:rsidRDefault="009E0C5E" w:rsidP="009E0C5E">
      <w:pPr>
        <w:spacing w:before="40" w:after="40"/>
        <w:ind w:firstLine="568"/>
        <w:jc w:val="right"/>
        <w:rPr>
          <w:sz w:val="20"/>
        </w:rPr>
      </w:pPr>
      <w:r w:rsidRPr="00B6462F">
        <w:rPr>
          <w:b/>
          <w:sz w:val="20"/>
        </w:rPr>
        <w:t xml:space="preserve">                                                                                          </w:t>
      </w:r>
      <w:r w:rsidRPr="00B6462F">
        <w:rPr>
          <w:sz w:val="20"/>
        </w:rPr>
        <w:t xml:space="preserve">Таблиця 3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304"/>
        <w:gridCol w:w="1276"/>
        <w:gridCol w:w="1276"/>
        <w:gridCol w:w="1276"/>
        <w:gridCol w:w="1638"/>
      </w:tblGrid>
      <w:tr w:rsidR="009E0C5E" w:rsidRPr="00CD2BF5" w14:paraId="6A881454" w14:textId="77777777" w:rsidTr="00117940">
        <w:trPr>
          <w:trHeight w:val="211"/>
        </w:trPr>
        <w:tc>
          <w:tcPr>
            <w:tcW w:w="2977" w:type="dxa"/>
            <w:vMerge w:val="restart"/>
            <w:vAlign w:val="center"/>
          </w:tcPr>
          <w:p w14:paraId="14F801D1" w14:textId="77777777" w:rsidR="009E0C5E" w:rsidRPr="00CD2BF5" w:rsidRDefault="009E0C5E" w:rsidP="00117940">
            <w:pPr>
              <w:jc w:val="center"/>
              <w:rPr>
                <w:b/>
              </w:rPr>
            </w:pPr>
            <w:r w:rsidRPr="00CD2BF5"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5132" w:type="dxa"/>
            <w:gridSpan w:val="4"/>
            <w:vAlign w:val="center"/>
          </w:tcPr>
          <w:p w14:paraId="096A75E3" w14:textId="77777777" w:rsidR="009E0C5E" w:rsidRPr="00CD2BF5" w:rsidRDefault="009E0C5E" w:rsidP="00117940">
            <w:pPr>
              <w:jc w:val="center"/>
              <w:rPr>
                <w:b/>
              </w:rPr>
            </w:pPr>
            <w:r w:rsidRPr="00CD2BF5">
              <w:rPr>
                <w:b/>
              </w:rPr>
              <w:t>Етапи виконання програми</w:t>
            </w:r>
          </w:p>
        </w:tc>
        <w:tc>
          <w:tcPr>
            <w:tcW w:w="1638" w:type="dxa"/>
            <w:vMerge w:val="restart"/>
            <w:tcBorders>
              <w:left w:val="nil"/>
            </w:tcBorders>
            <w:vAlign w:val="center"/>
          </w:tcPr>
          <w:p w14:paraId="54393977" w14:textId="77777777" w:rsidR="009E0C5E" w:rsidRPr="00CD2BF5" w:rsidRDefault="009E0C5E" w:rsidP="00117940">
            <w:pPr>
              <w:jc w:val="center"/>
              <w:rPr>
                <w:b/>
              </w:rPr>
            </w:pPr>
            <w:r w:rsidRPr="00CD2BF5">
              <w:rPr>
                <w:b/>
              </w:rPr>
              <w:t>Усього витрат на виконання програми</w:t>
            </w:r>
          </w:p>
          <w:p w14:paraId="325E6652" w14:textId="77777777" w:rsidR="009E0C5E" w:rsidRPr="00CD2BF5" w:rsidRDefault="009E0C5E" w:rsidP="00117940">
            <w:pPr>
              <w:jc w:val="center"/>
              <w:rPr>
                <w:bCs w:val="0"/>
              </w:rPr>
            </w:pPr>
            <w:r w:rsidRPr="00CD2BF5">
              <w:t>(</w:t>
            </w:r>
            <w:proofErr w:type="spellStart"/>
            <w:r w:rsidRPr="00CD2BF5">
              <w:rPr>
                <w:i/>
              </w:rPr>
              <w:t>тис.грн</w:t>
            </w:r>
            <w:proofErr w:type="spellEnd"/>
            <w:r w:rsidRPr="00CD2BF5">
              <w:rPr>
                <w:i/>
              </w:rPr>
              <w:t>.)</w:t>
            </w:r>
          </w:p>
        </w:tc>
      </w:tr>
      <w:tr w:rsidR="009E0C5E" w:rsidRPr="00CD2BF5" w14:paraId="0B97C0B5" w14:textId="77777777" w:rsidTr="00117940">
        <w:trPr>
          <w:trHeight w:val="844"/>
        </w:trPr>
        <w:tc>
          <w:tcPr>
            <w:tcW w:w="2977" w:type="dxa"/>
            <w:vMerge/>
          </w:tcPr>
          <w:p w14:paraId="0180D1BB" w14:textId="77777777" w:rsidR="009E0C5E" w:rsidRPr="00CD2BF5" w:rsidRDefault="009E0C5E" w:rsidP="00117940">
            <w:pPr>
              <w:jc w:val="both"/>
              <w:rPr>
                <w:b/>
              </w:rPr>
            </w:pPr>
          </w:p>
        </w:tc>
        <w:tc>
          <w:tcPr>
            <w:tcW w:w="1304" w:type="dxa"/>
            <w:vAlign w:val="center"/>
          </w:tcPr>
          <w:p w14:paraId="45FAA609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2022 рік</w:t>
            </w:r>
          </w:p>
        </w:tc>
        <w:tc>
          <w:tcPr>
            <w:tcW w:w="1276" w:type="dxa"/>
            <w:vAlign w:val="center"/>
          </w:tcPr>
          <w:p w14:paraId="3BC07C77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276" w:type="dxa"/>
            <w:vAlign w:val="center"/>
          </w:tcPr>
          <w:p w14:paraId="6273B453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276" w:type="dxa"/>
            <w:vAlign w:val="center"/>
          </w:tcPr>
          <w:p w14:paraId="0BD9BEDB" w14:textId="77777777" w:rsidR="009E0C5E" w:rsidRPr="00CD2BF5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D2BF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38" w:type="dxa"/>
            <w:vMerge/>
            <w:tcBorders>
              <w:left w:val="nil"/>
            </w:tcBorders>
          </w:tcPr>
          <w:p w14:paraId="3B7B7DD9" w14:textId="77777777" w:rsidR="009E0C5E" w:rsidRPr="00CD2BF5" w:rsidRDefault="009E0C5E" w:rsidP="00117940">
            <w:pPr>
              <w:jc w:val="center"/>
            </w:pPr>
          </w:p>
        </w:tc>
      </w:tr>
      <w:tr w:rsidR="009E0C5E" w:rsidRPr="00CD2BF5" w14:paraId="414FD0AB" w14:textId="77777777" w:rsidTr="00117940">
        <w:trPr>
          <w:trHeight w:val="165"/>
        </w:trPr>
        <w:tc>
          <w:tcPr>
            <w:tcW w:w="2977" w:type="dxa"/>
            <w:vAlign w:val="center"/>
          </w:tcPr>
          <w:p w14:paraId="57C88F2F" w14:textId="77777777" w:rsidR="009E0C5E" w:rsidRPr="00CD2BF5" w:rsidRDefault="009E0C5E" w:rsidP="00117940">
            <w:pPr>
              <w:jc w:val="center"/>
            </w:pPr>
            <w:r w:rsidRPr="00CD2BF5">
              <w:t>1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29D717" w14:textId="77777777" w:rsidR="009E0C5E" w:rsidRPr="00CD2BF5" w:rsidRDefault="009E0C5E" w:rsidP="00117940">
            <w:pPr>
              <w:jc w:val="center"/>
            </w:pPr>
            <w:r w:rsidRPr="00CD2BF5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D5F1B" w14:textId="77777777" w:rsidR="009E0C5E" w:rsidRPr="00CD2BF5" w:rsidRDefault="009E0C5E" w:rsidP="00117940">
            <w:pPr>
              <w:jc w:val="center"/>
            </w:pPr>
            <w:r w:rsidRPr="00CD2BF5">
              <w:t>3</w:t>
            </w:r>
          </w:p>
        </w:tc>
        <w:tc>
          <w:tcPr>
            <w:tcW w:w="1276" w:type="dxa"/>
          </w:tcPr>
          <w:p w14:paraId="2BA648CE" w14:textId="77777777" w:rsidR="009E0C5E" w:rsidRPr="00CD2BF5" w:rsidRDefault="009E0C5E" w:rsidP="00117940">
            <w:pPr>
              <w:jc w:val="center"/>
            </w:pPr>
            <w:r w:rsidRPr="00CD2BF5">
              <w:t>4</w:t>
            </w:r>
          </w:p>
        </w:tc>
        <w:tc>
          <w:tcPr>
            <w:tcW w:w="1276" w:type="dxa"/>
          </w:tcPr>
          <w:p w14:paraId="2543D0F1" w14:textId="77777777" w:rsidR="009E0C5E" w:rsidRPr="00CD2BF5" w:rsidRDefault="009E0C5E" w:rsidP="00117940">
            <w:pPr>
              <w:jc w:val="center"/>
            </w:pPr>
            <w:r w:rsidRPr="00CD2BF5">
              <w:t>5</w:t>
            </w:r>
          </w:p>
        </w:tc>
        <w:tc>
          <w:tcPr>
            <w:tcW w:w="1638" w:type="dxa"/>
          </w:tcPr>
          <w:p w14:paraId="35B379AE" w14:textId="77777777" w:rsidR="009E0C5E" w:rsidRPr="00CD2BF5" w:rsidRDefault="009E0C5E" w:rsidP="00117940">
            <w:pPr>
              <w:jc w:val="center"/>
            </w:pPr>
            <w:r w:rsidRPr="00CD2BF5">
              <w:t>6</w:t>
            </w:r>
          </w:p>
        </w:tc>
      </w:tr>
      <w:tr w:rsidR="009E0C5E" w:rsidRPr="00CD2BF5" w14:paraId="3E8EF2A7" w14:textId="77777777" w:rsidTr="00117940">
        <w:trPr>
          <w:trHeight w:val="546"/>
        </w:trPr>
        <w:tc>
          <w:tcPr>
            <w:tcW w:w="2977" w:type="dxa"/>
          </w:tcPr>
          <w:p w14:paraId="2E04FC66" w14:textId="77777777" w:rsidR="009E0C5E" w:rsidRPr="00CD2BF5" w:rsidRDefault="009E0C5E" w:rsidP="00117940">
            <w:pPr>
              <w:jc w:val="both"/>
            </w:pPr>
            <w:r w:rsidRPr="00CD2BF5">
              <w:t>Обсяг ресурсів, всього,</w:t>
            </w:r>
          </w:p>
          <w:p w14:paraId="1053AB73" w14:textId="77777777" w:rsidR="009E0C5E" w:rsidRPr="00CD2BF5" w:rsidRDefault="009E0C5E" w:rsidP="00117940">
            <w:pPr>
              <w:jc w:val="both"/>
            </w:pPr>
            <w:r w:rsidRPr="00CD2BF5">
              <w:t>в тому числі</w:t>
            </w:r>
          </w:p>
          <w:p w14:paraId="74E51ECF" w14:textId="77777777" w:rsidR="009E0C5E" w:rsidRPr="00CD2BF5" w:rsidRDefault="009E0C5E" w:rsidP="00117940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E8B5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24D2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678D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5,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0</w:t>
            </w:r>
          </w:p>
          <w:p w14:paraId="5FD16F34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F5B6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F619" w14:textId="77777777" w:rsidR="009E0C5E" w:rsidRPr="00B85263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59</w:t>
            </w:r>
            <w:r w:rsidRPr="00B85263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,5</w:t>
            </w:r>
          </w:p>
        </w:tc>
      </w:tr>
      <w:tr w:rsidR="009E0C5E" w:rsidRPr="00CD2BF5" w14:paraId="65189424" w14:textId="77777777" w:rsidTr="00117940">
        <w:trPr>
          <w:trHeight w:val="546"/>
        </w:trPr>
        <w:tc>
          <w:tcPr>
            <w:tcW w:w="2977" w:type="dxa"/>
          </w:tcPr>
          <w:p w14:paraId="0CFFC048" w14:textId="77777777" w:rsidR="009E0C5E" w:rsidRPr="00CD2BF5" w:rsidRDefault="009E0C5E" w:rsidP="00117940">
            <w:pPr>
              <w:jc w:val="both"/>
            </w:pPr>
            <w:r w:rsidRPr="00CD2BF5">
              <w:t>бюджет Вараської міської територіальної громади</w:t>
            </w:r>
          </w:p>
          <w:p w14:paraId="4A805097" w14:textId="77777777" w:rsidR="009E0C5E" w:rsidRPr="00CD2BF5" w:rsidRDefault="009E0C5E" w:rsidP="00117940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80CE" w14:textId="77777777" w:rsidR="009E0C5E" w:rsidRPr="00D44EEB" w:rsidRDefault="009E0C5E" w:rsidP="00117940">
            <w:pPr>
              <w:pStyle w:val="HTML"/>
              <w:tabs>
                <w:tab w:val="left" w:pos="1020"/>
              </w:tabs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3169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4311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7A650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16,0</w:t>
            </w: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14:paraId="16841B50" w14:textId="77777777" w:rsidR="009E0C5E" w:rsidRPr="00D44EEB" w:rsidRDefault="009E0C5E" w:rsidP="0011794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val="uk-UA"/>
              </w:rPr>
              <w:t>59,5</w:t>
            </w:r>
          </w:p>
        </w:tc>
      </w:tr>
      <w:tr w:rsidR="009E0C5E" w:rsidRPr="00CD2BF5" w14:paraId="66D4449D" w14:textId="77777777" w:rsidTr="00117940">
        <w:trPr>
          <w:trHeight w:val="426"/>
        </w:trPr>
        <w:tc>
          <w:tcPr>
            <w:tcW w:w="2977" w:type="dxa"/>
          </w:tcPr>
          <w:p w14:paraId="7AF81F3D" w14:textId="77777777" w:rsidR="009E0C5E" w:rsidRPr="00CD2BF5" w:rsidRDefault="009E0C5E" w:rsidP="00117940">
            <w:pPr>
              <w:jc w:val="both"/>
            </w:pPr>
            <w:r w:rsidRPr="00CD2BF5">
              <w:t>інші бюджетні кошти (розшифрувати)</w:t>
            </w:r>
          </w:p>
          <w:p w14:paraId="1BD35229" w14:textId="77777777" w:rsidR="009E0C5E" w:rsidRPr="00CD2BF5" w:rsidRDefault="009E0C5E" w:rsidP="00117940">
            <w:pPr>
              <w:jc w:val="both"/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503B10F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AC4ED6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vAlign w:val="center"/>
          </w:tcPr>
          <w:p w14:paraId="72593F08" w14:textId="77777777" w:rsidR="009E0C5E" w:rsidRPr="00CD2BF5" w:rsidRDefault="009E0C5E" w:rsidP="00117940">
            <w:pPr>
              <w:jc w:val="center"/>
            </w:pPr>
            <w:r w:rsidRPr="00CD2BF5">
              <w:t>-</w:t>
            </w:r>
          </w:p>
        </w:tc>
        <w:tc>
          <w:tcPr>
            <w:tcW w:w="1276" w:type="dxa"/>
            <w:vAlign w:val="center"/>
          </w:tcPr>
          <w:p w14:paraId="64D40732" w14:textId="77777777" w:rsidR="009E0C5E" w:rsidRPr="00CD2BF5" w:rsidRDefault="009E0C5E" w:rsidP="00117940">
            <w:pPr>
              <w:jc w:val="center"/>
            </w:pPr>
            <w:r w:rsidRPr="00CD2BF5">
              <w:t>-</w:t>
            </w:r>
          </w:p>
        </w:tc>
        <w:tc>
          <w:tcPr>
            <w:tcW w:w="1638" w:type="dxa"/>
            <w:vAlign w:val="center"/>
          </w:tcPr>
          <w:p w14:paraId="3524FB95" w14:textId="77777777" w:rsidR="009E0C5E" w:rsidRPr="00CD2BF5" w:rsidRDefault="009E0C5E" w:rsidP="00117940">
            <w:pPr>
              <w:jc w:val="center"/>
            </w:pPr>
            <w:r w:rsidRPr="00CD2BF5">
              <w:t>-</w:t>
            </w:r>
          </w:p>
        </w:tc>
      </w:tr>
      <w:tr w:rsidR="009E0C5E" w:rsidRPr="00CD2BF5" w14:paraId="3B28AD9D" w14:textId="77777777" w:rsidTr="00117940">
        <w:trPr>
          <w:trHeight w:val="426"/>
        </w:trPr>
        <w:tc>
          <w:tcPr>
            <w:tcW w:w="2977" w:type="dxa"/>
          </w:tcPr>
          <w:p w14:paraId="785931CB" w14:textId="77777777" w:rsidR="009E0C5E" w:rsidRPr="00CD2BF5" w:rsidRDefault="009E0C5E" w:rsidP="00117940">
            <w:pPr>
              <w:jc w:val="both"/>
            </w:pPr>
            <w:r w:rsidRPr="00CD2BF5">
              <w:t>кошти небюджетних джерел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D83521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AFA8B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A923D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93601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99AA57" w14:textId="77777777" w:rsidR="009E0C5E" w:rsidRPr="00CD2BF5" w:rsidRDefault="009E0C5E" w:rsidP="00117940">
            <w:pPr>
              <w:ind w:right="-108"/>
              <w:jc w:val="center"/>
            </w:pPr>
            <w:r w:rsidRPr="00CD2BF5">
              <w:t>-</w:t>
            </w:r>
          </w:p>
        </w:tc>
      </w:tr>
    </w:tbl>
    <w:p w14:paraId="229929FE" w14:textId="77777777" w:rsidR="009E0C5E" w:rsidRDefault="009E0C5E" w:rsidP="009E0C5E">
      <w:pPr>
        <w:spacing w:before="120" w:after="120"/>
        <w:jc w:val="both"/>
        <w:rPr>
          <w:color w:val="000000"/>
          <w:szCs w:val="28"/>
        </w:rPr>
        <w:sectPr w:rsidR="009E0C5E" w:rsidSect="00146271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14:paraId="68ECB376" w14:textId="77777777" w:rsidR="009E0C5E" w:rsidRPr="00C5530C" w:rsidRDefault="009E0C5E" w:rsidP="009E0C5E">
      <w:pPr>
        <w:pStyle w:val="HTML"/>
        <w:jc w:val="center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C5530C">
        <w:rPr>
          <w:rFonts w:ascii="Times New Roman" w:hAnsi="Times New Roman" w:cs="Times New Roman"/>
          <w:b/>
          <w:sz w:val="28"/>
          <w:szCs w:val="32"/>
          <w:lang w:val="uk-UA"/>
        </w:rPr>
        <w:t>5. Напрями діяльності та заходи</w:t>
      </w:r>
      <w:r w:rsidRPr="00C5530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</w:t>
      </w:r>
      <w:r w:rsidRPr="00C5530C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5BADACED" w14:textId="77777777" w:rsidR="009E0C5E" w:rsidRPr="00C5530C" w:rsidRDefault="009E0C5E" w:rsidP="009E0C5E">
      <w:pPr>
        <w:pStyle w:val="HTML"/>
        <w:jc w:val="right"/>
        <w:rPr>
          <w:rFonts w:ascii="Times New Roman" w:hAnsi="Times New Roman" w:cs="Times New Roman"/>
          <w:b/>
          <w:lang w:val="uk-UA"/>
        </w:rPr>
      </w:pPr>
      <w:r w:rsidRPr="00C5530C">
        <w:rPr>
          <w:rFonts w:ascii="Times New Roman" w:hAnsi="Times New Roman" w:cs="Times New Roman"/>
          <w:lang w:val="uk-UA"/>
        </w:rPr>
        <w:t xml:space="preserve">                      Таблиця 4                                                                                                                                                               </w:t>
      </w: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2106"/>
        <w:gridCol w:w="2711"/>
        <w:gridCol w:w="1218"/>
        <w:gridCol w:w="1490"/>
        <w:gridCol w:w="810"/>
        <w:gridCol w:w="813"/>
        <w:gridCol w:w="638"/>
        <w:gridCol w:w="714"/>
        <w:gridCol w:w="689"/>
        <w:gridCol w:w="2500"/>
      </w:tblGrid>
      <w:tr w:rsidR="009E0C5E" w:rsidRPr="00C5530C" w14:paraId="2F72FE55" w14:textId="77777777" w:rsidTr="00117940">
        <w:trPr>
          <w:trHeight w:val="429"/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FF1FD" w14:textId="77777777" w:rsidR="009E0C5E" w:rsidRPr="00C5530C" w:rsidRDefault="009E0C5E" w:rsidP="00117940">
            <w:pPr>
              <w:ind w:left="-184"/>
              <w:jc w:val="center"/>
              <w:rPr>
                <w:sz w:val="20"/>
              </w:rPr>
            </w:pPr>
          </w:p>
          <w:p w14:paraId="34835459" w14:textId="77777777" w:rsidR="009E0C5E" w:rsidRPr="00C5530C" w:rsidRDefault="009E0C5E" w:rsidP="00117940">
            <w:pPr>
              <w:ind w:left="-55"/>
              <w:jc w:val="center"/>
              <w:rPr>
                <w:sz w:val="20"/>
              </w:rPr>
            </w:pPr>
            <w:r w:rsidRPr="00C5530C">
              <w:rPr>
                <w:sz w:val="20"/>
              </w:rPr>
              <w:t>№ з/п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7A137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Назва напряму діяльності (пріоритетні завдання)</w:t>
            </w:r>
          </w:p>
        </w:tc>
        <w:tc>
          <w:tcPr>
            <w:tcW w:w="9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08E61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2062D916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0B2EDD2A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Перелік заходів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74244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Виконавці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5F26A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Джерела фінансування</w:t>
            </w:r>
          </w:p>
        </w:tc>
        <w:tc>
          <w:tcPr>
            <w:tcW w:w="130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17977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Орієнтовні обсяги</w:t>
            </w:r>
          </w:p>
          <w:p w14:paraId="24EDA379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 xml:space="preserve">фінансування (вартість), </w:t>
            </w:r>
            <w:r w:rsidRPr="00C5530C">
              <w:rPr>
                <w:b/>
                <w:i/>
                <w:sz w:val="20"/>
              </w:rPr>
              <w:t>тис. грн.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5193F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17C659E2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Очікувані результати</w:t>
            </w:r>
          </w:p>
        </w:tc>
      </w:tr>
      <w:tr w:rsidR="009E0C5E" w:rsidRPr="00C5530C" w14:paraId="44A8FDA6" w14:textId="77777777" w:rsidTr="00117940">
        <w:trPr>
          <w:trHeight w:val="243"/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3C470" w14:textId="77777777" w:rsidR="009E0C5E" w:rsidRPr="00C5530C" w:rsidRDefault="009E0C5E" w:rsidP="00117940">
            <w:pPr>
              <w:ind w:left="-184"/>
              <w:jc w:val="center"/>
              <w:rPr>
                <w:sz w:val="20"/>
              </w:rPr>
            </w:pPr>
          </w:p>
        </w:tc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3FA6A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9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AACC5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2C97F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8F55D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9BDA9" w14:textId="77777777" w:rsidR="009E0C5E" w:rsidRPr="00C5530C" w:rsidRDefault="009E0C5E" w:rsidP="00117940">
            <w:pPr>
              <w:ind w:right="-108"/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Всього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E42C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 тому числі за роками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73569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</w:tr>
      <w:tr w:rsidR="009E0C5E" w:rsidRPr="00C5530C" w14:paraId="4BA738B8" w14:textId="77777777" w:rsidTr="00117940">
        <w:trPr>
          <w:trHeight w:val="134"/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9090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B42F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610B" w14:textId="77777777" w:rsidR="009E0C5E" w:rsidRPr="00C5530C" w:rsidRDefault="009E0C5E" w:rsidP="00117940">
            <w:pPr>
              <w:rPr>
                <w:sz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A11C" w14:textId="77777777" w:rsidR="009E0C5E" w:rsidRPr="00C5530C" w:rsidRDefault="009E0C5E" w:rsidP="00117940">
            <w:pPr>
              <w:rPr>
                <w:sz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9F43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C35A" w14:textId="77777777" w:rsidR="009E0C5E" w:rsidRPr="00C5530C" w:rsidRDefault="009E0C5E" w:rsidP="00117940">
            <w:pPr>
              <w:ind w:right="-108"/>
              <w:jc w:val="center"/>
              <w:rPr>
                <w:b/>
                <w:sz w:val="20"/>
              </w:rPr>
            </w:pPr>
          </w:p>
        </w:tc>
        <w:tc>
          <w:tcPr>
            <w:tcW w:w="289" w:type="pct"/>
            <w:vAlign w:val="center"/>
          </w:tcPr>
          <w:p w14:paraId="3A1B30D5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2022</w:t>
            </w:r>
          </w:p>
        </w:tc>
        <w:tc>
          <w:tcPr>
            <w:tcW w:w="227" w:type="pct"/>
            <w:vAlign w:val="center"/>
          </w:tcPr>
          <w:p w14:paraId="402D2CC0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2023</w:t>
            </w:r>
          </w:p>
        </w:tc>
        <w:tc>
          <w:tcPr>
            <w:tcW w:w="254" w:type="pct"/>
            <w:vAlign w:val="center"/>
          </w:tcPr>
          <w:p w14:paraId="201AA5A2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2024</w:t>
            </w:r>
          </w:p>
        </w:tc>
        <w:tc>
          <w:tcPr>
            <w:tcW w:w="245" w:type="pct"/>
            <w:tcBorders>
              <w:right w:val="single" w:sz="4" w:space="0" w:color="auto"/>
            </w:tcBorders>
            <w:vAlign w:val="center"/>
          </w:tcPr>
          <w:p w14:paraId="3950F033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2025</w:t>
            </w:r>
          </w:p>
        </w:tc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B9EC7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</w:tc>
      </w:tr>
      <w:tr w:rsidR="009E0C5E" w:rsidRPr="00C5530C" w14:paraId="214732E4" w14:textId="77777777" w:rsidTr="00117940">
        <w:trPr>
          <w:cantSplit/>
          <w:trHeight w:val="180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D191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A901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2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5278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ADE4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4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E09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2FF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67C7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993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8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93A8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5333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10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3B8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11</w:t>
            </w:r>
          </w:p>
        </w:tc>
      </w:tr>
      <w:tr w:rsidR="009E0C5E" w:rsidRPr="00173FCC" w14:paraId="13624C02" w14:textId="77777777" w:rsidTr="00117940">
        <w:trPr>
          <w:cantSplit/>
          <w:trHeight w:val="91"/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0D9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702B1B43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40C1CFA7" w14:textId="77777777" w:rsidR="009E0C5E" w:rsidRPr="00C5530C" w:rsidRDefault="009E0C5E" w:rsidP="00117940">
            <w:pPr>
              <w:jc w:val="center"/>
              <w:rPr>
                <w:sz w:val="20"/>
              </w:rPr>
            </w:pPr>
          </w:p>
          <w:p w14:paraId="66480C50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4050" w14:textId="77777777" w:rsidR="009E0C5E" w:rsidRPr="00C5530C" w:rsidRDefault="009E0C5E" w:rsidP="00117940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C5530C">
              <w:rPr>
                <w:rFonts w:ascii="Times New Roman" w:hAnsi="Times New Roman" w:cs="Times New Roman"/>
                <w:lang w:val="uk-UA"/>
              </w:rPr>
              <w:t xml:space="preserve">Сприяння діяльності територіальної виборчої комісії </w:t>
            </w:r>
            <w:r w:rsidRPr="00C5530C">
              <w:rPr>
                <w:rFonts w:ascii="Times New Roman" w:hAnsi="Times New Roman" w:cs="Times New Roman"/>
                <w:color w:val="000000"/>
                <w:lang w:val="uk-UA"/>
              </w:rPr>
              <w:t xml:space="preserve">поза виборчим процесом місцевих виборів 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2271" w14:textId="77777777" w:rsidR="009E0C5E" w:rsidRPr="00C5530C" w:rsidRDefault="009E0C5E" w:rsidP="00117940">
            <w:pPr>
              <w:tabs>
                <w:tab w:val="left" w:pos="4305"/>
              </w:tabs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5530C">
              <w:rPr>
                <w:sz w:val="20"/>
              </w:rPr>
              <w:t xml:space="preserve">Матеріально-технічне  забезпечення Вараської міської територіальної комісії </w:t>
            </w:r>
            <w:proofErr w:type="spellStart"/>
            <w:r w:rsidRPr="00C5530C">
              <w:rPr>
                <w:sz w:val="20"/>
              </w:rPr>
              <w:t>Вараського</w:t>
            </w:r>
            <w:proofErr w:type="spellEnd"/>
            <w:r w:rsidRPr="00C5530C">
              <w:rPr>
                <w:sz w:val="20"/>
              </w:rPr>
              <w:t xml:space="preserve"> району Рівненської області у період після закінчення виборчого процесу місцевих виборів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9C0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>Виконавчий комітет Вараської міської ради (відділ ведення Державного реєстру виборців)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A648" w14:textId="77777777" w:rsidR="009E0C5E" w:rsidRPr="00C5530C" w:rsidRDefault="009E0C5E" w:rsidP="00117940">
            <w:pPr>
              <w:jc w:val="center"/>
              <w:rPr>
                <w:color w:val="000000"/>
                <w:sz w:val="20"/>
              </w:rPr>
            </w:pPr>
            <w:r w:rsidRPr="00C5530C">
              <w:rPr>
                <w:color w:val="000000"/>
                <w:sz w:val="20"/>
              </w:rPr>
              <w:t>Бюджет Вараської міської територіальної громади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CF3B" w14:textId="77777777" w:rsidR="009E0C5E" w:rsidRPr="00C5530C" w:rsidRDefault="009E0C5E" w:rsidP="0011794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59,5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D151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  <w:r w:rsidRPr="00C5530C">
              <w:rPr>
                <w:sz w:val="20"/>
              </w:rPr>
              <w:t>14,0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E3D2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  <w:r w:rsidRPr="00C5530C">
              <w:rPr>
                <w:sz w:val="20"/>
              </w:rPr>
              <w:t>14,5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CF7F" w14:textId="77777777" w:rsidR="009E0C5E" w:rsidRPr="00C5530C" w:rsidRDefault="009E0C5E" w:rsidP="00117940">
            <w:pPr>
              <w:pStyle w:val="HTML"/>
              <w:rPr>
                <w:rFonts w:ascii="Times New Roman" w:eastAsia="Calibri" w:hAnsi="Times New Roman" w:cs="Times New Roman"/>
                <w:lang w:val="uk-UA"/>
              </w:rPr>
            </w:pPr>
            <w:r w:rsidRPr="00C5530C">
              <w:rPr>
                <w:rFonts w:ascii="Times New Roman" w:eastAsia="Calibri" w:hAnsi="Times New Roman" w:cs="Times New Roman"/>
                <w:lang w:val="uk-UA"/>
              </w:rPr>
              <w:t>15,0</w:t>
            </w:r>
          </w:p>
          <w:p w14:paraId="5DA31DAA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FD7D" w14:textId="77777777" w:rsidR="009E0C5E" w:rsidRPr="00C5530C" w:rsidRDefault="009E0C5E" w:rsidP="00117940">
            <w:pPr>
              <w:jc w:val="center"/>
              <w:rPr>
                <w:bCs w:val="0"/>
                <w:color w:val="000000"/>
                <w:sz w:val="20"/>
              </w:rPr>
            </w:pPr>
            <w:r w:rsidRPr="00C5530C">
              <w:rPr>
                <w:sz w:val="20"/>
              </w:rPr>
              <w:t>16,0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927B" w14:textId="77777777" w:rsidR="009E0C5E" w:rsidRPr="00C5530C" w:rsidRDefault="009E0C5E" w:rsidP="00117940">
            <w:pPr>
              <w:jc w:val="center"/>
              <w:rPr>
                <w:sz w:val="20"/>
              </w:rPr>
            </w:pPr>
            <w:r w:rsidRPr="00C5530C">
              <w:rPr>
                <w:sz w:val="20"/>
              </w:rPr>
              <w:t xml:space="preserve">Забезпечення належних умов для роботи Вараської міської територіальної комісії </w:t>
            </w:r>
            <w:proofErr w:type="spellStart"/>
            <w:r w:rsidRPr="00C5530C">
              <w:rPr>
                <w:sz w:val="20"/>
              </w:rPr>
              <w:t>Вараського</w:t>
            </w:r>
            <w:proofErr w:type="spellEnd"/>
            <w:r w:rsidRPr="00C5530C">
              <w:rPr>
                <w:sz w:val="20"/>
              </w:rPr>
              <w:t xml:space="preserve"> району Рівненської області </w:t>
            </w:r>
            <w:r w:rsidRPr="00C5530C">
              <w:rPr>
                <w:color w:val="000000"/>
                <w:sz w:val="20"/>
              </w:rPr>
              <w:t xml:space="preserve">поза виборчим процесом місцевих виборів </w:t>
            </w:r>
          </w:p>
        </w:tc>
      </w:tr>
      <w:tr w:rsidR="009E0C5E" w:rsidRPr="00C5530C" w14:paraId="3785A24A" w14:textId="77777777" w:rsidTr="00117940">
        <w:trPr>
          <w:trHeight w:val="224"/>
          <w:jc w:val="center"/>
        </w:trPr>
        <w:tc>
          <w:tcPr>
            <w:tcW w:w="280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A9B9A" w14:textId="77777777" w:rsidR="009E0C5E" w:rsidRPr="005414E6" w:rsidRDefault="009E0C5E" w:rsidP="00117940">
            <w:pPr>
              <w:rPr>
                <w:b/>
                <w:bCs w:val="0"/>
                <w:color w:val="000000"/>
                <w:sz w:val="20"/>
              </w:rPr>
            </w:pPr>
            <w:r w:rsidRPr="005414E6">
              <w:rPr>
                <w:b/>
                <w:color w:val="000000"/>
                <w:sz w:val="20"/>
              </w:rPr>
              <w:t>Всього: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999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59,5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694" w14:textId="77777777" w:rsidR="009E0C5E" w:rsidRPr="005414E6" w:rsidRDefault="009E0C5E" w:rsidP="00117940">
            <w:pPr>
              <w:rPr>
                <w:b/>
                <w:bCs w:val="0"/>
                <w:sz w:val="20"/>
                <w:lang w:eastAsia="uk-UA"/>
              </w:rPr>
            </w:pPr>
            <w:r w:rsidRPr="005414E6">
              <w:rPr>
                <w:b/>
                <w:sz w:val="20"/>
              </w:rPr>
              <w:t>14,0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66FE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14,5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0634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15,0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A9E5" w14:textId="77777777" w:rsidR="009E0C5E" w:rsidRPr="005414E6" w:rsidRDefault="009E0C5E" w:rsidP="00117940">
            <w:pPr>
              <w:rPr>
                <w:b/>
                <w:bCs w:val="0"/>
                <w:sz w:val="20"/>
              </w:rPr>
            </w:pPr>
            <w:r w:rsidRPr="005414E6">
              <w:rPr>
                <w:b/>
                <w:sz w:val="20"/>
              </w:rPr>
              <w:t>16,0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8816" w14:textId="77777777" w:rsidR="009E0C5E" w:rsidRPr="00C5530C" w:rsidRDefault="009E0C5E" w:rsidP="00117940">
            <w:pPr>
              <w:jc w:val="center"/>
              <w:rPr>
                <w:b/>
                <w:bCs w:val="0"/>
                <w:color w:val="000000"/>
                <w:sz w:val="20"/>
                <w:lang w:eastAsia="uk-UA"/>
              </w:rPr>
            </w:pPr>
          </w:p>
        </w:tc>
      </w:tr>
    </w:tbl>
    <w:p w14:paraId="1CAFB2BF" w14:textId="77777777" w:rsidR="009E0C5E" w:rsidRDefault="009E0C5E" w:rsidP="009E0C5E">
      <w:pPr>
        <w:widowControl w:val="0"/>
        <w:autoSpaceDE w:val="0"/>
        <w:autoSpaceDN w:val="0"/>
        <w:adjustRightInd w:val="0"/>
        <w:ind w:left="3552" w:firstLine="696"/>
        <w:rPr>
          <w:b/>
          <w:bCs w:val="0"/>
          <w:color w:val="000000"/>
          <w:szCs w:val="28"/>
        </w:rPr>
        <w:sectPr w:rsidR="009E0C5E" w:rsidSect="00146271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1B691644" w14:textId="77777777" w:rsidR="009E0C5E" w:rsidRPr="008A2D1C" w:rsidRDefault="009E0C5E" w:rsidP="009E0C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 w:val="0"/>
          <w:color w:val="000000"/>
          <w:szCs w:val="28"/>
        </w:rPr>
      </w:pPr>
      <w:r w:rsidRPr="008A2D1C">
        <w:rPr>
          <w:b/>
          <w:color w:val="000000"/>
          <w:szCs w:val="28"/>
        </w:rPr>
        <w:lastRenderedPageBreak/>
        <w:t>Координація і контроль за ходом виконання Програми</w:t>
      </w:r>
    </w:p>
    <w:p w14:paraId="2987F01E" w14:textId="77777777" w:rsidR="009E0C5E" w:rsidRPr="008A2D1C" w:rsidRDefault="009E0C5E" w:rsidP="009E0C5E">
      <w:pPr>
        <w:ind w:left="720"/>
        <w:rPr>
          <w:color w:val="000000"/>
          <w:szCs w:val="28"/>
        </w:rPr>
      </w:pPr>
    </w:p>
    <w:p w14:paraId="5F137854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 w:rsidRPr="008A2D1C">
        <w:rPr>
          <w:color w:val="000000"/>
          <w:szCs w:val="28"/>
        </w:rPr>
        <w:t>Координацію дій по виконанню заходів Програми здійснює заступник міського голови з питань діяльності виконавчих органів ради, згідно розподілу функціональних обов’язків.</w:t>
      </w:r>
    </w:p>
    <w:p w14:paraId="08FC08A8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 w:rsidRPr="008A2D1C">
        <w:rPr>
          <w:color w:val="000000"/>
          <w:szCs w:val="28"/>
        </w:rPr>
        <w:t>Контроль за правильним та ефективним використанням коштів, що виділяються з бюджету Вараської міської територіальної громади, здійснює головний розпорядник бюджетних коштів – виконавчий комітет Вараської міської ради, постійна комісія Вараської міської ради з питань бюджету, фінансів, економічного розвитку та інвестиційної політики.</w:t>
      </w:r>
    </w:p>
    <w:p w14:paraId="47E4DC37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proofErr w:type="spellStart"/>
      <w:r w:rsidRPr="004141E0">
        <w:rPr>
          <w:color w:val="000000"/>
          <w:szCs w:val="28"/>
        </w:rPr>
        <w:t>Вараська</w:t>
      </w:r>
      <w:proofErr w:type="spellEnd"/>
      <w:r w:rsidRPr="004141E0">
        <w:rPr>
          <w:color w:val="000000"/>
          <w:szCs w:val="28"/>
        </w:rPr>
        <w:t xml:space="preserve"> міська територіальна виборча комісія </w:t>
      </w:r>
      <w:proofErr w:type="spellStart"/>
      <w:r w:rsidRPr="004141E0">
        <w:rPr>
          <w:color w:val="000000"/>
          <w:szCs w:val="28"/>
        </w:rPr>
        <w:t>Вараського</w:t>
      </w:r>
      <w:proofErr w:type="spellEnd"/>
      <w:r w:rsidRPr="004141E0">
        <w:rPr>
          <w:color w:val="000000"/>
          <w:szCs w:val="28"/>
        </w:rPr>
        <w:t xml:space="preserve"> району Рівненської області</w:t>
      </w:r>
      <w:r>
        <w:rPr>
          <w:color w:val="000000"/>
          <w:szCs w:val="28"/>
        </w:rPr>
        <w:t>, щоквартально надає</w:t>
      </w:r>
      <w:r w:rsidRPr="008A2D1C">
        <w:rPr>
          <w:color w:val="000000"/>
          <w:szCs w:val="28"/>
        </w:rPr>
        <w:t xml:space="preserve"> інформацію про хід виконання </w:t>
      </w:r>
      <w:r>
        <w:rPr>
          <w:color w:val="000000"/>
          <w:szCs w:val="28"/>
        </w:rPr>
        <w:t xml:space="preserve">заходів програми </w:t>
      </w:r>
      <w:r w:rsidRPr="008A2D1C">
        <w:rPr>
          <w:color w:val="000000"/>
          <w:szCs w:val="28"/>
        </w:rPr>
        <w:t>відповідальному виконавцю програми для подальшого узагальнення результатів виконання заходів Програми.</w:t>
      </w:r>
    </w:p>
    <w:p w14:paraId="31E0F2E3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</w:t>
      </w:r>
      <w:r w:rsidRPr="00D75831">
        <w:rPr>
          <w:color w:val="000000"/>
          <w:szCs w:val="28"/>
        </w:rPr>
        <w:t>ідділ веде</w:t>
      </w:r>
      <w:r>
        <w:rPr>
          <w:color w:val="000000"/>
          <w:szCs w:val="28"/>
        </w:rPr>
        <w:t>ння Державного реєстру виборців</w:t>
      </w:r>
      <w:r w:rsidRPr="00D75831">
        <w:rPr>
          <w:color w:val="000000"/>
          <w:szCs w:val="28"/>
        </w:rPr>
        <w:t xml:space="preserve"> виконавчого комітету Вараської міської ради </w:t>
      </w:r>
      <w:r w:rsidRPr="008A2D1C">
        <w:rPr>
          <w:color w:val="000000"/>
          <w:szCs w:val="28"/>
        </w:rPr>
        <w:t>готує щорічний звіт про результати виконання Програми та подає його на розгляд управлінню економіки та розвитку громади виконавчого комітету Вараської міської ради та постійній комісії Вараської міської ради з питань бюджету, фінансів, економічного розвитку та інвестиційної політики, з метою визначення ефективності виконання Програми.</w:t>
      </w:r>
    </w:p>
    <w:p w14:paraId="1DD2BE31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  <w:r w:rsidRPr="008A2D1C">
        <w:rPr>
          <w:color w:val="000000"/>
          <w:szCs w:val="28"/>
        </w:rPr>
        <w:t>Контроль здійснює</w:t>
      </w:r>
      <w:r>
        <w:rPr>
          <w:color w:val="000000"/>
          <w:szCs w:val="28"/>
        </w:rPr>
        <w:t xml:space="preserve"> керуючий справами виконавчого комітету</w:t>
      </w:r>
      <w:r w:rsidRPr="008A2D1C">
        <w:rPr>
          <w:color w:val="000000"/>
          <w:szCs w:val="28"/>
        </w:rPr>
        <w:t>.</w:t>
      </w:r>
    </w:p>
    <w:p w14:paraId="38D71B78" w14:textId="77777777" w:rsidR="009E0C5E" w:rsidRDefault="009E0C5E" w:rsidP="009E0C5E">
      <w:pPr>
        <w:ind w:firstLine="709"/>
        <w:jc w:val="both"/>
        <w:rPr>
          <w:color w:val="000000"/>
          <w:szCs w:val="28"/>
        </w:rPr>
      </w:pPr>
    </w:p>
    <w:p w14:paraId="2F4590E1" w14:textId="77777777" w:rsidR="009E0C5E" w:rsidRDefault="009E0C5E" w:rsidP="009E0C5E">
      <w:pPr>
        <w:ind w:firstLine="709"/>
        <w:jc w:val="both"/>
        <w:rPr>
          <w:color w:val="000000"/>
          <w:szCs w:val="28"/>
        </w:rPr>
      </w:pPr>
    </w:p>
    <w:p w14:paraId="1AD3C9C1" w14:textId="77777777" w:rsidR="009E0C5E" w:rsidRDefault="009E0C5E" w:rsidP="009E0C5E">
      <w:pPr>
        <w:ind w:firstLine="709"/>
        <w:jc w:val="both"/>
        <w:rPr>
          <w:color w:val="000000"/>
          <w:szCs w:val="28"/>
        </w:rPr>
      </w:pPr>
    </w:p>
    <w:p w14:paraId="49EFA590" w14:textId="77777777" w:rsidR="009E0C5E" w:rsidRPr="008A2D1C" w:rsidRDefault="009E0C5E" w:rsidP="009E0C5E">
      <w:pPr>
        <w:ind w:firstLine="709"/>
        <w:jc w:val="both"/>
        <w:rPr>
          <w:color w:val="000000"/>
          <w:szCs w:val="28"/>
        </w:rPr>
      </w:pPr>
    </w:p>
    <w:p w14:paraId="09AF64DA" w14:textId="77777777" w:rsidR="009E0C5E" w:rsidRDefault="009E0C5E" w:rsidP="009E0C5E">
      <w:pPr>
        <w:ind w:left="4956" w:firstLine="708"/>
        <w:jc w:val="center"/>
        <w:rPr>
          <w:color w:val="000000"/>
          <w:szCs w:val="28"/>
        </w:rPr>
      </w:pPr>
    </w:p>
    <w:p w14:paraId="28BCA303" w14:textId="77777777" w:rsidR="009E0C5E" w:rsidRDefault="009E0C5E" w:rsidP="009E0C5E">
      <w:pPr>
        <w:ind w:left="4956" w:firstLine="708"/>
        <w:jc w:val="center"/>
        <w:rPr>
          <w:color w:val="000000"/>
          <w:szCs w:val="28"/>
        </w:rPr>
      </w:pPr>
    </w:p>
    <w:p w14:paraId="67C67D2F" w14:textId="77777777" w:rsidR="009E0C5E" w:rsidRDefault="009E0C5E" w:rsidP="009E0C5E">
      <w:pPr>
        <w:rPr>
          <w:color w:val="000000"/>
          <w:szCs w:val="28"/>
        </w:rPr>
      </w:pPr>
      <w:r>
        <w:rPr>
          <w:color w:val="000000"/>
          <w:szCs w:val="28"/>
        </w:rPr>
        <w:t>Керуючий справами</w:t>
      </w:r>
    </w:p>
    <w:p w14:paraId="44BD5EC6" w14:textId="77777777" w:rsidR="009E0C5E" w:rsidRDefault="009E0C5E" w:rsidP="009E0C5E">
      <w:r>
        <w:rPr>
          <w:color w:val="000000"/>
          <w:szCs w:val="28"/>
        </w:rPr>
        <w:t xml:space="preserve">виконавчого комітету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Сергій ДЕНЕГА</w:t>
      </w:r>
    </w:p>
    <w:p w14:paraId="2FE99E95" w14:textId="77777777" w:rsidR="009E0C5E" w:rsidRDefault="009E0C5E" w:rsidP="009E0C5E"/>
    <w:p w14:paraId="30758D00" w14:textId="77777777" w:rsidR="00EB6B8E" w:rsidRDefault="00EB6B8E"/>
    <w:sectPr w:rsidR="00EB6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9C34C" w14:textId="77777777" w:rsidR="00000000" w:rsidRDefault="007A356F">
      <w:r>
        <w:separator/>
      </w:r>
    </w:p>
  </w:endnote>
  <w:endnote w:type="continuationSeparator" w:id="0">
    <w:p w14:paraId="0B8D06E8" w14:textId="77777777" w:rsidR="00000000" w:rsidRDefault="007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F0ECB" w14:textId="77777777" w:rsidR="00000000" w:rsidRDefault="007A356F">
      <w:r>
        <w:separator/>
      </w:r>
    </w:p>
  </w:footnote>
  <w:footnote w:type="continuationSeparator" w:id="0">
    <w:p w14:paraId="06C1BC97" w14:textId="77777777" w:rsidR="00000000" w:rsidRDefault="007A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18C8F" w14:textId="77777777" w:rsidR="00C93C30" w:rsidRPr="00314FF3" w:rsidRDefault="009E0C5E" w:rsidP="00314FF3">
    <w:pPr>
      <w:pStyle w:val="a3"/>
      <w:jc w:val="right"/>
      <w:rPr>
        <w:lang w:val="uk-UA"/>
      </w:rPr>
    </w:pPr>
    <w:r>
      <w:rPr>
        <w:lang w:val="uk-UA"/>
      </w:rPr>
      <w:t xml:space="preserve">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  <w:r>
      <w:rPr>
        <w:lang w:val="uk-UA"/>
      </w:rPr>
      <w:tab/>
    </w:r>
    <w:r w:rsidRPr="00314FF3">
      <w:rPr>
        <w:rFonts w:ascii="Times New Roman" w:hAnsi="Times New Roman"/>
        <w:lang w:val="uk-UA"/>
      </w:rPr>
      <w:t>Продовження Програми</w:t>
    </w:r>
  </w:p>
  <w:p w14:paraId="3DEA0DFC" w14:textId="77777777" w:rsidR="00C93C30" w:rsidRDefault="007A35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5E"/>
    <w:rsid w:val="007A356F"/>
    <w:rsid w:val="009E0C5E"/>
    <w:rsid w:val="00EB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FC3C"/>
  <w15:chartTrackingRefBased/>
  <w15:docId w15:val="{ED461A22-30F5-4248-B4D3-5B54CFA0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5E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9E0C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9E0C5E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9E0C5E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9E0C5E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/>
      <w:bCs w:val="0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E0C5E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9E0C5E"/>
    <w:pPr>
      <w:spacing w:after="200" w:line="276" w:lineRule="auto"/>
      <w:ind w:left="720"/>
    </w:pPr>
    <w:rPr>
      <w:rFonts w:ascii="Calibri" w:eastAsia="Times New Roman" w:hAnsi="Calibri" w:cs="Calibri"/>
      <w:bCs w:val="0"/>
      <w:sz w:val="22"/>
      <w:szCs w:val="22"/>
      <w:lang w:val="ru-RU"/>
    </w:rPr>
  </w:style>
  <w:style w:type="paragraph" w:styleId="a5">
    <w:name w:val="No Spacing"/>
    <w:uiPriority w:val="1"/>
    <w:qFormat/>
    <w:rsid w:val="009E0C5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6082</Words>
  <Characters>3468</Characters>
  <Application>Microsoft Office Word</Application>
  <DocSecurity>4</DocSecurity>
  <Lines>28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2022-06-17T09:47:00Z</dcterms:created>
  <dcterms:modified xsi:type="dcterms:W3CDTF">2022-06-17T09:47:00Z</dcterms:modified>
</cp:coreProperties>
</file>