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6EF2" w:rsidRPr="00E36EF2" w:rsidRDefault="00E36EF2" w:rsidP="00E36EF2">
      <w:pPr>
        <w:ind w:left="4956"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E36EF2">
        <w:rPr>
          <w:rFonts w:eastAsia="Times New Roman" w:cs="Times New Roman"/>
          <w:bCs/>
          <w:sz w:val="28"/>
          <w:szCs w:val="28"/>
          <w:lang w:val="uk-UA"/>
        </w:rPr>
        <w:t xml:space="preserve">           </w:t>
      </w:r>
      <w:bookmarkStart w:id="0" w:name="_Hlk93043726"/>
      <w:r w:rsidRPr="00E36EF2">
        <w:rPr>
          <w:rFonts w:eastAsia="Times New Roman" w:cs="Times New Roman"/>
          <w:bCs/>
          <w:sz w:val="28"/>
          <w:szCs w:val="28"/>
          <w:lang w:val="uk-UA"/>
        </w:rPr>
        <w:t>Додаток 2</w:t>
      </w:r>
    </w:p>
    <w:p w:rsidR="00E36EF2" w:rsidRPr="00E36EF2" w:rsidRDefault="00E36EF2" w:rsidP="00E36EF2">
      <w:pPr>
        <w:ind w:left="4962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E36EF2">
        <w:rPr>
          <w:rFonts w:eastAsia="Times New Roman" w:cs="Times New Roman"/>
          <w:bCs/>
          <w:sz w:val="28"/>
          <w:szCs w:val="28"/>
          <w:lang w:val="uk-UA"/>
        </w:rPr>
        <w:t>до рішення виконавчого комітету</w:t>
      </w:r>
    </w:p>
    <w:p w:rsidR="00E36EF2" w:rsidRPr="00E36EF2" w:rsidRDefault="00E36EF2" w:rsidP="00E36EF2">
      <w:pPr>
        <w:ind w:left="4248" w:firstLine="708"/>
        <w:jc w:val="both"/>
        <w:rPr>
          <w:rFonts w:eastAsia="Times New Roman" w:cs="Times New Roman"/>
          <w:bCs/>
          <w:sz w:val="28"/>
          <w:szCs w:val="28"/>
          <w:lang w:val="uk-UA"/>
        </w:rPr>
      </w:pPr>
      <w:r w:rsidRPr="00E36EF2">
        <w:rPr>
          <w:rFonts w:eastAsia="Times New Roman" w:cs="Times New Roman"/>
          <w:bCs/>
          <w:sz w:val="28"/>
          <w:szCs w:val="28"/>
        </w:rPr>
        <w:t xml:space="preserve">14 </w:t>
      </w:r>
      <w:r w:rsidRPr="00E36EF2">
        <w:rPr>
          <w:rFonts w:eastAsia="Times New Roman" w:cs="Times New Roman"/>
          <w:bCs/>
          <w:sz w:val="28"/>
          <w:szCs w:val="28"/>
          <w:lang w:val="uk-UA"/>
        </w:rPr>
        <w:t>січня року №16-ПРВ-1200-2022</w:t>
      </w:r>
    </w:p>
    <w:p w:rsidR="00E36EF2" w:rsidRPr="00E36EF2" w:rsidRDefault="00E36EF2" w:rsidP="00E36EF2">
      <w:pPr>
        <w:jc w:val="both"/>
        <w:rPr>
          <w:rFonts w:eastAsia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22"/>
        <w:gridCol w:w="9523"/>
      </w:tblGrid>
      <w:tr w:rsidR="00E36EF2" w:rsidRPr="00E36EF2" w:rsidTr="00C550BF">
        <w:tc>
          <w:tcPr>
            <w:tcW w:w="4477" w:type="dxa"/>
          </w:tcPr>
          <w:p w:rsidR="00E36EF2" w:rsidRPr="00E36EF2" w:rsidRDefault="00E36EF2" w:rsidP="00E36EF2">
            <w:pPr>
              <w:rPr>
                <w:rFonts w:eastAsia="Times New Roman" w:cs="Times New Roman"/>
                <w:bCs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5094" w:type="dxa"/>
          </w:tcPr>
          <w:p w:rsidR="00E36EF2" w:rsidRPr="00E36EF2" w:rsidRDefault="00E36EF2" w:rsidP="00E36EF2">
            <w:pPr>
              <w:keepNext/>
              <w:keepLines/>
              <w:jc w:val="center"/>
              <w:outlineLvl w:val="5"/>
              <w:rPr>
                <w:rFonts w:eastAsiaTheme="majorEastAsia" w:cstheme="majorBidi"/>
                <w:b/>
                <w:iCs/>
                <w:sz w:val="28"/>
                <w:szCs w:val="28"/>
                <w:lang w:val="uk-UA"/>
              </w:rPr>
            </w:pPr>
            <w:r w:rsidRPr="00E36EF2">
              <w:rPr>
                <w:rFonts w:eastAsiaTheme="majorEastAsia" w:cstheme="majorBidi"/>
                <w:iCs/>
                <w:sz w:val="28"/>
                <w:szCs w:val="28"/>
                <w:lang w:val="uk-UA"/>
              </w:rPr>
              <w:t xml:space="preserve">Р Е З Е Р В Н И Й  С КЛ А Д </w:t>
            </w:r>
          </w:p>
          <w:p w:rsidR="00E36EF2" w:rsidRPr="00E36EF2" w:rsidRDefault="00E36EF2" w:rsidP="00E36EF2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E36EF2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позаштатної постійно діючої військово-лікарської комісії </w:t>
            </w:r>
          </w:p>
          <w:p w:rsidR="00E36EF2" w:rsidRPr="00E36EF2" w:rsidRDefault="00E36EF2" w:rsidP="00E36EF2">
            <w:pPr>
              <w:jc w:val="center"/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E36EF2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E36EF2">
              <w:rPr>
                <w:rFonts w:eastAsia="Times New Roman" w:cs="Times New Roman"/>
                <w:bCs/>
                <w:sz w:val="28"/>
                <w:szCs w:val="28"/>
                <w:lang w:val="uk-UA"/>
              </w:rPr>
              <w:t xml:space="preserve"> районного територіального центру комплектування та соціальної підтримки на 2022 рік</w:t>
            </w:r>
          </w:p>
          <w:p w:rsidR="00E36EF2" w:rsidRPr="00E36EF2" w:rsidRDefault="00E36EF2" w:rsidP="00E36EF2">
            <w:pPr>
              <w:rPr>
                <w:rFonts w:eastAsia="Times New Roman" w:cs="Times New Roman"/>
                <w:bCs/>
                <w:sz w:val="28"/>
                <w:szCs w:val="28"/>
                <w:lang w:val="uk-UA"/>
              </w:rPr>
            </w:pPr>
            <w:r w:rsidRPr="00E36EF2">
              <w:rPr>
                <w:rFonts w:eastAsia="Times New Roman" w:cs="Times New Roman"/>
                <w:bCs/>
                <w:sz w:val="28"/>
                <w:lang w:val="uk-UA"/>
              </w:rPr>
              <w:t xml:space="preserve"> </w:t>
            </w:r>
          </w:p>
          <w:tbl>
            <w:tblPr>
              <w:tblW w:w="9412" w:type="dxa"/>
              <w:tblLook w:val="01E0" w:firstRow="1" w:lastRow="1" w:firstColumn="1" w:lastColumn="1" w:noHBand="0" w:noVBand="0"/>
            </w:tblPr>
            <w:tblGrid>
              <w:gridCol w:w="3522"/>
              <w:gridCol w:w="5890"/>
            </w:tblGrid>
            <w:tr w:rsidR="00E36EF2" w:rsidRPr="00E36EF2" w:rsidTr="00C550BF">
              <w:trPr>
                <w:trHeight w:val="379"/>
              </w:trPr>
              <w:tc>
                <w:tcPr>
                  <w:tcW w:w="3522" w:type="dxa"/>
                </w:tcPr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Омельчук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Інна Петрівна</w:t>
                  </w:r>
                </w:p>
              </w:tc>
              <w:tc>
                <w:tcPr>
                  <w:tcW w:w="5890" w:type="dxa"/>
                </w:tcPr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лікар-терапевт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 лікарня», голова комісії</w:t>
                  </w:r>
                </w:p>
              </w:tc>
            </w:tr>
          </w:tbl>
          <w:p w:rsidR="00E36EF2" w:rsidRPr="00E36EF2" w:rsidRDefault="00E36EF2" w:rsidP="00E36EF2">
            <w:pPr>
              <w:tabs>
                <w:tab w:val="left" w:pos="1170"/>
              </w:tabs>
              <w:rPr>
                <w:rFonts w:eastAsia="Times New Roman" w:cs="Times New Roman"/>
                <w:bCs/>
                <w:sz w:val="28"/>
                <w:lang w:val="uk-UA"/>
              </w:rPr>
            </w:pPr>
          </w:p>
          <w:tbl>
            <w:tblPr>
              <w:tblW w:w="9382" w:type="dxa"/>
              <w:tblLook w:val="01E0" w:firstRow="1" w:lastRow="1" w:firstColumn="1" w:lastColumn="1" w:noHBand="0" w:noVBand="0"/>
            </w:tblPr>
            <w:tblGrid>
              <w:gridCol w:w="3510"/>
              <w:gridCol w:w="5872"/>
            </w:tblGrid>
            <w:tr w:rsidR="00E36EF2" w:rsidRPr="00E36EF2" w:rsidTr="00C550BF">
              <w:trPr>
                <w:trHeight w:val="638"/>
              </w:trPr>
              <w:tc>
                <w:tcPr>
                  <w:tcW w:w="3510" w:type="dxa"/>
                </w:tcPr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Березна</w:t>
                  </w:r>
                  <w:proofErr w:type="spellEnd"/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Світлана Леонідівна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E36EF2" w:rsidRPr="00E36EF2" w:rsidRDefault="00E36EF2" w:rsidP="00E36EF2">
                  <w:pPr>
                    <w:tabs>
                      <w:tab w:val="left" w:pos="3735"/>
                    </w:tabs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сестра медична 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лікарня», секретар комісії  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36EF2" w:rsidRPr="00E36EF2" w:rsidTr="00C550BF">
              <w:trPr>
                <w:trHeight w:val="638"/>
              </w:trPr>
              <w:tc>
                <w:tcPr>
                  <w:tcW w:w="3510" w:type="dxa"/>
                </w:tcPr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72" w:type="dxa"/>
                </w:tcPr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/>
                      <w:bCs/>
                      <w:sz w:val="28"/>
                      <w:lang w:val="uk-UA"/>
                    </w:rPr>
                    <w:t>Члени комісії:</w:t>
                  </w:r>
                </w:p>
              </w:tc>
            </w:tr>
            <w:tr w:rsidR="00E36EF2" w:rsidRPr="00E36EF2" w:rsidTr="00C550BF">
              <w:trPr>
                <w:trHeight w:val="638"/>
              </w:trPr>
              <w:tc>
                <w:tcPr>
                  <w:tcW w:w="3510" w:type="dxa"/>
                </w:tcPr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Васільєва</w:t>
                  </w:r>
                  <w:proofErr w:type="spellEnd"/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Марія Олександрівна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Водянко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Ірина Степанівна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Корінчук</w:t>
                  </w:r>
                  <w:proofErr w:type="spellEnd"/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Ігор Михайлович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Мельник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Оксана Андріївна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Міщук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Сергій Костянтинович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Омельчук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Ігор Анатолійович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72" w:type="dxa"/>
                </w:tcPr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лікар-невропатолог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лікар-отоларинголог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лікар-стоматолог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лікар-акушер-гінеколог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лікар-офтальмолог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лікар-хірург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E36EF2" w:rsidRPr="00E36EF2" w:rsidTr="00C550BF">
              <w:trPr>
                <w:trHeight w:val="639"/>
              </w:trPr>
              <w:tc>
                <w:tcPr>
                  <w:tcW w:w="3510" w:type="dxa"/>
                </w:tcPr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Сторожук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Віктор Євгенович 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proofErr w:type="spellStart"/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Шульгач</w:t>
                  </w:r>
                  <w:proofErr w:type="spellEnd"/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Тамара Федорівна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Керуючий справами 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виконавчого комітету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72" w:type="dxa"/>
                </w:tcPr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лікар-ортопед-травматолог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</w:t>
                  </w:r>
                </w:p>
                <w:p w:rsidR="00E36EF2" w:rsidRPr="00E36EF2" w:rsidRDefault="00E36EF2" w:rsidP="00E36EF2">
                  <w:pPr>
                    <w:jc w:val="both"/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лікар-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>дерматовенеролог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КНП ВМР «</w:t>
                  </w:r>
                  <w:proofErr w:type="spellStart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>Вараська</w:t>
                  </w:r>
                  <w:proofErr w:type="spellEnd"/>
                  <w:r w:rsidRPr="00E36EF2"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 багатопрофільна лікарня»</w:t>
                  </w: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</w:p>
                <w:p w:rsidR="00E36EF2" w:rsidRPr="00E36EF2" w:rsidRDefault="00E36EF2" w:rsidP="00E36EF2">
                  <w:pPr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</w:pPr>
                  <w:r w:rsidRPr="00E36EF2">
                    <w:rPr>
                      <w:rFonts w:eastAsia="Times New Roman" w:cs="Times New Roman"/>
                      <w:bCs/>
                      <w:sz w:val="28"/>
                      <w:szCs w:val="28"/>
                      <w:lang w:val="uk-UA"/>
                    </w:rPr>
                    <w:t xml:space="preserve">                                        Сергій ДЕНЕГА</w:t>
                  </w:r>
                </w:p>
              </w:tc>
            </w:tr>
          </w:tbl>
          <w:p w:rsidR="00E36EF2" w:rsidRPr="00E36EF2" w:rsidRDefault="00E36EF2" w:rsidP="00E36EF2">
            <w:pPr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D2105" w:rsidRDefault="003D2105">
      <w:bookmarkStart w:id="1" w:name="_GoBack"/>
      <w:bookmarkEnd w:id="0"/>
      <w:bookmarkEnd w:id="1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F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36EF2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26448-B2EF-4057-87A1-411E48B0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2022-01-14T13:15:00Z</dcterms:created>
  <dcterms:modified xsi:type="dcterms:W3CDTF">2022-01-14T13:16:00Z</dcterms:modified>
</cp:coreProperties>
</file>