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6"/>
      </w:tblGrid>
      <w:tr w:rsidR="00565F13" w:rsidRPr="00565F13" w:rsidTr="008D45D2">
        <w:trPr>
          <w:trHeight w:val="986"/>
        </w:trPr>
        <w:tc>
          <w:tcPr>
            <w:tcW w:w="5237" w:type="dxa"/>
          </w:tcPr>
          <w:p w:rsidR="00565F13" w:rsidRDefault="00565F13" w:rsidP="00216F1B">
            <w:pPr>
              <w:rPr>
                <w:sz w:val="26"/>
                <w:szCs w:val="26"/>
              </w:rPr>
            </w:pPr>
            <w:r w:rsidRPr="00565F13">
              <w:rPr>
                <w:sz w:val="26"/>
                <w:szCs w:val="26"/>
              </w:rPr>
              <w:t>Додаток 2</w:t>
            </w:r>
            <w:bookmarkStart w:id="0" w:name="_GoBack"/>
            <w:bookmarkEnd w:id="0"/>
          </w:p>
          <w:p w:rsidR="00216F1B" w:rsidRPr="00565F13" w:rsidRDefault="00216F1B" w:rsidP="00216F1B">
            <w:pPr>
              <w:rPr>
                <w:sz w:val="26"/>
                <w:szCs w:val="26"/>
              </w:rPr>
            </w:pPr>
            <w:r>
              <w:rPr>
                <w:sz w:val="26"/>
                <w:szCs w:val="26"/>
              </w:rPr>
              <w:t>ЗАТВЕРДЖЕНО</w:t>
            </w:r>
          </w:p>
          <w:p w:rsidR="00565F13" w:rsidRPr="00565F13" w:rsidRDefault="00216F1B" w:rsidP="00216F1B">
            <w:pPr>
              <w:rPr>
                <w:sz w:val="26"/>
                <w:szCs w:val="26"/>
              </w:rPr>
            </w:pPr>
            <w:r>
              <w:rPr>
                <w:sz w:val="26"/>
                <w:szCs w:val="26"/>
              </w:rPr>
              <w:t>Р</w:t>
            </w:r>
            <w:r w:rsidR="00565F13" w:rsidRPr="00565F13">
              <w:rPr>
                <w:sz w:val="26"/>
                <w:szCs w:val="26"/>
              </w:rPr>
              <w:t xml:space="preserve">ішення виконавчого комітету </w:t>
            </w:r>
          </w:p>
          <w:p w:rsidR="00565F13" w:rsidRPr="00DC0DF1" w:rsidRDefault="00565F13" w:rsidP="00216F1B">
            <w:pPr>
              <w:rPr>
                <w:sz w:val="28"/>
                <w:szCs w:val="28"/>
              </w:rPr>
            </w:pPr>
            <w:r w:rsidRPr="00DC0DF1">
              <w:rPr>
                <w:sz w:val="26"/>
                <w:szCs w:val="26"/>
              </w:rPr>
              <w:t>________</w:t>
            </w:r>
            <w:r w:rsidR="00216F1B" w:rsidRPr="00DC0DF1">
              <w:rPr>
                <w:sz w:val="26"/>
                <w:szCs w:val="26"/>
              </w:rPr>
              <w:t>___</w:t>
            </w:r>
            <w:r w:rsidRPr="00DC0DF1">
              <w:rPr>
                <w:sz w:val="26"/>
                <w:szCs w:val="26"/>
              </w:rPr>
              <w:t>____ 2022 року  №_</w:t>
            </w:r>
            <w:r w:rsidR="00216F1B" w:rsidRPr="00DC0DF1">
              <w:rPr>
                <w:sz w:val="26"/>
                <w:szCs w:val="26"/>
              </w:rPr>
              <w:t>_____</w:t>
            </w:r>
            <w:r w:rsidR="0043488E" w:rsidRPr="00DC0DF1">
              <w:rPr>
                <w:sz w:val="26"/>
                <w:szCs w:val="26"/>
              </w:rPr>
              <w:t>__</w:t>
            </w:r>
            <w:r w:rsidRPr="00DC0DF1">
              <w:rPr>
                <w:sz w:val="26"/>
                <w:szCs w:val="26"/>
              </w:rPr>
              <w:t>__</w:t>
            </w:r>
          </w:p>
        </w:tc>
      </w:tr>
    </w:tbl>
    <w:p w:rsidR="00565F13" w:rsidRPr="00565F13" w:rsidRDefault="00565F13" w:rsidP="00565F13">
      <w:pPr>
        <w:jc w:val="both"/>
        <w:rPr>
          <w:sz w:val="28"/>
          <w:szCs w:val="28"/>
        </w:rPr>
      </w:pPr>
    </w:p>
    <w:p w:rsidR="00565F13" w:rsidRPr="00565F13" w:rsidRDefault="00565F13" w:rsidP="00565F13">
      <w:pPr>
        <w:pStyle w:val="a4"/>
        <w:shd w:val="clear" w:color="auto" w:fill="FFFFFF"/>
        <w:spacing w:before="0" w:beforeAutospacing="0" w:after="0" w:afterAutospacing="0"/>
        <w:ind w:firstLine="567"/>
        <w:jc w:val="center"/>
        <w:rPr>
          <w:sz w:val="28"/>
          <w:szCs w:val="28"/>
        </w:rPr>
      </w:pPr>
      <w:r w:rsidRPr="00565F13">
        <w:rPr>
          <w:b/>
          <w:bCs/>
          <w:sz w:val="28"/>
          <w:szCs w:val="28"/>
        </w:rPr>
        <w:t>ПОЛОЖЕННЯ</w:t>
      </w:r>
    </w:p>
    <w:p w:rsidR="00565F13" w:rsidRPr="00565F13" w:rsidRDefault="00565F13" w:rsidP="00565F13">
      <w:pPr>
        <w:shd w:val="clear" w:color="auto" w:fill="FFFFFF"/>
        <w:ind w:firstLine="567"/>
        <w:jc w:val="center"/>
        <w:rPr>
          <w:rFonts w:eastAsia="Times New Roman"/>
          <w:sz w:val="28"/>
          <w:szCs w:val="28"/>
        </w:rPr>
      </w:pPr>
      <w:r w:rsidRPr="00565F13">
        <w:rPr>
          <w:rFonts w:eastAsia="Times New Roman"/>
          <w:b/>
          <w:bCs/>
          <w:sz w:val="28"/>
          <w:szCs w:val="28"/>
        </w:rPr>
        <w:t>про комісію з питань визначення та відшкодування збитків</w:t>
      </w:r>
    </w:p>
    <w:p w:rsidR="00565F13" w:rsidRDefault="00565F13" w:rsidP="00565F13">
      <w:pPr>
        <w:shd w:val="clear" w:color="auto" w:fill="FFFFFF"/>
        <w:ind w:firstLine="567"/>
        <w:jc w:val="center"/>
        <w:rPr>
          <w:rFonts w:eastAsia="Times New Roman"/>
          <w:b/>
          <w:bCs/>
          <w:sz w:val="28"/>
          <w:szCs w:val="28"/>
        </w:rPr>
      </w:pPr>
      <w:r w:rsidRPr="00565F13">
        <w:rPr>
          <w:rFonts w:eastAsia="Times New Roman"/>
          <w:b/>
          <w:bCs/>
          <w:sz w:val="28"/>
          <w:szCs w:val="28"/>
        </w:rPr>
        <w:t xml:space="preserve">власникам землі та землекористувачам </w:t>
      </w:r>
      <w:bookmarkStart w:id="1" w:name="_Hlk109138368"/>
      <w:r w:rsidRPr="00565F13">
        <w:rPr>
          <w:rFonts w:eastAsia="Times New Roman"/>
          <w:b/>
          <w:bCs/>
          <w:sz w:val="28"/>
          <w:szCs w:val="28"/>
        </w:rPr>
        <w:t xml:space="preserve">на території </w:t>
      </w:r>
      <w:proofErr w:type="spellStart"/>
      <w:r w:rsidRPr="00565F13">
        <w:rPr>
          <w:rFonts w:eastAsia="Times New Roman"/>
          <w:b/>
          <w:bCs/>
          <w:sz w:val="28"/>
          <w:szCs w:val="28"/>
        </w:rPr>
        <w:t>Вараської</w:t>
      </w:r>
      <w:proofErr w:type="spellEnd"/>
      <w:r w:rsidRPr="00565F13">
        <w:rPr>
          <w:rFonts w:eastAsia="Times New Roman"/>
          <w:b/>
          <w:bCs/>
          <w:sz w:val="28"/>
          <w:szCs w:val="28"/>
        </w:rPr>
        <w:t xml:space="preserve"> міської територіальної громади</w:t>
      </w:r>
      <w:bookmarkEnd w:id="1"/>
    </w:p>
    <w:p w:rsidR="00216F1B" w:rsidRPr="00565F13" w:rsidRDefault="00216F1B" w:rsidP="00565F13">
      <w:pPr>
        <w:shd w:val="clear" w:color="auto" w:fill="FFFFFF"/>
        <w:ind w:firstLine="567"/>
        <w:jc w:val="center"/>
        <w:rPr>
          <w:rFonts w:eastAsia="Times New Roman"/>
          <w:sz w:val="28"/>
          <w:szCs w:val="28"/>
        </w:rPr>
      </w:pPr>
      <w:r>
        <w:rPr>
          <w:rFonts w:eastAsia="Times New Roman"/>
          <w:b/>
          <w:bCs/>
          <w:sz w:val="28"/>
          <w:szCs w:val="28"/>
        </w:rPr>
        <w:t>№4100-П-02</w:t>
      </w:r>
    </w:p>
    <w:p w:rsidR="00565F13" w:rsidRPr="00565F13" w:rsidRDefault="00565F13" w:rsidP="00565F13">
      <w:pPr>
        <w:shd w:val="clear" w:color="auto" w:fill="FFFFFF"/>
        <w:ind w:firstLine="567"/>
        <w:jc w:val="both"/>
        <w:rPr>
          <w:rFonts w:eastAsia="Times New Roman"/>
          <w:b/>
          <w:bCs/>
          <w:sz w:val="28"/>
          <w:szCs w:val="28"/>
        </w:rPr>
      </w:pPr>
      <w:r w:rsidRPr="00565F13">
        <w:rPr>
          <w:rFonts w:eastAsia="Times New Roman"/>
          <w:b/>
          <w:bCs/>
          <w:sz w:val="28"/>
          <w:szCs w:val="28"/>
        </w:rPr>
        <w:t> </w:t>
      </w:r>
    </w:p>
    <w:p w:rsidR="00565F13" w:rsidRPr="00565F13" w:rsidRDefault="00565F13" w:rsidP="00565F13">
      <w:pPr>
        <w:pStyle w:val="a5"/>
        <w:numPr>
          <w:ilvl w:val="0"/>
          <w:numId w:val="1"/>
        </w:numPr>
        <w:shd w:val="clear" w:color="auto" w:fill="FFFFFF"/>
        <w:spacing w:after="240"/>
        <w:jc w:val="both"/>
        <w:rPr>
          <w:b/>
          <w:sz w:val="28"/>
          <w:szCs w:val="28"/>
        </w:rPr>
      </w:pPr>
      <w:r w:rsidRPr="00565F13">
        <w:rPr>
          <w:b/>
          <w:sz w:val="28"/>
          <w:szCs w:val="28"/>
        </w:rPr>
        <w:t>Загальні положення</w:t>
      </w:r>
    </w:p>
    <w:p w:rsidR="00565F13" w:rsidRPr="00565F13" w:rsidRDefault="00565F13" w:rsidP="00565F13">
      <w:pPr>
        <w:pStyle w:val="a5"/>
        <w:shd w:val="clear" w:color="auto" w:fill="FFFFFF"/>
        <w:spacing w:after="240"/>
        <w:ind w:left="927"/>
        <w:jc w:val="both"/>
        <w:rPr>
          <w:b/>
          <w:sz w:val="28"/>
          <w:szCs w:val="28"/>
        </w:rPr>
      </w:pPr>
    </w:p>
    <w:p w:rsidR="00565F13" w:rsidRPr="00565F13" w:rsidRDefault="00565F13" w:rsidP="00565F13">
      <w:pPr>
        <w:pStyle w:val="a5"/>
        <w:numPr>
          <w:ilvl w:val="1"/>
          <w:numId w:val="1"/>
        </w:numPr>
        <w:shd w:val="clear" w:color="auto" w:fill="FFFFFF"/>
        <w:tabs>
          <w:tab w:val="left" w:pos="993"/>
        </w:tabs>
        <w:spacing w:after="150"/>
        <w:ind w:left="0" w:firstLine="567"/>
        <w:jc w:val="both"/>
        <w:rPr>
          <w:rFonts w:eastAsia="Times New Roman"/>
          <w:sz w:val="28"/>
          <w:szCs w:val="28"/>
        </w:rPr>
      </w:pPr>
      <w:r w:rsidRPr="00565F13">
        <w:rPr>
          <w:sz w:val="28"/>
          <w:szCs w:val="28"/>
        </w:rPr>
        <w:t xml:space="preserve"> Комісія з</w:t>
      </w:r>
      <w:r w:rsidR="0099116B">
        <w:rPr>
          <w:sz w:val="28"/>
          <w:szCs w:val="28"/>
        </w:rPr>
        <w:t xml:space="preserve"> питань</w:t>
      </w:r>
      <w:r w:rsidRPr="00565F13">
        <w:rPr>
          <w:sz w:val="28"/>
          <w:szCs w:val="28"/>
        </w:rPr>
        <w:t xml:space="preserve"> визначення розміру та відшкодування збитків власникам землі та землекористувачам </w:t>
      </w:r>
      <w:r w:rsidR="0099116B" w:rsidRPr="0099116B">
        <w:rPr>
          <w:rFonts w:eastAsia="Times New Roman"/>
          <w:sz w:val="28"/>
          <w:szCs w:val="28"/>
        </w:rPr>
        <w:t xml:space="preserve">на території </w:t>
      </w:r>
      <w:proofErr w:type="spellStart"/>
      <w:r w:rsidR="0099116B" w:rsidRPr="0099116B">
        <w:rPr>
          <w:rFonts w:eastAsia="Times New Roman"/>
          <w:sz w:val="28"/>
          <w:szCs w:val="28"/>
        </w:rPr>
        <w:t>Вараської</w:t>
      </w:r>
      <w:proofErr w:type="spellEnd"/>
      <w:r w:rsidR="0099116B" w:rsidRPr="0099116B">
        <w:rPr>
          <w:rFonts w:eastAsia="Times New Roman"/>
          <w:sz w:val="28"/>
          <w:szCs w:val="28"/>
        </w:rPr>
        <w:t xml:space="preserve"> міської територіальної громади</w:t>
      </w:r>
      <w:r w:rsidR="0099116B" w:rsidRPr="00565F13">
        <w:rPr>
          <w:sz w:val="28"/>
          <w:szCs w:val="28"/>
        </w:rPr>
        <w:t xml:space="preserve"> </w:t>
      </w:r>
      <w:r w:rsidRPr="00565F13">
        <w:rPr>
          <w:sz w:val="28"/>
          <w:szCs w:val="28"/>
        </w:rPr>
        <w:t xml:space="preserve">(далі – Комісія) створена </w:t>
      </w:r>
      <w:r w:rsidRPr="00565F13">
        <w:rPr>
          <w:rFonts w:eastAsia="Times New Roman"/>
          <w:sz w:val="28"/>
          <w:szCs w:val="28"/>
        </w:rPr>
        <w:t>відповідно до статей 152, 156, 157, 211 Земельного кодексу України, постанови Кабінету Міністрів України від 19.04.1993 р</w:t>
      </w:r>
      <w:r w:rsidR="0043488E">
        <w:rPr>
          <w:rFonts w:eastAsia="Times New Roman"/>
          <w:sz w:val="28"/>
          <w:szCs w:val="28"/>
        </w:rPr>
        <w:t>оку</w:t>
      </w:r>
      <w:r w:rsidRPr="00565F13">
        <w:rPr>
          <w:rFonts w:eastAsia="Times New Roman"/>
          <w:sz w:val="28"/>
          <w:szCs w:val="28"/>
        </w:rPr>
        <w:t xml:space="preserve"> № 284 «Про порядок визначення та відшкодування збитків власникам землі та землекористувачам»</w:t>
      </w:r>
      <w:r w:rsidRPr="00565F13">
        <w:rPr>
          <w:sz w:val="28"/>
          <w:szCs w:val="28"/>
        </w:rPr>
        <w:t>.</w:t>
      </w:r>
    </w:p>
    <w:p w:rsidR="00565F13" w:rsidRPr="00565F13" w:rsidRDefault="00565F13" w:rsidP="00565F13">
      <w:pPr>
        <w:pStyle w:val="a5"/>
        <w:numPr>
          <w:ilvl w:val="1"/>
          <w:numId w:val="1"/>
        </w:numPr>
        <w:shd w:val="clear" w:color="auto" w:fill="FFFFFF"/>
        <w:tabs>
          <w:tab w:val="left" w:pos="993"/>
        </w:tabs>
        <w:spacing w:after="150"/>
        <w:ind w:left="0" w:firstLine="567"/>
        <w:jc w:val="both"/>
        <w:rPr>
          <w:rFonts w:eastAsia="Times New Roman"/>
          <w:sz w:val="28"/>
          <w:szCs w:val="28"/>
        </w:rPr>
      </w:pPr>
      <w:r w:rsidRPr="00565F13">
        <w:rPr>
          <w:sz w:val="28"/>
          <w:szCs w:val="28"/>
        </w:rPr>
        <w:t xml:space="preserve"> Метою </w:t>
      </w:r>
      <w:r w:rsidRPr="00565F13">
        <w:rPr>
          <w:rFonts w:eastAsia="Times New Roman"/>
          <w:sz w:val="28"/>
          <w:szCs w:val="28"/>
        </w:rPr>
        <w:t>діяльності Комісії є визначення та відшкодування збитків власникам землі та землекористувачам, заподіяних вилученням (викупом) та тимчасовим зайняттям земельних ділянок, встановленням обмежень щодо їх використання, погіршенням якості ґрунтового покриву та інших корисних властивостей земельних ділянок або приведенням їх у непридатний для використання стан та неодержанням доходів у зв’язку з тимчасовим невикористанням земельних ділянок.</w:t>
      </w:r>
    </w:p>
    <w:p w:rsidR="00565F13" w:rsidRPr="00565F13" w:rsidRDefault="00565F13" w:rsidP="00565F13">
      <w:pPr>
        <w:pStyle w:val="a5"/>
        <w:numPr>
          <w:ilvl w:val="1"/>
          <w:numId w:val="1"/>
        </w:numPr>
        <w:shd w:val="clear" w:color="auto" w:fill="FFFFFF"/>
        <w:tabs>
          <w:tab w:val="left" w:pos="993"/>
        </w:tabs>
        <w:spacing w:after="150"/>
        <w:ind w:left="0" w:firstLine="567"/>
        <w:jc w:val="both"/>
        <w:rPr>
          <w:sz w:val="28"/>
          <w:szCs w:val="28"/>
        </w:rPr>
      </w:pPr>
      <w:r w:rsidRPr="00565F13">
        <w:rPr>
          <w:sz w:val="28"/>
          <w:szCs w:val="28"/>
        </w:rPr>
        <w:t xml:space="preserve"> У своїй діяльності Комісія керується Конституцією України, Земельним кодексом України, Цивільним кодексом України, Законами України «Про місцеве самоврядування в Україні», «Про оренду землі», </w:t>
      </w:r>
      <w:r w:rsidRPr="00565F13">
        <w:rPr>
          <w:rFonts w:eastAsia="Times New Roman"/>
          <w:sz w:val="28"/>
          <w:szCs w:val="28"/>
        </w:rPr>
        <w:t>«Про відчуження земельних ділянок, інших об’єктів нерухомого майна, що на них розміщені, які перебувають у приватній власності, для суспільних потреб чи з мотивів суспільної необхідності», постановою Кабінету Міністрів України від 19.04.1993 р</w:t>
      </w:r>
      <w:r w:rsidR="0043488E">
        <w:rPr>
          <w:rFonts w:eastAsia="Times New Roman"/>
          <w:sz w:val="28"/>
          <w:szCs w:val="28"/>
        </w:rPr>
        <w:t>оку</w:t>
      </w:r>
      <w:r w:rsidRPr="00565F13">
        <w:rPr>
          <w:rFonts w:eastAsia="Times New Roman"/>
          <w:sz w:val="28"/>
          <w:szCs w:val="28"/>
        </w:rPr>
        <w:t xml:space="preserve"> № 284 «Про порядок визначення та відшкодування збитків власникам землі та землекористувачам»</w:t>
      </w:r>
      <w:r w:rsidR="001845DA">
        <w:rPr>
          <w:rFonts w:eastAsia="Times New Roman"/>
          <w:sz w:val="28"/>
          <w:szCs w:val="28"/>
        </w:rPr>
        <w:t>,</w:t>
      </w:r>
      <w:r w:rsidRPr="00565F13">
        <w:rPr>
          <w:sz w:val="28"/>
          <w:szCs w:val="28"/>
        </w:rPr>
        <w:t xml:space="preserve"> постановою Кабінету Міністрів України від 25.07.2007</w:t>
      </w:r>
      <w:r w:rsidR="001845DA">
        <w:rPr>
          <w:sz w:val="28"/>
          <w:szCs w:val="28"/>
        </w:rPr>
        <w:t xml:space="preserve"> року</w:t>
      </w:r>
      <w:r w:rsidRPr="00565F13">
        <w:rPr>
          <w:sz w:val="28"/>
          <w:szCs w:val="28"/>
        </w:rPr>
        <w:t xml:space="preserve"> № 963 «Про затвердження Методики</w:t>
      </w:r>
      <w:r w:rsidRPr="00565F13">
        <w:rPr>
          <w:rFonts w:eastAsia="Times New Roman"/>
          <w:sz w:val="28"/>
          <w:szCs w:val="28"/>
        </w:rPr>
        <w:t xml:space="preserve"> </w:t>
      </w:r>
      <w:r w:rsidRPr="00565F13">
        <w:rPr>
          <w:sz w:val="28"/>
          <w:szCs w:val="28"/>
        </w:rPr>
        <w:t xml:space="preserve">визначення розміру шкоди, заподіяної внаслідок самовільного зайняття земельних ділянок, використання земельних ділянок не за цільовим призначенням, зняття ґрунтового покриву (родючого шару ґрунту) без спеціального дозволу» </w:t>
      </w:r>
      <w:r w:rsidRPr="00565F13">
        <w:rPr>
          <w:rFonts w:eastAsia="Times New Roman"/>
          <w:sz w:val="28"/>
          <w:szCs w:val="28"/>
        </w:rPr>
        <w:t xml:space="preserve">та іншими нормативно-правовими актами, рішеннями </w:t>
      </w:r>
      <w:proofErr w:type="spellStart"/>
      <w:r w:rsidRPr="00565F13">
        <w:rPr>
          <w:rFonts w:eastAsia="Times New Roman"/>
          <w:sz w:val="28"/>
          <w:szCs w:val="28"/>
        </w:rPr>
        <w:t>Вараської</w:t>
      </w:r>
      <w:proofErr w:type="spellEnd"/>
      <w:r w:rsidRPr="00565F13">
        <w:rPr>
          <w:rFonts w:eastAsia="Times New Roman"/>
          <w:sz w:val="28"/>
          <w:szCs w:val="28"/>
        </w:rPr>
        <w:t xml:space="preserve"> міської ради та її виконавчого комітету, розпорядженнями міського голови, а також цим Положенням.</w:t>
      </w:r>
    </w:p>
    <w:p w:rsidR="00565F13" w:rsidRPr="00565F13" w:rsidRDefault="00565F13" w:rsidP="00565F13">
      <w:pPr>
        <w:pStyle w:val="a5"/>
        <w:numPr>
          <w:ilvl w:val="1"/>
          <w:numId w:val="1"/>
        </w:numPr>
        <w:shd w:val="clear" w:color="auto" w:fill="FFFFFF"/>
        <w:tabs>
          <w:tab w:val="left" w:pos="993"/>
        </w:tabs>
        <w:spacing w:after="150"/>
        <w:ind w:left="0" w:firstLine="567"/>
        <w:jc w:val="both"/>
        <w:rPr>
          <w:rFonts w:eastAsia="Times New Roman"/>
          <w:sz w:val="28"/>
          <w:szCs w:val="28"/>
        </w:rPr>
      </w:pPr>
      <w:r w:rsidRPr="00565F13">
        <w:rPr>
          <w:sz w:val="28"/>
          <w:szCs w:val="28"/>
        </w:rPr>
        <w:t xml:space="preserve"> Основними завданнями Комісії є визначення та забезпечення відшкодування збитків, завданих власникам землі та землекористувачам </w:t>
      </w:r>
      <w:r w:rsidRPr="00565F13">
        <w:rPr>
          <w:rFonts w:eastAsia="Times New Roman"/>
          <w:sz w:val="28"/>
          <w:szCs w:val="28"/>
        </w:rPr>
        <w:t xml:space="preserve">шляхом вилучення або тимчасового зайняття земельних ділянок, що належать територіальній громаді міської ради, власникам землі та землекористувачам без </w:t>
      </w:r>
      <w:r w:rsidRPr="00565F13">
        <w:rPr>
          <w:rFonts w:eastAsia="Times New Roman"/>
          <w:sz w:val="28"/>
          <w:szCs w:val="28"/>
        </w:rPr>
        <w:lastRenderedPageBreak/>
        <w:t>документів, що посвідчують право на земельну ділянку та без встановлення її меж в натурі (на місцевості).</w:t>
      </w:r>
    </w:p>
    <w:p w:rsidR="00565F13" w:rsidRPr="00565F13" w:rsidRDefault="00565F13" w:rsidP="00565F13">
      <w:pPr>
        <w:pStyle w:val="a5"/>
        <w:numPr>
          <w:ilvl w:val="1"/>
          <w:numId w:val="1"/>
        </w:numPr>
        <w:shd w:val="clear" w:color="auto" w:fill="FFFFFF"/>
        <w:tabs>
          <w:tab w:val="left" w:pos="993"/>
        </w:tabs>
        <w:spacing w:after="150"/>
        <w:ind w:left="0" w:firstLine="567"/>
        <w:jc w:val="both"/>
        <w:rPr>
          <w:rFonts w:eastAsia="Times New Roman"/>
          <w:sz w:val="28"/>
          <w:szCs w:val="28"/>
        </w:rPr>
      </w:pPr>
      <w:r w:rsidRPr="00565F13">
        <w:rPr>
          <w:sz w:val="28"/>
          <w:szCs w:val="28"/>
        </w:rPr>
        <w:t xml:space="preserve"> Комісія у своїй діяльності підзвітна виконавчому комітету </w:t>
      </w:r>
      <w:proofErr w:type="spellStart"/>
      <w:r w:rsidRPr="00565F13">
        <w:rPr>
          <w:sz w:val="28"/>
          <w:szCs w:val="28"/>
        </w:rPr>
        <w:t>Вараської</w:t>
      </w:r>
      <w:proofErr w:type="spellEnd"/>
      <w:r w:rsidRPr="00565F13">
        <w:rPr>
          <w:sz w:val="28"/>
          <w:szCs w:val="28"/>
        </w:rPr>
        <w:t xml:space="preserve"> міської ради та звітує один раз на рік про результати своєї роботи.</w:t>
      </w:r>
      <w:r w:rsidRPr="00565F13">
        <w:rPr>
          <w:sz w:val="28"/>
          <w:szCs w:val="28"/>
        </w:rPr>
        <w:br/>
      </w:r>
      <w:r w:rsidRPr="00565F13">
        <w:rPr>
          <w:sz w:val="28"/>
          <w:szCs w:val="28"/>
        </w:rPr>
        <w:br/>
      </w:r>
      <w:r w:rsidRPr="00565F13">
        <w:rPr>
          <w:b/>
          <w:sz w:val="28"/>
          <w:szCs w:val="28"/>
        </w:rPr>
        <w:t>2. Організація роботи Комісії</w:t>
      </w:r>
    </w:p>
    <w:p w:rsidR="00565F13" w:rsidRPr="00565F13" w:rsidRDefault="00565F13" w:rsidP="00565F13">
      <w:pPr>
        <w:pStyle w:val="a5"/>
        <w:tabs>
          <w:tab w:val="left" w:pos="993"/>
        </w:tabs>
        <w:ind w:left="0" w:firstLine="567"/>
        <w:jc w:val="both"/>
        <w:rPr>
          <w:b/>
          <w:sz w:val="28"/>
          <w:szCs w:val="28"/>
        </w:rPr>
      </w:pPr>
    </w:p>
    <w:p w:rsid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 xml:space="preserve">Визначення розміру збитків власникам землі та землекористувачам на території </w:t>
      </w:r>
      <w:proofErr w:type="spellStart"/>
      <w:r w:rsidRPr="00565F13">
        <w:rPr>
          <w:rFonts w:eastAsia="Times New Roman"/>
          <w:sz w:val="28"/>
          <w:szCs w:val="28"/>
        </w:rPr>
        <w:t>Вараської</w:t>
      </w:r>
      <w:proofErr w:type="spellEnd"/>
      <w:r w:rsidRPr="00565F13">
        <w:rPr>
          <w:rFonts w:eastAsia="Times New Roman"/>
          <w:sz w:val="28"/>
          <w:szCs w:val="28"/>
        </w:rPr>
        <w:t xml:space="preserve"> міської ради здійснює Комісія, яка створюється за рішенням виконавчого комітету </w:t>
      </w:r>
      <w:proofErr w:type="spellStart"/>
      <w:r w:rsidRPr="00565F13">
        <w:rPr>
          <w:rFonts w:eastAsia="Times New Roman"/>
          <w:sz w:val="28"/>
          <w:szCs w:val="28"/>
        </w:rPr>
        <w:t>Вараської</w:t>
      </w:r>
      <w:proofErr w:type="spellEnd"/>
      <w:r w:rsidRPr="00565F13">
        <w:rPr>
          <w:rFonts w:eastAsia="Times New Roman"/>
          <w:sz w:val="28"/>
          <w:szCs w:val="28"/>
        </w:rPr>
        <w:t xml:space="preserve"> міської ради. </w:t>
      </w:r>
    </w:p>
    <w:p w:rsidR="00565F13" w:rsidRPr="005D6305"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 xml:space="preserve">Відшкодуванню підлягають: </w:t>
      </w:r>
      <w:r w:rsidR="005D6305" w:rsidRPr="0099116B">
        <w:rPr>
          <w:color w:val="000000" w:themeColor="text1"/>
          <w:sz w:val="28"/>
          <w:szCs w:val="28"/>
          <w:shd w:val="clear" w:color="auto" w:fill="FFFFFF"/>
        </w:rPr>
        <w:t>збитки,  заподіяні  вилученням  (викупом)  та тимчасовим зайняття</w:t>
      </w:r>
      <w:r w:rsidR="0099116B">
        <w:rPr>
          <w:color w:val="000000" w:themeColor="text1"/>
          <w:sz w:val="28"/>
          <w:szCs w:val="28"/>
          <w:shd w:val="clear" w:color="auto" w:fill="FFFFFF"/>
        </w:rPr>
        <w:t>м</w:t>
      </w:r>
      <w:r w:rsidR="005D6305" w:rsidRPr="0099116B">
        <w:rPr>
          <w:color w:val="000000" w:themeColor="text1"/>
          <w:sz w:val="28"/>
          <w:szCs w:val="28"/>
          <w:shd w:val="clear" w:color="auto" w:fill="FFFFFF"/>
        </w:rPr>
        <w:t xml:space="preserve"> земельних  ділянок,  встановленням  обмежень щодо їх використання, погіршенням   якості   ґрунтового   покриву   та   інших  корисних властивостей  земельних  ділянок  або приведенням їх у непридатний для   використання  стан  та  неодержанням  доходів  у  зв'язку  з </w:t>
      </w:r>
      <w:r w:rsidR="005D6305" w:rsidRPr="0099116B">
        <w:rPr>
          <w:color w:val="000000" w:themeColor="text1"/>
          <w:sz w:val="28"/>
          <w:szCs w:val="28"/>
        </w:rPr>
        <w:br/>
      </w:r>
      <w:r w:rsidR="005D6305" w:rsidRPr="0099116B">
        <w:rPr>
          <w:color w:val="000000" w:themeColor="text1"/>
          <w:sz w:val="28"/>
          <w:szCs w:val="28"/>
          <w:shd w:val="clear" w:color="auto" w:fill="FFFFFF"/>
        </w:rPr>
        <w:t>тимчасовим невикористанням земельних ділянок.</w:t>
      </w:r>
    </w:p>
    <w:p w:rsidR="00565F13" w:rsidRPr="0099116B" w:rsidRDefault="005D6305" w:rsidP="00565F13">
      <w:pPr>
        <w:pStyle w:val="a5"/>
        <w:ind w:left="0"/>
        <w:jc w:val="both"/>
        <w:rPr>
          <w:i/>
          <w:color w:val="000000" w:themeColor="text1"/>
          <w:sz w:val="28"/>
          <w:szCs w:val="28"/>
        </w:rPr>
      </w:pPr>
      <w:r w:rsidRPr="005D6305">
        <w:rPr>
          <w:i/>
          <w:sz w:val="28"/>
          <w:szCs w:val="28"/>
        </w:rPr>
        <w:t xml:space="preserve">         </w:t>
      </w:r>
      <w:r w:rsidR="00565F13" w:rsidRPr="0099116B">
        <w:rPr>
          <w:i/>
          <w:color w:val="000000" w:themeColor="text1"/>
          <w:sz w:val="28"/>
          <w:szCs w:val="28"/>
        </w:rPr>
        <w:t>Неодержаний доход - це доход, який міг би одержати власник    землі, землекористувач, у  тому  числі  орендар,  із  земельної    ділянки і який він не одержав внаслідок її  вилучення  (викупу)    або тимчасового зайняття,  обмеження  прав,  погіршення  якості    землі або приведення її у  непридатність  для  використання  за    цільовим  призначенням у результаті негативного впливу, спричиненого  діяльністю підприємств,  установ,  організацій  та    громадян.</w:t>
      </w:r>
    </w:p>
    <w:p w:rsidR="00565F13" w:rsidRDefault="00565F13" w:rsidP="005D6305">
      <w:pPr>
        <w:pStyle w:val="a5"/>
        <w:numPr>
          <w:ilvl w:val="1"/>
          <w:numId w:val="9"/>
        </w:numPr>
        <w:ind w:hanging="153"/>
        <w:jc w:val="both"/>
        <w:rPr>
          <w:rFonts w:eastAsia="Times New Roman"/>
          <w:sz w:val="28"/>
          <w:szCs w:val="28"/>
        </w:rPr>
      </w:pPr>
      <w:r w:rsidRPr="00565F13">
        <w:rPr>
          <w:rFonts w:eastAsia="Times New Roman"/>
          <w:sz w:val="28"/>
          <w:szCs w:val="28"/>
        </w:rPr>
        <w:t>Головою Комісії є заступник міського голови.</w:t>
      </w:r>
    </w:p>
    <w:p w:rsidR="00565F13" w:rsidRDefault="00565F13" w:rsidP="00565F13">
      <w:pPr>
        <w:pStyle w:val="a5"/>
        <w:numPr>
          <w:ilvl w:val="1"/>
          <w:numId w:val="9"/>
        </w:numPr>
        <w:ind w:left="0" w:firstLine="567"/>
        <w:jc w:val="both"/>
        <w:rPr>
          <w:rFonts w:eastAsia="Times New Roman"/>
          <w:sz w:val="28"/>
          <w:szCs w:val="28"/>
        </w:rPr>
      </w:pPr>
      <w:r w:rsidRPr="00565F13">
        <w:rPr>
          <w:rFonts w:eastAsia="Times New Roman"/>
          <w:sz w:val="28"/>
          <w:szCs w:val="28"/>
        </w:rPr>
        <w:t>На засідання Комісії запрошуються власники землі та землекористувачі (орендарі), яким заподіяні збитки, представники підприємств, установ, організацій та фізичні особи, діями чи бездіяльністю яких спричинені збитки та які їх будуть відшкодовувати. Повноваження усіх запрошених на засідання Комісії осіб повинні бути належним чином оформлені та підтверджені (довіреність, паспорт та інше).</w:t>
      </w:r>
    </w:p>
    <w:p w:rsid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 xml:space="preserve">При відсутності представників підприємств, установ, організацій та громадян на засіданні </w:t>
      </w:r>
      <w:r w:rsidR="0099116B">
        <w:rPr>
          <w:rFonts w:eastAsia="Times New Roman"/>
          <w:sz w:val="28"/>
          <w:szCs w:val="28"/>
        </w:rPr>
        <w:t>К</w:t>
      </w:r>
      <w:r w:rsidRPr="00565F13">
        <w:rPr>
          <w:rFonts w:eastAsia="Times New Roman"/>
          <w:sz w:val="28"/>
          <w:szCs w:val="28"/>
        </w:rPr>
        <w:t xml:space="preserve">омісії, заяви подані до </w:t>
      </w:r>
      <w:r w:rsidR="0099116B">
        <w:rPr>
          <w:rFonts w:eastAsia="Times New Roman"/>
          <w:sz w:val="28"/>
          <w:szCs w:val="28"/>
        </w:rPr>
        <w:t>К</w:t>
      </w:r>
      <w:r w:rsidRPr="00565F13">
        <w:rPr>
          <w:rFonts w:eastAsia="Times New Roman"/>
          <w:sz w:val="28"/>
          <w:szCs w:val="28"/>
        </w:rPr>
        <w:t xml:space="preserve">омісії розглядаються, за умови наявності доказу їх повідомлення про час і місце проведення засідання </w:t>
      </w:r>
      <w:r w:rsidR="0099116B">
        <w:rPr>
          <w:rFonts w:eastAsia="Times New Roman"/>
          <w:sz w:val="28"/>
          <w:szCs w:val="28"/>
        </w:rPr>
        <w:t>К</w:t>
      </w:r>
      <w:r w:rsidRPr="00565F13">
        <w:rPr>
          <w:rFonts w:eastAsia="Times New Roman"/>
          <w:sz w:val="28"/>
          <w:szCs w:val="28"/>
        </w:rPr>
        <w:t>омісії.</w:t>
      </w:r>
    </w:p>
    <w:p w:rsid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Формою роботи Комісії є засідання. Комісія проводить засідання у разі потреби (подачі заяви власником земельної ділянки).</w:t>
      </w:r>
    </w:p>
    <w:p w:rsid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 xml:space="preserve">Засідання Комісії скликається головою </w:t>
      </w:r>
      <w:r w:rsidR="0099116B">
        <w:rPr>
          <w:rFonts w:eastAsia="Times New Roman"/>
          <w:sz w:val="28"/>
          <w:szCs w:val="28"/>
        </w:rPr>
        <w:t>К</w:t>
      </w:r>
      <w:r w:rsidRPr="00565F13">
        <w:rPr>
          <w:rFonts w:eastAsia="Times New Roman"/>
          <w:sz w:val="28"/>
          <w:szCs w:val="28"/>
        </w:rPr>
        <w:t xml:space="preserve">омісії, за його відсутності – заступником, та є правомочним за наявністю більше половини від її загального складу. Голова </w:t>
      </w:r>
      <w:r w:rsidR="0099116B">
        <w:rPr>
          <w:rFonts w:eastAsia="Times New Roman"/>
          <w:sz w:val="28"/>
          <w:szCs w:val="28"/>
        </w:rPr>
        <w:t>К</w:t>
      </w:r>
      <w:r w:rsidRPr="00565F13">
        <w:rPr>
          <w:rFonts w:eastAsia="Times New Roman"/>
          <w:sz w:val="28"/>
          <w:szCs w:val="28"/>
        </w:rPr>
        <w:t xml:space="preserve">омісії </w:t>
      </w:r>
      <w:proofErr w:type="spellStart"/>
      <w:r w:rsidRPr="00565F13">
        <w:rPr>
          <w:rFonts w:eastAsia="Times New Roman"/>
          <w:sz w:val="28"/>
          <w:szCs w:val="28"/>
        </w:rPr>
        <w:t>скликає</w:t>
      </w:r>
      <w:proofErr w:type="spellEnd"/>
      <w:r w:rsidRPr="00565F13">
        <w:rPr>
          <w:rFonts w:eastAsia="Times New Roman"/>
          <w:sz w:val="28"/>
          <w:szCs w:val="28"/>
        </w:rPr>
        <w:t xml:space="preserve"> та веде засідання </w:t>
      </w:r>
      <w:r w:rsidR="0099116B">
        <w:rPr>
          <w:rFonts w:eastAsia="Times New Roman"/>
          <w:sz w:val="28"/>
          <w:szCs w:val="28"/>
        </w:rPr>
        <w:t>К</w:t>
      </w:r>
      <w:r w:rsidRPr="00565F13">
        <w:rPr>
          <w:rFonts w:eastAsia="Times New Roman"/>
          <w:sz w:val="28"/>
          <w:szCs w:val="28"/>
        </w:rPr>
        <w:t xml:space="preserve">омісії, дає доручення членам </w:t>
      </w:r>
      <w:r w:rsidR="0099116B">
        <w:rPr>
          <w:rFonts w:eastAsia="Times New Roman"/>
          <w:sz w:val="28"/>
          <w:szCs w:val="28"/>
        </w:rPr>
        <w:t>К</w:t>
      </w:r>
      <w:r w:rsidRPr="00565F13">
        <w:rPr>
          <w:rFonts w:eastAsia="Times New Roman"/>
          <w:sz w:val="28"/>
          <w:szCs w:val="28"/>
        </w:rPr>
        <w:t xml:space="preserve">омісії, представляє </w:t>
      </w:r>
      <w:r w:rsidR="0099116B">
        <w:rPr>
          <w:rFonts w:eastAsia="Times New Roman"/>
          <w:sz w:val="28"/>
          <w:szCs w:val="28"/>
        </w:rPr>
        <w:t>К</w:t>
      </w:r>
      <w:r w:rsidRPr="00565F13">
        <w:rPr>
          <w:rFonts w:eastAsia="Times New Roman"/>
          <w:sz w:val="28"/>
          <w:szCs w:val="28"/>
        </w:rPr>
        <w:t>омісію у відносинах з іншими органами, об’єднаннями громадян, підприємствами, установами, організаціями, громадянами.</w:t>
      </w:r>
    </w:p>
    <w:p w:rsid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 xml:space="preserve">Рішення приймається більшістю голосів членів </w:t>
      </w:r>
      <w:r w:rsidR="0099116B">
        <w:rPr>
          <w:rFonts w:eastAsia="Times New Roman"/>
          <w:sz w:val="28"/>
          <w:szCs w:val="28"/>
        </w:rPr>
        <w:t>К</w:t>
      </w:r>
      <w:r w:rsidRPr="00565F13">
        <w:rPr>
          <w:rFonts w:eastAsia="Times New Roman"/>
          <w:sz w:val="28"/>
          <w:szCs w:val="28"/>
        </w:rPr>
        <w:t xml:space="preserve">омісії присутніх на засіданні шляхом відкритого голосування. У разі рівного розподілу голосів вирішальним є голос голови </w:t>
      </w:r>
      <w:r w:rsidR="0099116B">
        <w:rPr>
          <w:rFonts w:eastAsia="Times New Roman"/>
          <w:sz w:val="28"/>
          <w:szCs w:val="28"/>
        </w:rPr>
        <w:t>К</w:t>
      </w:r>
      <w:r w:rsidRPr="00565F13">
        <w:rPr>
          <w:rFonts w:eastAsia="Times New Roman"/>
          <w:sz w:val="28"/>
          <w:szCs w:val="28"/>
        </w:rPr>
        <w:t>омісії.</w:t>
      </w:r>
    </w:p>
    <w:p w:rsid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lastRenderedPageBreak/>
        <w:t>Під час засідання секретарем Комісії ведеться протокол. Члени Комісії мають право на висловлювання окремої думки щодо розгляду матеріалів, яка фіксується у протоколі засідання Комісії.</w:t>
      </w:r>
    </w:p>
    <w:p w:rsidR="00565F13" w:rsidRP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При підготовці до розгляду матеріалів голова Комісії вирішує наступні питання:</w:t>
      </w:r>
    </w:p>
    <w:p w:rsidR="00565F13" w:rsidRPr="00565F13" w:rsidRDefault="00565F13" w:rsidP="00565F13">
      <w:pPr>
        <w:numPr>
          <w:ilvl w:val="0"/>
          <w:numId w:val="2"/>
        </w:numPr>
        <w:shd w:val="clear" w:color="auto" w:fill="FFFFFF"/>
        <w:spacing w:before="100" w:beforeAutospacing="1" w:after="100" w:afterAutospacing="1"/>
        <w:ind w:firstLine="131"/>
        <w:jc w:val="both"/>
        <w:rPr>
          <w:rFonts w:eastAsia="Times New Roman"/>
          <w:sz w:val="28"/>
          <w:szCs w:val="28"/>
        </w:rPr>
      </w:pPr>
      <w:r w:rsidRPr="00565F13">
        <w:rPr>
          <w:rFonts w:eastAsia="Times New Roman"/>
          <w:sz w:val="28"/>
          <w:szCs w:val="28"/>
        </w:rPr>
        <w:t>чи належить до компетенції Комісії розгляд даних матеріалів;</w:t>
      </w:r>
    </w:p>
    <w:p w:rsidR="00565F13" w:rsidRPr="00565F13" w:rsidRDefault="00565F13" w:rsidP="00565F13">
      <w:pPr>
        <w:numPr>
          <w:ilvl w:val="0"/>
          <w:numId w:val="2"/>
        </w:numPr>
        <w:shd w:val="clear" w:color="auto" w:fill="FFFFFF"/>
        <w:spacing w:before="100" w:beforeAutospacing="1" w:after="100" w:afterAutospacing="1"/>
        <w:ind w:firstLine="131"/>
        <w:jc w:val="both"/>
        <w:rPr>
          <w:rFonts w:eastAsia="Times New Roman"/>
          <w:sz w:val="28"/>
          <w:szCs w:val="28"/>
        </w:rPr>
      </w:pPr>
      <w:r w:rsidRPr="00565F13">
        <w:rPr>
          <w:rFonts w:eastAsia="Times New Roman"/>
          <w:sz w:val="28"/>
          <w:szCs w:val="28"/>
        </w:rPr>
        <w:t>чи сповіщено осіб, які беруть участь у розгляді матеріалів, про час і місце їх розгляду;</w:t>
      </w:r>
    </w:p>
    <w:p w:rsidR="00565F13" w:rsidRPr="00565F13" w:rsidRDefault="00565F13" w:rsidP="00565F13">
      <w:pPr>
        <w:numPr>
          <w:ilvl w:val="0"/>
          <w:numId w:val="2"/>
        </w:numPr>
        <w:shd w:val="clear" w:color="auto" w:fill="FFFFFF"/>
        <w:spacing w:before="100" w:beforeAutospacing="1" w:after="100" w:afterAutospacing="1"/>
        <w:ind w:firstLine="131"/>
        <w:jc w:val="both"/>
        <w:rPr>
          <w:rFonts w:eastAsia="Times New Roman"/>
          <w:sz w:val="28"/>
          <w:szCs w:val="28"/>
        </w:rPr>
      </w:pPr>
      <w:r w:rsidRPr="00565F13">
        <w:rPr>
          <w:rFonts w:eastAsia="Times New Roman"/>
          <w:sz w:val="28"/>
          <w:szCs w:val="28"/>
        </w:rPr>
        <w:t>чи витребувано необхідні додаткові матеріали.</w:t>
      </w:r>
    </w:p>
    <w:p w:rsid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Головуючий доповідає  про матеріали по збиткам та пропонує суб’єктам надати відповідні пояснення.</w:t>
      </w:r>
    </w:p>
    <w:p w:rsidR="00565F13" w:rsidRP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Комісія з питань, що відносяться до її компетенції, в порядку, визначеному законодавством, має право отримувати від виконавчих органів ради, підприємств, установ, організацій, їх філій окремі необхідні матеріали та документи.</w:t>
      </w:r>
    </w:p>
    <w:p w:rsidR="00565F13" w:rsidRP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 xml:space="preserve"> За результатами розгляду матеріалів Комісією склада</w:t>
      </w:r>
      <w:r w:rsidR="00777589">
        <w:rPr>
          <w:rFonts w:eastAsia="Times New Roman"/>
          <w:sz w:val="28"/>
          <w:szCs w:val="28"/>
        </w:rPr>
        <w:t>є</w:t>
      </w:r>
      <w:r w:rsidRPr="00565F13">
        <w:rPr>
          <w:rFonts w:eastAsia="Times New Roman"/>
          <w:sz w:val="28"/>
          <w:szCs w:val="28"/>
        </w:rPr>
        <w:t>ться акт про визначення</w:t>
      </w:r>
      <w:r w:rsidR="00777589">
        <w:rPr>
          <w:rFonts w:eastAsia="Times New Roman"/>
          <w:sz w:val="28"/>
          <w:szCs w:val="28"/>
        </w:rPr>
        <w:t xml:space="preserve"> та відшкодування</w:t>
      </w:r>
      <w:r w:rsidRPr="00565F13">
        <w:rPr>
          <w:rFonts w:eastAsia="Times New Roman"/>
          <w:sz w:val="28"/>
          <w:szCs w:val="28"/>
        </w:rPr>
        <w:t xml:space="preserve"> збитків</w:t>
      </w:r>
      <w:r w:rsidR="00777589">
        <w:rPr>
          <w:rFonts w:eastAsia="Times New Roman"/>
          <w:sz w:val="28"/>
          <w:szCs w:val="28"/>
        </w:rPr>
        <w:t xml:space="preserve"> власникам землі та землекористувачам (далі – Акт)</w:t>
      </w:r>
      <w:r w:rsidRPr="00565F13">
        <w:rPr>
          <w:rFonts w:eastAsia="Times New Roman"/>
          <w:sz w:val="28"/>
          <w:szCs w:val="28"/>
        </w:rPr>
        <w:t xml:space="preserve"> по кожному суб’єкту окремо. Акт Комісії повинен містити:</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xml:space="preserve">–   найменування Комісії, яка склала </w:t>
      </w:r>
      <w:r w:rsidR="00777589">
        <w:rPr>
          <w:rFonts w:eastAsia="Times New Roman"/>
          <w:sz w:val="28"/>
          <w:szCs w:val="28"/>
        </w:rPr>
        <w:t>А</w:t>
      </w:r>
      <w:r w:rsidRPr="00565F13">
        <w:rPr>
          <w:rFonts w:eastAsia="Times New Roman"/>
          <w:sz w:val="28"/>
          <w:szCs w:val="28"/>
        </w:rPr>
        <w:t>кт;</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дату розгляду матеріалів;</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відомості про суб’єкта, відносно якого надійшли матеріали на розгляд Комісії;</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адресу земельної ділянки;</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категорію земель за основним цільовим призначенням;</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відомості про фактичне використання земельної ділянки;</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викладення обставин, встановлених при розгляді матеріалів;</w:t>
      </w:r>
    </w:p>
    <w:p w:rsid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розрахунок розміру збитків, заподіяних власнику землі чи землекористувачу.</w:t>
      </w:r>
    </w:p>
    <w:p w:rsidR="00565F13" w:rsidRP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Акт оформля</w:t>
      </w:r>
      <w:r w:rsidR="00777589">
        <w:rPr>
          <w:rFonts w:eastAsia="Times New Roman"/>
          <w:sz w:val="28"/>
          <w:szCs w:val="28"/>
        </w:rPr>
        <w:t>є</w:t>
      </w:r>
      <w:r w:rsidRPr="00565F13">
        <w:rPr>
          <w:rFonts w:eastAsia="Times New Roman"/>
          <w:sz w:val="28"/>
          <w:szCs w:val="28"/>
        </w:rPr>
        <w:t xml:space="preserve">ться в двох примірниках, що підписуються всіма членами Комісії, які присутні на засіданні та особою (її представником), яка має відшкодувати збитки. У разі відмови від підпису, про це робиться посилання у самому </w:t>
      </w:r>
      <w:r w:rsidR="00777589">
        <w:rPr>
          <w:rFonts w:eastAsia="Times New Roman"/>
          <w:sz w:val="28"/>
          <w:szCs w:val="28"/>
        </w:rPr>
        <w:t>А</w:t>
      </w:r>
      <w:r w:rsidRPr="00565F13">
        <w:rPr>
          <w:rFonts w:eastAsia="Times New Roman"/>
          <w:sz w:val="28"/>
          <w:szCs w:val="28"/>
        </w:rPr>
        <w:t>кті.</w:t>
      </w:r>
    </w:p>
    <w:p w:rsid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 xml:space="preserve">Акт Комісії затверджується виконавчим комітетом </w:t>
      </w:r>
      <w:proofErr w:type="spellStart"/>
      <w:r w:rsidRPr="00565F13">
        <w:rPr>
          <w:rFonts w:eastAsia="Times New Roman"/>
          <w:sz w:val="28"/>
          <w:szCs w:val="28"/>
        </w:rPr>
        <w:t>Вараської</w:t>
      </w:r>
      <w:proofErr w:type="spellEnd"/>
      <w:r w:rsidRPr="00565F13">
        <w:rPr>
          <w:rFonts w:eastAsia="Times New Roman"/>
          <w:sz w:val="28"/>
          <w:szCs w:val="28"/>
        </w:rPr>
        <w:t xml:space="preserve"> міської ради шляхом прийняття відповідного рішення, </w:t>
      </w:r>
      <w:proofErr w:type="spellStart"/>
      <w:r w:rsidRPr="00565F13">
        <w:rPr>
          <w:rFonts w:eastAsia="Times New Roman"/>
          <w:sz w:val="28"/>
          <w:szCs w:val="28"/>
        </w:rPr>
        <w:t>про</w:t>
      </w:r>
      <w:r w:rsidR="001845DA">
        <w:rPr>
          <w:rFonts w:eastAsia="Times New Roman"/>
          <w:sz w:val="28"/>
          <w:szCs w:val="28"/>
        </w:rPr>
        <w:t>є</w:t>
      </w:r>
      <w:r w:rsidRPr="00565F13">
        <w:rPr>
          <w:rFonts w:eastAsia="Times New Roman"/>
          <w:sz w:val="28"/>
          <w:szCs w:val="28"/>
        </w:rPr>
        <w:t>кт</w:t>
      </w:r>
      <w:proofErr w:type="spellEnd"/>
      <w:r w:rsidRPr="00565F13">
        <w:rPr>
          <w:rFonts w:eastAsia="Times New Roman"/>
          <w:sz w:val="28"/>
          <w:szCs w:val="28"/>
        </w:rPr>
        <w:t xml:space="preserve"> якого готується Комісією.</w:t>
      </w:r>
    </w:p>
    <w:p w:rsidR="00565F13" w:rsidRPr="00565F13" w:rsidRDefault="00565F13" w:rsidP="00565F13">
      <w:pPr>
        <w:pStyle w:val="a5"/>
        <w:numPr>
          <w:ilvl w:val="1"/>
          <w:numId w:val="9"/>
        </w:numPr>
        <w:shd w:val="clear" w:color="auto" w:fill="FFFFFF"/>
        <w:spacing w:after="150"/>
        <w:ind w:left="0" w:firstLine="567"/>
        <w:jc w:val="both"/>
        <w:rPr>
          <w:rFonts w:eastAsia="Times New Roman"/>
          <w:sz w:val="28"/>
          <w:szCs w:val="28"/>
        </w:rPr>
      </w:pPr>
      <w:r w:rsidRPr="00565F13">
        <w:rPr>
          <w:rFonts w:eastAsia="Times New Roman"/>
          <w:sz w:val="28"/>
          <w:szCs w:val="28"/>
        </w:rPr>
        <w:t xml:space="preserve"> Один примірник </w:t>
      </w:r>
      <w:r w:rsidR="00777589">
        <w:rPr>
          <w:rFonts w:eastAsia="Times New Roman"/>
          <w:sz w:val="28"/>
          <w:szCs w:val="28"/>
        </w:rPr>
        <w:t>А</w:t>
      </w:r>
      <w:r w:rsidRPr="00565F13">
        <w:rPr>
          <w:rFonts w:eastAsia="Times New Roman"/>
          <w:sz w:val="28"/>
          <w:szCs w:val="28"/>
        </w:rPr>
        <w:t xml:space="preserve">кту залишається в матеріалах справи Комісії, другий вручається або надсилається суб’єкту, відносно якого надійшли </w:t>
      </w:r>
      <w:r w:rsidRPr="00565F13">
        <w:rPr>
          <w:rFonts w:eastAsia="Times New Roman"/>
          <w:sz w:val="28"/>
          <w:szCs w:val="28"/>
        </w:rPr>
        <w:lastRenderedPageBreak/>
        <w:t>матеріали на розгляд Комісії, листами з повідомленням про їх отримання протягом 5 робочих днів від дати затвердження.</w:t>
      </w:r>
    </w:p>
    <w:p w:rsidR="00565F13" w:rsidRPr="00565F13" w:rsidRDefault="00565F13" w:rsidP="00565F13">
      <w:pPr>
        <w:numPr>
          <w:ilvl w:val="0"/>
          <w:numId w:val="3"/>
        </w:numPr>
        <w:shd w:val="clear" w:color="auto" w:fill="FFFFFF"/>
        <w:spacing w:before="100" w:beforeAutospacing="1" w:after="100" w:afterAutospacing="1"/>
        <w:ind w:firstLine="567"/>
        <w:jc w:val="both"/>
        <w:rPr>
          <w:rFonts w:eastAsia="Times New Roman"/>
          <w:sz w:val="28"/>
          <w:szCs w:val="28"/>
        </w:rPr>
      </w:pPr>
      <w:r w:rsidRPr="00565F13">
        <w:rPr>
          <w:rFonts w:eastAsia="Times New Roman"/>
          <w:b/>
          <w:bCs/>
          <w:sz w:val="28"/>
          <w:szCs w:val="28"/>
        </w:rPr>
        <w:t>Порядок підготовки та оформлення матеріалів на Комісію</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xml:space="preserve">3.1. Підготовку матеріалів на засідання Комісії здійснює відділ земельних ресурсів </w:t>
      </w:r>
      <w:proofErr w:type="spellStart"/>
      <w:r w:rsidRPr="00565F13">
        <w:rPr>
          <w:rFonts w:eastAsia="Times New Roman"/>
          <w:sz w:val="28"/>
          <w:szCs w:val="28"/>
        </w:rPr>
        <w:t>Вараської</w:t>
      </w:r>
      <w:proofErr w:type="spellEnd"/>
      <w:r w:rsidRPr="00565F13">
        <w:rPr>
          <w:rFonts w:eastAsia="Times New Roman"/>
          <w:sz w:val="28"/>
          <w:szCs w:val="28"/>
        </w:rPr>
        <w:t xml:space="preserve"> міської ради.</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3.2. На засідання Комісії для розгляду готуються наступні матеріали:</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заява власника землі (уповноваженого ним органу, особи) або орендаря про визначення розміру збитків (у разі, коли власником чи землекористувачем земельної ділянки є територіальна громада міста в особі міської ради, її інтереси представляє заступник міського голови або інша уповноважена особа);</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xml:space="preserve">– рішення </w:t>
      </w:r>
      <w:proofErr w:type="spellStart"/>
      <w:r w:rsidRPr="00565F13">
        <w:rPr>
          <w:rFonts w:eastAsia="Times New Roman"/>
          <w:sz w:val="28"/>
          <w:szCs w:val="28"/>
        </w:rPr>
        <w:t>Вараської</w:t>
      </w:r>
      <w:proofErr w:type="spellEnd"/>
      <w:r w:rsidRPr="00565F13">
        <w:rPr>
          <w:rFonts w:eastAsia="Times New Roman"/>
          <w:sz w:val="28"/>
          <w:szCs w:val="28"/>
        </w:rPr>
        <w:t xml:space="preserve"> міської ради про надання в оренду або поновлення договору оренди земельної ділянки (при наявності);</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документ, що посвідчує право власності чи користування земельною ділянкою (при наявності);</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документ, що підтверджує право власності на нерухоме майно (будівлю, споруду, інше) (при наявності на такій земельній ділянці об’єктів нерухомого майна);</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акт, який встановлює порушення земельного чи екологічного законодавства (при наявності);</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документація із землеустрою на земельну ділянку (при наявності);</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xml:space="preserve">– акт обстеження та визначення меж та площі земельної ділянки спеціалістами  </w:t>
      </w:r>
      <w:proofErr w:type="spellStart"/>
      <w:r w:rsidRPr="00565F13">
        <w:rPr>
          <w:rFonts w:eastAsia="Times New Roman"/>
          <w:sz w:val="28"/>
          <w:szCs w:val="28"/>
        </w:rPr>
        <w:t>Вараської</w:t>
      </w:r>
      <w:proofErr w:type="spellEnd"/>
      <w:r w:rsidRPr="00565F13">
        <w:rPr>
          <w:rFonts w:eastAsia="Times New Roman"/>
          <w:sz w:val="28"/>
          <w:szCs w:val="28"/>
        </w:rPr>
        <w:t xml:space="preserve"> міської ради (при наявності);</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довідка державного податкового органу щодо справляння земельного податку чи орендної плати за землю;</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попередній розрахунок суми збитків;</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письмове повідомлення підприємствам, установам, організаціям та фізичним особам, які залучаються до роботи Комісії, про час та дату засідання Комісії передане засобами поштово</w:t>
      </w:r>
      <w:r w:rsidR="001845DA">
        <w:rPr>
          <w:rFonts w:eastAsia="Times New Roman"/>
          <w:sz w:val="28"/>
          <w:szCs w:val="28"/>
        </w:rPr>
        <w:t>го</w:t>
      </w:r>
      <w:r w:rsidRPr="00565F13">
        <w:rPr>
          <w:rFonts w:eastAsia="Times New Roman"/>
          <w:sz w:val="28"/>
          <w:szCs w:val="28"/>
        </w:rPr>
        <w:t xml:space="preserve"> </w:t>
      </w:r>
      <w:r w:rsidR="001845DA">
        <w:rPr>
          <w:rFonts w:eastAsia="Times New Roman"/>
          <w:sz w:val="28"/>
          <w:szCs w:val="28"/>
        </w:rPr>
        <w:t>зв</w:t>
      </w:r>
      <w:r w:rsidR="001845DA" w:rsidRPr="00DC0DF1">
        <w:rPr>
          <w:rFonts w:eastAsia="Times New Roman"/>
          <w:sz w:val="28"/>
          <w:szCs w:val="28"/>
        </w:rPr>
        <w:t>’</w:t>
      </w:r>
      <w:r w:rsidR="001845DA">
        <w:rPr>
          <w:rFonts w:eastAsia="Times New Roman"/>
          <w:sz w:val="28"/>
          <w:szCs w:val="28"/>
        </w:rPr>
        <w:t>язку</w:t>
      </w:r>
      <w:r w:rsidRPr="00565F13">
        <w:rPr>
          <w:rFonts w:eastAsia="Times New Roman"/>
          <w:sz w:val="28"/>
          <w:szCs w:val="28"/>
        </w:rPr>
        <w:t>, телефону або електронної пошти;</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інші документи, що підтверджують використання або невикористання суб’єктами земельної ділянки з порушенням вимог земельного законодавства.</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3.4. Перелік матеріалів, які необхідно подати по кожному конкретному випадку визначення розміру збитків, визначається Комісією.</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3.5. Комісія має право запропонувати надати інші документи.</w:t>
      </w:r>
    </w:p>
    <w:p w:rsidR="00565F13" w:rsidRPr="00565F13" w:rsidRDefault="00565F13" w:rsidP="00565F13">
      <w:pPr>
        <w:numPr>
          <w:ilvl w:val="0"/>
          <w:numId w:val="4"/>
        </w:numPr>
        <w:shd w:val="clear" w:color="auto" w:fill="FFFFFF"/>
        <w:spacing w:before="100" w:beforeAutospacing="1" w:after="100" w:afterAutospacing="1"/>
        <w:ind w:firstLine="567"/>
        <w:jc w:val="both"/>
        <w:rPr>
          <w:rFonts w:eastAsia="Times New Roman"/>
          <w:sz w:val="28"/>
          <w:szCs w:val="28"/>
        </w:rPr>
      </w:pPr>
      <w:r w:rsidRPr="00565F13">
        <w:rPr>
          <w:rFonts w:eastAsia="Times New Roman"/>
          <w:b/>
          <w:bCs/>
          <w:sz w:val="28"/>
          <w:szCs w:val="28"/>
        </w:rPr>
        <w:lastRenderedPageBreak/>
        <w:t>Порядок нарахування збитків</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4.1. Розміри збитків визначаються в повному обсязі відповідно до реальної вартості майна на момент заподіяння збитків, проведених витрат на поліпшення якості земель (з урахуванням ринкової або відновної вартості).</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4.2. У разі використання земельної ділянки без документів, що підтверджують право користування, збитки визначаються за фактичний період користування земельною ділянкою.</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4.</w:t>
      </w:r>
      <w:r w:rsidR="001845DA">
        <w:rPr>
          <w:rFonts w:eastAsia="Times New Roman"/>
          <w:sz w:val="28"/>
          <w:szCs w:val="28"/>
        </w:rPr>
        <w:t>3</w:t>
      </w:r>
      <w:r w:rsidRPr="00565F13">
        <w:rPr>
          <w:rFonts w:eastAsia="Times New Roman"/>
          <w:sz w:val="28"/>
          <w:szCs w:val="28"/>
        </w:rPr>
        <w:t>. У разі невідповідності розміру орендної плати по договору оренди землі вимогам чинного законодавства, збитки визначаються за період використання земельної ділянки з порушенням вимог.</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4.</w:t>
      </w:r>
      <w:r w:rsidR="001845DA">
        <w:rPr>
          <w:rFonts w:eastAsia="Times New Roman"/>
          <w:sz w:val="28"/>
          <w:szCs w:val="28"/>
        </w:rPr>
        <w:t>4</w:t>
      </w:r>
      <w:r w:rsidRPr="00565F13">
        <w:rPr>
          <w:rFonts w:eastAsia="Times New Roman"/>
          <w:sz w:val="28"/>
          <w:szCs w:val="28"/>
        </w:rPr>
        <w:t>. Відшкодування збитків проводиться за період використання (перешкоджання у використанні) землі з порушенням земельного законодавства у розмірі орендної плати за землю, яку власник землі (міська рада) міг би отримати при належному виконанні (дотриманні) землекористувачем вимог земельного законодавства. Збитки визначаються за ставками орендної плати, які діяли на момент виникнення таких збитків.</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4.</w:t>
      </w:r>
      <w:r w:rsidR="001845DA">
        <w:rPr>
          <w:rFonts w:eastAsia="Times New Roman"/>
          <w:sz w:val="28"/>
          <w:szCs w:val="28"/>
        </w:rPr>
        <w:t>5</w:t>
      </w:r>
      <w:r w:rsidRPr="00565F13">
        <w:rPr>
          <w:rFonts w:eastAsia="Times New Roman"/>
          <w:sz w:val="28"/>
          <w:szCs w:val="28"/>
        </w:rPr>
        <w:t>. Витрати, понесені на поліпшення якості земель за період використання земельних ділянок з урахуванням економічних показників, на незавершене сільськогосподарське виробництво (оранка, внесення добрив, посів, інші види робіт), на розвідувальні та проектні роботи визначаються на підставі документів, що підтверджують понесені користувачем витрати.</w:t>
      </w:r>
    </w:p>
    <w:p w:rsidR="00565F13" w:rsidRPr="00565F13" w:rsidRDefault="00565F13" w:rsidP="00565F13">
      <w:pPr>
        <w:numPr>
          <w:ilvl w:val="0"/>
          <w:numId w:val="5"/>
        </w:numPr>
        <w:shd w:val="clear" w:color="auto" w:fill="FFFFFF"/>
        <w:spacing w:before="100" w:beforeAutospacing="1" w:after="100" w:afterAutospacing="1"/>
        <w:ind w:firstLine="567"/>
        <w:jc w:val="both"/>
        <w:rPr>
          <w:rFonts w:eastAsia="Times New Roman"/>
          <w:sz w:val="28"/>
          <w:szCs w:val="28"/>
        </w:rPr>
      </w:pPr>
      <w:r w:rsidRPr="00565F13">
        <w:rPr>
          <w:rFonts w:eastAsia="Times New Roman"/>
          <w:b/>
          <w:bCs/>
          <w:sz w:val="28"/>
          <w:szCs w:val="28"/>
        </w:rPr>
        <w:t>Порядок відшкодування збитків</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5.1. Після затвердження</w:t>
      </w:r>
      <w:r w:rsidR="001845DA">
        <w:rPr>
          <w:rFonts w:eastAsia="Times New Roman"/>
          <w:sz w:val="28"/>
          <w:szCs w:val="28"/>
        </w:rPr>
        <w:t xml:space="preserve"> </w:t>
      </w:r>
      <w:r w:rsidR="001845DA" w:rsidRPr="00565F13">
        <w:rPr>
          <w:rFonts w:eastAsia="Times New Roman"/>
          <w:sz w:val="28"/>
          <w:szCs w:val="28"/>
        </w:rPr>
        <w:t xml:space="preserve">рішенням виконавчого комітету </w:t>
      </w:r>
      <w:proofErr w:type="spellStart"/>
      <w:r w:rsidR="001845DA" w:rsidRPr="00565F13">
        <w:rPr>
          <w:rFonts w:eastAsia="Times New Roman"/>
          <w:sz w:val="28"/>
          <w:szCs w:val="28"/>
        </w:rPr>
        <w:t>Вараської</w:t>
      </w:r>
      <w:proofErr w:type="spellEnd"/>
      <w:r w:rsidR="001845DA" w:rsidRPr="00565F13">
        <w:rPr>
          <w:rFonts w:eastAsia="Times New Roman"/>
          <w:sz w:val="28"/>
          <w:szCs w:val="28"/>
        </w:rPr>
        <w:t xml:space="preserve"> міської ради</w:t>
      </w:r>
      <w:r w:rsidRPr="00565F13">
        <w:rPr>
          <w:rFonts w:eastAsia="Times New Roman"/>
          <w:sz w:val="28"/>
          <w:szCs w:val="28"/>
        </w:rPr>
        <w:t xml:space="preserve"> </w:t>
      </w:r>
      <w:r w:rsidR="00777589">
        <w:rPr>
          <w:rFonts w:eastAsia="Times New Roman"/>
          <w:sz w:val="28"/>
          <w:szCs w:val="28"/>
        </w:rPr>
        <w:t>А</w:t>
      </w:r>
      <w:r w:rsidRPr="00565F13">
        <w:rPr>
          <w:rFonts w:eastAsia="Times New Roman"/>
          <w:sz w:val="28"/>
          <w:szCs w:val="28"/>
        </w:rPr>
        <w:t xml:space="preserve">кту, секретар </w:t>
      </w:r>
      <w:r w:rsidR="00777589">
        <w:rPr>
          <w:rFonts w:eastAsia="Times New Roman"/>
          <w:sz w:val="28"/>
          <w:szCs w:val="28"/>
        </w:rPr>
        <w:t>К</w:t>
      </w:r>
      <w:r w:rsidRPr="00565F13">
        <w:rPr>
          <w:rFonts w:eastAsia="Times New Roman"/>
          <w:sz w:val="28"/>
          <w:szCs w:val="28"/>
        </w:rPr>
        <w:t>омісії  у п’ятиденний термін направляє суб’єктам повідомлення про необхідність відшкодування збитків.</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5.2. У повідомленні зазначаються:</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xml:space="preserve">– результати розгляду матеріалів </w:t>
      </w:r>
      <w:r w:rsidR="0099116B">
        <w:rPr>
          <w:rFonts w:eastAsia="Times New Roman"/>
          <w:sz w:val="28"/>
          <w:szCs w:val="28"/>
        </w:rPr>
        <w:t>К</w:t>
      </w:r>
      <w:r w:rsidRPr="00565F13">
        <w:rPr>
          <w:rFonts w:eastAsia="Times New Roman"/>
          <w:sz w:val="28"/>
          <w:szCs w:val="28"/>
        </w:rPr>
        <w:t xml:space="preserve">омісією, рішення виконавчого комітету </w:t>
      </w:r>
      <w:proofErr w:type="spellStart"/>
      <w:r w:rsidRPr="00565F13">
        <w:rPr>
          <w:rFonts w:eastAsia="Times New Roman"/>
          <w:sz w:val="28"/>
          <w:szCs w:val="28"/>
        </w:rPr>
        <w:t>Вараської</w:t>
      </w:r>
      <w:proofErr w:type="spellEnd"/>
      <w:r w:rsidRPr="00565F13">
        <w:rPr>
          <w:rFonts w:eastAsia="Times New Roman"/>
          <w:sz w:val="28"/>
          <w:szCs w:val="28"/>
        </w:rPr>
        <w:t xml:space="preserve"> міської ради про затвердження </w:t>
      </w:r>
      <w:r w:rsidR="00777589">
        <w:rPr>
          <w:rFonts w:eastAsia="Times New Roman"/>
          <w:sz w:val="28"/>
          <w:szCs w:val="28"/>
        </w:rPr>
        <w:t>А</w:t>
      </w:r>
      <w:r w:rsidRPr="00565F13">
        <w:rPr>
          <w:rFonts w:eastAsia="Times New Roman"/>
          <w:sz w:val="28"/>
          <w:szCs w:val="28"/>
        </w:rPr>
        <w:t>кту про визначення збитків з пропозицією добровільного відшкодування збитків;</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попередження про необхідність інформування у письмовій формі у 10-денний термін з дня отримання повідомлення про результати розгляду для врегулювання спору у досудовому порядку.</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5.3. Повідомлення підписується міським головою або іншою уповноваженою особою та надсилається юридичним та фізичним особам рекомендованим листом із зворотнім повідомленням про отримання або вручається особисто під підпис.</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lastRenderedPageBreak/>
        <w:t>5.4. У разі визнання вимог, зазначених у повідомленні, та наданні згоди добровільного відшкодування збитків, укладається договір про добровільне відшкодування збитків</w:t>
      </w:r>
      <w:r w:rsidR="00777589">
        <w:rPr>
          <w:rFonts w:eastAsia="Times New Roman"/>
          <w:sz w:val="28"/>
          <w:szCs w:val="28"/>
        </w:rPr>
        <w:t xml:space="preserve"> (далі – Договір)</w:t>
      </w:r>
      <w:r w:rsidRPr="00565F13">
        <w:rPr>
          <w:rFonts w:eastAsia="Times New Roman"/>
          <w:sz w:val="28"/>
          <w:szCs w:val="28"/>
        </w:rPr>
        <w:t>.</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xml:space="preserve">5.5. Невід’ємною частиною </w:t>
      </w:r>
      <w:r w:rsidR="00777589">
        <w:rPr>
          <w:rFonts w:eastAsia="Times New Roman"/>
          <w:sz w:val="28"/>
          <w:szCs w:val="28"/>
        </w:rPr>
        <w:t>Д</w:t>
      </w:r>
      <w:r w:rsidRPr="00565F13">
        <w:rPr>
          <w:rFonts w:eastAsia="Times New Roman"/>
          <w:sz w:val="28"/>
          <w:szCs w:val="28"/>
        </w:rPr>
        <w:t>оговору є:</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w:t>
      </w:r>
      <w:r w:rsidR="00777589">
        <w:rPr>
          <w:rFonts w:eastAsia="Times New Roman"/>
          <w:sz w:val="28"/>
          <w:szCs w:val="28"/>
        </w:rPr>
        <w:t>А</w:t>
      </w:r>
      <w:r w:rsidRPr="00565F13">
        <w:rPr>
          <w:rFonts w:eastAsia="Times New Roman"/>
          <w:sz w:val="28"/>
          <w:szCs w:val="28"/>
        </w:rPr>
        <w:t xml:space="preserve">кт </w:t>
      </w:r>
      <w:r w:rsidR="00777589">
        <w:rPr>
          <w:rFonts w:eastAsia="Times New Roman"/>
          <w:sz w:val="28"/>
          <w:szCs w:val="28"/>
        </w:rPr>
        <w:t>К</w:t>
      </w:r>
      <w:r w:rsidRPr="00565F13">
        <w:rPr>
          <w:rFonts w:eastAsia="Times New Roman"/>
          <w:sz w:val="28"/>
          <w:szCs w:val="28"/>
        </w:rPr>
        <w:t>омісії;</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xml:space="preserve">– рішення виконавчого комітету </w:t>
      </w:r>
      <w:proofErr w:type="spellStart"/>
      <w:r w:rsidRPr="00565F13">
        <w:rPr>
          <w:rFonts w:eastAsia="Times New Roman"/>
          <w:sz w:val="28"/>
          <w:szCs w:val="28"/>
        </w:rPr>
        <w:t>Вараської</w:t>
      </w:r>
      <w:proofErr w:type="spellEnd"/>
      <w:r w:rsidRPr="00565F13">
        <w:rPr>
          <w:rFonts w:eastAsia="Times New Roman"/>
          <w:sz w:val="28"/>
          <w:szCs w:val="28"/>
        </w:rPr>
        <w:t xml:space="preserve"> міської ради про затвердження </w:t>
      </w:r>
      <w:r w:rsidR="00777589">
        <w:rPr>
          <w:rFonts w:eastAsia="Times New Roman"/>
          <w:sz w:val="28"/>
          <w:szCs w:val="28"/>
        </w:rPr>
        <w:t>А</w:t>
      </w:r>
      <w:r w:rsidRPr="00565F13">
        <w:rPr>
          <w:rFonts w:eastAsia="Times New Roman"/>
          <w:sz w:val="28"/>
          <w:szCs w:val="28"/>
        </w:rPr>
        <w:t>кту;</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письмова згода на добровільне відшкодування збитків.</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5.6. Договір підписується міським головою або іншою уповноваженою особою та землекористувачем.</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xml:space="preserve">5.7. Контроль розрахунків згідно </w:t>
      </w:r>
      <w:r w:rsidR="00777589">
        <w:rPr>
          <w:rFonts w:eastAsia="Times New Roman"/>
          <w:sz w:val="28"/>
          <w:szCs w:val="28"/>
        </w:rPr>
        <w:t>Д</w:t>
      </w:r>
      <w:r w:rsidRPr="00565F13">
        <w:rPr>
          <w:rFonts w:eastAsia="Times New Roman"/>
          <w:sz w:val="28"/>
          <w:szCs w:val="28"/>
        </w:rPr>
        <w:t xml:space="preserve">оговору, покладається на фінансове управління </w:t>
      </w:r>
      <w:proofErr w:type="spellStart"/>
      <w:r w:rsidRPr="00565F13">
        <w:rPr>
          <w:rFonts w:eastAsia="Times New Roman"/>
          <w:sz w:val="28"/>
          <w:szCs w:val="28"/>
        </w:rPr>
        <w:t>Вараської</w:t>
      </w:r>
      <w:proofErr w:type="spellEnd"/>
      <w:r w:rsidRPr="00565F13">
        <w:rPr>
          <w:rFonts w:eastAsia="Times New Roman"/>
          <w:sz w:val="28"/>
          <w:szCs w:val="28"/>
        </w:rPr>
        <w:t xml:space="preserve"> міської ради.</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 xml:space="preserve">5.8. У випадку недосягнення сторонами згоди або неотримання результатів розгляду повідомлення про необхідність відшкодування збитків у 10-денний строк, з урахуванням поштового обігу, </w:t>
      </w:r>
      <w:r w:rsidR="000E71E0">
        <w:rPr>
          <w:rFonts w:eastAsia="Times New Roman"/>
          <w:sz w:val="28"/>
          <w:szCs w:val="28"/>
        </w:rPr>
        <w:t xml:space="preserve">відділ земельних ресурсів виконавчого комітету </w:t>
      </w:r>
      <w:proofErr w:type="spellStart"/>
      <w:r w:rsidR="000E71E0">
        <w:rPr>
          <w:rFonts w:eastAsia="Times New Roman"/>
          <w:sz w:val="28"/>
          <w:szCs w:val="28"/>
        </w:rPr>
        <w:t>Вараської</w:t>
      </w:r>
      <w:proofErr w:type="spellEnd"/>
      <w:r w:rsidR="000E71E0">
        <w:rPr>
          <w:rFonts w:eastAsia="Times New Roman"/>
          <w:sz w:val="28"/>
          <w:szCs w:val="28"/>
        </w:rPr>
        <w:t xml:space="preserve"> </w:t>
      </w:r>
      <w:r w:rsidRPr="00565F13">
        <w:rPr>
          <w:rFonts w:eastAsia="Times New Roman"/>
          <w:sz w:val="28"/>
          <w:szCs w:val="28"/>
        </w:rPr>
        <w:t>міської ради, направля</w:t>
      </w:r>
      <w:r w:rsidR="000E71E0">
        <w:rPr>
          <w:rFonts w:eastAsia="Times New Roman"/>
          <w:sz w:val="28"/>
          <w:szCs w:val="28"/>
        </w:rPr>
        <w:t>є</w:t>
      </w:r>
      <w:r w:rsidRPr="00565F13">
        <w:rPr>
          <w:rFonts w:eastAsia="Times New Roman"/>
          <w:sz w:val="28"/>
          <w:szCs w:val="28"/>
        </w:rPr>
        <w:t xml:space="preserve"> матеріали щодо відшкодування збитків до </w:t>
      </w:r>
      <w:r w:rsidR="000E71E0">
        <w:rPr>
          <w:rFonts w:eastAsia="Times New Roman"/>
          <w:sz w:val="28"/>
          <w:szCs w:val="28"/>
        </w:rPr>
        <w:t xml:space="preserve">управління правового забезпечення виконавчого комітету </w:t>
      </w:r>
      <w:proofErr w:type="spellStart"/>
      <w:r w:rsidR="000E71E0">
        <w:rPr>
          <w:rFonts w:eastAsia="Times New Roman"/>
          <w:sz w:val="28"/>
          <w:szCs w:val="28"/>
        </w:rPr>
        <w:t>Вараської</w:t>
      </w:r>
      <w:proofErr w:type="spellEnd"/>
      <w:r w:rsidR="000E71E0">
        <w:rPr>
          <w:rFonts w:eastAsia="Times New Roman"/>
          <w:sz w:val="28"/>
          <w:szCs w:val="28"/>
        </w:rPr>
        <w:t xml:space="preserve"> міської ради</w:t>
      </w:r>
      <w:r w:rsidRPr="00565F13">
        <w:rPr>
          <w:rFonts w:eastAsia="Times New Roman"/>
          <w:sz w:val="28"/>
          <w:szCs w:val="28"/>
        </w:rPr>
        <w:t xml:space="preserve"> для підготовки позову про примусове відшкодування збитків в судовому порядку.</w:t>
      </w:r>
    </w:p>
    <w:p w:rsidR="00565F13" w:rsidRPr="00565F13" w:rsidRDefault="00565F13" w:rsidP="00565F13">
      <w:pPr>
        <w:numPr>
          <w:ilvl w:val="0"/>
          <w:numId w:val="6"/>
        </w:numPr>
        <w:shd w:val="clear" w:color="auto" w:fill="FFFFFF"/>
        <w:spacing w:before="100" w:beforeAutospacing="1" w:after="100" w:afterAutospacing="1"/>
        <w:ind w:firstLine="567"/>
        <w:jc w:val="both"/>
        <w:rPr>
          <w:rFonts w:eastAsia="Times New Roman"/>
          <w:sz w:val="28"/>
          <w:szCs w:val="28"/>
        </w:rPr>
      </w:pPr>
      <w:r w:rsidRPr="00565F13">
        <w:rPr>
          <w:rFonts w:eastAsia="Times New Roman"/>
          <w:b/>
          <w:bCs/>
          <w:sz w:val="28"/>
          <w:szCs w:val="28"/>
        </w:rPr>
        <w:t>Прикінцеві положення</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6.1. Питання, неврегульовані цим Положенням, вирішуються згідно з чинним законодавством України.</w:t>
      </w:r>
    </w:p>
    <w:p w:rsidR="00565F13" w:rsidRPr="00565F13" w:rsidRDefault="00565F13" w:rsidP="00565F13">
      <w:pPr>
        <w:shd w:val="clear" w:color="auto" w:fill="FFFFFF"/>
        <w:spacing w:after="150"/>
        <w:ind w:firstLine="567"/>
        <w:jc w:val="both"/>
        <w:rPr>
          <w:rFonts w:eastAsia="Times New Roman"/>
          <w:sz w:val="28"/>
          <w:szCs w:val="28"/>
        </w:rPr>
      </w:pPr>
      <w:r w:rsidRPr="00565F13">
        <w:rPr>
          <w:rFonts w:eastAsia="Times New Roman"/>
          <w:sz w:val="28"/>
          <w:szCs w:val="28"/>
        </w:rPr>
        <w:t>6.2. Адреса Комісії для надсилання кореспонденції: 3440</w:t>
      </w:r>
      <w:r w:rsidR="002E7601">
        <w:rPr>
          <w:rFonts w:eastAsia="Times New Roman"/>
          <w:sz w:val="28"/>
          <w:szCs w:val="28"/>
        </w:rPr>
        <w:t>3</w:t>
      </w:r>
      <w:r>
        <w:rPr>
          <w:rFonts w:eastAsia="Times New Roman"/>
          <w:sz w:val="28"/>
          <w:szCs w:val="28"/>
        </w:rPr>
        <w:t xml:space="preserve">, </w:t>
      </w:r>
      <w:r w:rsidRPr="00565F13">
        <w:rPr>
          <w:rFonts w:eastAsia="Times New Roman"/>
          <w:sz w:val="28"/>
          <w:szCs w:val="28"/>
        </w:rPr>
        <w:t>Рівненська обл</w:t>
      </w:r>
      <w:r>
        <w:rPr>
          <w:rFonts w:eastAsia="Times New Roman"/>
          <w:sz w:val="28"/>
          <w:szCs w:val="28"/>
        </w:rPr>
        <w:t>асть</w:t>
      </w:r>
      <w:r w:rsidRPr="00565F13">
        <w:rPr>
          <w:rFonts w:eastAsia="Times New Roman"/>
          <w:sz w:val="28"/>
          <w:szCs w:val="28"/>
        </w:rPr>
        <w:t xml:space="preserve">,  </w:t>
      </w:r>
      <w:proofErr w:type="spellStart"/>
      <w:r w:rsidR="002E7601">
        <w:rPr>
          <w:rFonts w:eastAsia="Times New Roman"/>
          <w:sz w:val="28"/>
          <w:szCs w:val="28"/>
        </w:rPr>
        <w:t>Вараський</w:t>
      </w:r>
      <w:proofErr w:type="spellEnd"/>
      <w:r w:rsidR="002E7601">
        <w:rPr>
          <w:rFonts w:eastAsia="Times New Roman"/>
          <w:sz w:val="28"/>
          <w:szCs w:val="28"/>
        </w:rPr>
        <w:t xml:space="preserve"> район, </w:t>
      </w:r>
      <w:r w:rsidRPr="00565F13">
        <w:rPr>
          <w:rFonts w:eastAsia="Times New Roman"/>
          <w:sz w:val="28"/>
          <w:szCs w:val="28"/>
        </w:rPr>
        <w:t xml:space="preserve">м. </w:t>
      </w:r>
      <w:proofErr w:type="spellStart"/>
      <w:r w:rsidRPr="00565F13">
        <w:rPr>
          <w:rFonts w:eastAsia="Times New Roman"/>
          <w:sz w:val="28"/>
          <w:szCs w:val="28"/>
        </w:rPr>
        <w:t>Вараш</w:t>
      </w:r>
      <w:proofErr w:type="spellEnd"/>
      <w:r w:rsidRPr="00565F13">
        <w:rPr>
          <w:rFonts w:eastAsia="Times New Roman"/>
          <w:sz w:val="28"/>
          <w:szCs w:val="28"/>
        </w:rPr>
        <w:t>, Незалежності</w:t>
      </w:r>
      <w:r w:rsidR="002E7601">
        <w:rPr>
          <w:rFonts w:eastAsia="Times New Roman"/>
          <w:sz w:val="28"/>
          <w:szCs w:val="28"/>
        </w:rPr>
        <w:t xml:space="preserve"> </w:t>
      </w:r>
      <w:r w:rsidR="002E7601" w:rsidRPr="00565F13">
        <w:rPr>
          <w:rFonts w:eastAsia="Times New Roman"/>
          <w:sz w:val="28"/>
          <w:szCs w:val="28"/>
        </w:rPr>
        <w:t>майдан</w:t>
      </w:r>
      <w:r w:rsidRPr="00565F13">
        <w:rPr>
          <w:rFonts w:eastAsia="Times New Roman"/>
          <w:sz w:val="28"/>
          <w:szCs w:val="28"/>
        </w:rPr>
        <w:t>,</w:t>
      </w:r>
      <w:r w:rsidR="002E7601">
        <w:rPr>
          <w:rFonts w:eastAsia="Times New Roman"/>
          <w:sz w:val="28"/>
          <w:szCs w:val="28"/>
        </w:rPr>
        <w:t xml:space="preserve"> буд.</w:t>
      </w:r>
      <w:r w:rsidRPr="00565F13">
        <w:rPr>
          <w:rFonts w:eastAsia="Times New Roman"/>
          <w:sz w:val="28"/>
          <w:szCs w:val="28"/>
        </w:rPr>
        <w:t>1</w:t>
      </w:r>
      <w:r w:rsidR="002E7601">
        <w:rPr>
          <w:rFonts w:eastAsia="Times New Roman"/>
          <w:sz w:val="28"/>
          <w:szCs w:val="28"/>
        </w:rPr>
        <w:t>.</w:t>
      </w:r>
    </w:p>
    <w:p w:rsidR="00216F1B" w:rsidRDefault="00216F1B" w:rsidP="00565F13">
      <w:pPr>
        <w:shd w:val="clear" w:color="auto" w:fill="FFFFFF"/>
        <w:spacing w:after="150"/>
        <w:ind w:firstLine="567"/>
        <w:jc w:val="both"/>
        <w:rPr>
          <w:rFonts w:eastAsia="Times New Roman"/>
          <w:sz w:val="28"/>
          <w:szCs w:val="28"/>
        </w:rPr>
      </w:pPr>
    </w:p>
    <w:p w:rsidR="0043488E" w:rsidRDefault="0043488E" w:rsidP="00565F13">
      <w:pPr>
        <w:shd w:val="clear" w:color="auto" w:fill="FFFFFF"/>
        <w:spacing w:after="150"/>
        <w:ind w:firstLine="567"/>
        <w:jc w:val="both"/>
        <w:rPr>
          <w:rFonts w:eastAsia="Times New Roman"/>
          <w:sz w:val="28"/>
          <w:szCs w:val="28"/>
        </w:rPr>
      </w:pPr>
    </w:p>
    <w:p w:rsidR="0043488E" w:rsidRDefault="0043488E"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0E71E0" w:rsidRPr="00216F1B" w:rsidRDefault="000E71E0" w:rsidP="000E71E0">
      <w:pPr>
        <w:pStyle w:val="aa"/>
        <w:rPr>
          <w:sz w:val="28"/>
          <w:szCs w:val="28"/>
        </w:rPr>
      </w:pPr>
      <w:r w:rsidRPr="00216F1B">
        <w:rPr>
          <w:sz w:val="28"/>
          <w:szCs w:val="28"/>
        </w:rPr>
        <w:t xml:space="preserve">Керуючий справами </w:t>
      </w:r>
    </w:p>
    <w:p w:rsidR="000E71E0" w:rsidRPr="00216F1B" w:rsidRDefault="000E71E0" w:rsidP="000E71E0">
      <w:pPr>
        <w:pStyle w:val="aa"/>
        <w:rPr>
          <w:sz w:val="28"/>
          <w:szCs w:val="28"/>
        </w:rPr>
      </w:pPr>
      <w:r w:rsidRPr="00216F1B">
        <w:rPr>
          <w:sz w:val="28"/>
          <w:szCs w:val="28"/>
        </w:rPr>
        <w:t xml:space="preserve">виконавчого комітету          </w:t>
      </w:r>
      <w:r>
        <w:rPr>
          <w:sz w:val="28"/>
          <w:szCs w:val="28"/>
        </w:rPr>
        <w:t xml:space="preserve">                                    </w:t>
      </w:r>
      <w:r w:rsidRPr="00216F1B">
        <w:rPr>
          <w:sz w:val="28"/>
          <w:szCs w:val="28"/>
        </w:rPr>
        <w:t xml:space="preserve">                 Сергій ДЕНЕГА</w:t>
      </w:r>
    </w:p>
    <w:p w:rsidR="000E71E0" w:rsidRPr="00565F13" w:rsidRDefault="000E71E0" w:rsidP="000E71E0">
      <w:pPr>
        <w:shd w:val="clear" w:color="auto" w:fill="FFFFFF"/>
        <w:spacing w:after="150"/>
        <w:jc w:val="both"/>
        <w:rPr>
          <w:rFonts w:eastAsia="Times New Roman"/>
          <w:sz w:val="28"/>
          <w:szCs w:val="28"/>
        </w:rPr>
      </w:pPr>
    </w:p>
    <w:p w:rsidR="000E71E0" w:rsidRPr="00565F13" w:rsidRDefault="000E71E0" w:rsidP="000E71E0"/>
    <w:p w:rsidR="002E7601" w:rsidRDefault="002E7601" w:rsidP="00565F13">
      <w:pPr>
        <w:shd w:val="clear" w:color="auto" w:fill="FFFFFF"/>
        <w:spacing w:after="150"/>
        <w:ind w:firstLine="567"/>
        <w:jc w:val="both"/>
        <w:rPr>
          <w:rFonts w:eastAsia="Times New Roman"/>
          <w:sz w:val="28"/>
          <w:szCs w:val="28"/>
        </w:rPr>
      </w:pPr>
    </w:p>
    <w:p w:rsidR="002E7601" w:rsidRPr="00EB32C8" w:rsidRDefault="002E7601" w:rsidP="002E7601">
      <w:pPr>
        <w:pStyle w:val="aa"/>
        <w:jc w:val="right"/>
        <w:rPr>
          <w:sz w:val="24"/>
          <w:szCs w:val="24"/>
        </w:rPr>
      </w:pPr>
      <w:r w:rsidRPr="00EB32C8">
        <w:rPr>
          <w:sz w:val="24"/>
          <w:szCs w:val="24"/>
        </w:rPr>
        <w:lastRenderedPageBreak/>
        <w:t xml:space="preserve">Додаток </w:t>
      </w:r>
      <w:r>
        <w:rPr>
          <w:sz w:val="24"/>
          <w:szCs w:val="24"/>
        </w:rPr>
        <w:t>1</w:t>
      </w:r>
    </w:p>
    <w:p w:rsidR="002E7601" w:rsidRPr="00EB32C8" w:rsidRDefault="002E7601" w:rsidP="002E7601">
      <w:pPr>
        <w:pStyle w:val="aa"/>
        <w:jc w:val="right"/>
        <w:rPr>
          <w:sz w:val="24"/>
          <w:szCs w:val="24"/>
        </w:rPr>
      </w:pPr>
      <w:r w:rsidRPr="00EB32C8">
        <w:rPr>
          <w:sz w:val="24"/>
          <w:szCs w:val="24"/>
        </w:rPr>
        <w:t xml:space="preserve">до </w:t>
      </w:r>
      <w:r>
        <w:rPr>
          <w:sz w:val="24"/>
          <w:szCs w:val="24"/>
        </w:rPr>
        <w:t>Положення №4100-П-02 (п.2.12)</w:t>
      </w:r>
    </w:p>
    <w:p w:rsidR="002E7601" w:rsidRPr="00EB32C8" w:rsidRDefault="002E7601" w:rsidP="002E7601">
      <w:pPr>
        <w:shd w:val="clear" w:color="auto" w:fill="FFFFFF"/>
        <w:spacing w:after="150"/>
        <w:jc w:val="both"/>
        <w:rPr>
          <w:rFonts w:eastAsia="Times New Roman"/>
          <w:sz w:val="28"/>
          <w:szCs w:val="28"/>
        </w:rPr>
      </w:pPr>
      <w:r w:rsidRPr="00EB32C8">
        <w:rPr>
          <w:rFonts w:eastAsia="Times New Roman"/>
          <w:b/>
          <w:bCs/>
          <w:sz w:val="28"/>
          <w:szCs w:val="28"/>
        </w:rPr>
        <w:t> </w:t>
      </w:r>
    </w:p>
    <w:p w:rsidR="002E7601" w:rsidRPr="00EB32C8" w:rsidRDefault="002E7601" w:rsidP="002E7601">
      <w:pPr>
        <w:shd w:val="clear" w:color="auto" w:fill="FFFFFF"/>
        <w:spacing w:after="150"/>
        <w:jc w:val="center"/>
        <w:rPr>
          <w:rFonts w:eastAsia="Times New Roman"/>
          <w:sz w:val="28"/>
          <w:szCs w:val="28"/>
        </w:rPr>
      </w:pPr>
      <w:r w:rsidRPr="00EB32C8">
        <w:rPr>
          <w:rFonts w:eastAsia="Times New Roman"/>
          <w:b/>
          <w:bCs/>
          <w:sz w:val="28"/>
          <w:szCs w:val="28"/>
        </w:rPr>
        <w:t>АКТ</w:t>
      </w:r>
    </w:p>
    <w:p w:rsidR="002E7601" w:rsidRDefault="00E03894" w:rsidP="002E7601">
      <w:pPr>
        <w:shd w:val="clear" w:color="auto" w:fill="FFFFFF"/>
        <w:spacing w:after="150"/>
        <w:jc w:val="center"/>
        <w:rPr>
          <w:rFonts w:eastAsia="Times New Roman"/>
          <w:b/>
          <w:bCs/>
          <w:sz w:val="28"/>
          <w:szCs w:val="28"/>
        </w:rPr>
      </w:pPr>
      <w:r>
        <w:rPr>
          <w:rFonts w:eastAsia="Times New Roman"/>
          <w:b/>
          <w:bCs/>
          <w:sz w:val="28"/>
          <w:szCs w:val="28"/>
        </w:rPr>
        <w:t>про</w:t>
      </w:r>
      <w:r w:rsidR="002E7601" w:rsidRPr="00EB32C8">
        <w:rPr>
          <w:rFonts w:eastAsia="Times New Roman"/>
          <w:b/>
          <w:bCs/>
          <w:sz w:val="28"/>
          <w:szCs w:val="28"/>
        </w:rPr>
        <w:t xml:space="preserve"> визначення та відшкодування збитків власникам землі та землекористувачам</w:t>
      </w:r>
    </w:p>
    <w:p w:rsidR="002E7601" w:rsidRPr="00EB32C8" w:rsidRDefault="002E7601" w:rsidP="002E7601">
      <w:pPr>
        <w:shd w:val="clear" w:color="auto" w:fill="FFFFFF"/>
        <w:spacing w:after="150"/>
        <w:jc w:val="both"/>
        <w:rPr>
          <w:rFonts w:eastAsia="Times New Roman"/>
          <w:b/>
          <w:bCs/>
          <w:sz w:val="28"/>
          <w:szCs w:val="28"/>
        </w:rPr>
      </w:pPr>
      <w:r w:rsidRPr="00EB32C8">
        <w:rPr>
          <w:rFonts w:eastAsia="Times New Roman"/>
          <w:b/>
          <w:bCs/>
          <w:sz w:val="28"/>
          <w:szCs w:val="28"/>
        </w:rPr>
        <w:t xml:space="preserve">м. </w:t>
      </w:r>
      <w:proofErr w:type="spellStart"/>
      <w:r w:rsidRPr="00EB32C8">
        <w:rPr>
          <w:rFonts w:eastAsia="Times New Roman"/>
          <w:b/>
          <w:bCs/>
          <w:sz w:val="28"/>
          <w:szCs w:val="28"/>
        </w:rPr>
        <w:t>Вараш</w:t>
      </w:r>
      <w:proofErr w:type="spellEnd"/>
      <w:r w:rsidRPr="00EB32C8">
        <w:rPr>
          <w:rFonts w:eastAsia="Times New Roman"/>
          <w:b/>
          <w:bCs/>
          <w:sz w:val="28"/>
          <w:szCs w:val="28"/>
        </w:rPr>
        <w:t>                                                                               ___</w:t>
      </w:r>
      <w:r>
        <w:rPr>
          <w:rFonts w:eastAsia="Times New Roman"/>
          <w:b/>
          <w:bCs/>
          <w:sz w:val="28"/>
          <w:szCs w:val="28"/>
        </w:rPr>
        <w:t xml:space="preserve">  </w:t>
      </w:r>
      <w:r w:rsidRPr="00EB32C8">
        <w:rPr>
          <w:rFonts w:eastAsia="Times New Roman"/>
          <w:b/>
          <w:bCs/>
          <w:sz w:val="28"/>
          <w:szCs w:val="28"/>
        </w:rPr>
        <w:t>__</w:t>
      </w:r>
      <w:r>
        <w:rPr>
          <w:rFonts w:eastAsia="Times New Roman"/>
          <w:b/>
          <w:bCs/>
          <w:sz w:val="28"/>
          <w:szCs w:val="28"/>
        </w:rPr>
        <w:t>___</w:t>
      </w:r>
      <w:r w:rsidRPr="00EB32C8">
        <w:rPr>
          <w:rFonts w:eastAsia="Times New Roman"/>
          <w:b/>
          <w:bCs/>
          <w:sz w:val="28"/>
          <w:szCs w:val="28"/>
        </w:rPr>
        <w:t>_____20___  р.</w:t>
      </w:r>
    </w:p>
    <w:p w:rsidR="002E7601" w:rsidRPr="00EB32C8" w:rsidRDefault="002E7601" w:rsidP="002E7601">
      <w:pPr>
        <w:shd w:val="clear" w:color="auto" w:fill="FFFFFF"/>
        <w:spacing w:after="150"/>
        <w:jc w:val="both"/>
        <w:rPr>
          <w:rFonts w:eastAsia="Times New Roman"/>
          <w:sz w:val="28"/>
          <w:szCs w:val="28"/>
        </w:rPr>
      </w:pPr>
    </w:p>
    <w:p w:rsidR="002E7601" w:rsidRPr="00E542A8" w:rsidRDefault="002E7601" w:rsidP="002E7601">
      <w:pPr>
        <w:pStyle w:val="aa"/>
        <w:jc w:val="both"/>
        <w:rPr>
          <w:sz w:val="28"/>
          <w:szCs w:val="28"/>
        </w:rPr>
      </w:pPr>
      <w:r w:rsidRPr="00EB32C8">
        <w:t xml:space="preserve">        </w:t>
      </w:r>
      <w:r w:rsidRPr="00E542A8">
        <w:rPr>
          <w:sz w:val="28"/>
          <w:szCs w:val="28"/>
        </w:rPr>
        <w:t>Комісія з</w:t>
      </w:r>
      <w:r w:rsidR="001845DA">
        <w:rPr>
          <w:sz w:val="28"/>
          <w:szCs w:val="28"/>
        </w:rPr>
        <w:t xml:space="preserve"> питань</w:t>
      </w:r>
      <w:r w:rsidRPr="00E542A8">
        <w:rPr>
          <w:sz w:val="28"/>
          <w:szCs w:val="28"/>
        </w:rPr>
        <w:t xml:space="preserve"> визначення та відшкодування збитків власникам землі та землекористувачам створена відповідно до рішення виконавчого комітету  </w:t>
      </w:r>
      <w:proofErr w:type="spellStart"/>
      <w:r w:rsidRPr="00E542A8">
        <w:rPr>
          <w:sz w:val="28"/>
          <w:szCs w:val="28"/>
        </w:rPr>
        <w:t>Вараської</w:t>
      </w:r>
      <w:proofErr w:type="spellEnd"/>
      <w:r w:rsidRPr="00E542A8">
        <w:rPr>
          <w:sz w:val="28"/>
          <w:szCs w:val="28"/>
        </w:rPr>
        <w:t xml:space="preserve"> міської ради від _________________ № ____________ у складі:______________________________________________________________________________________________________________________________________________________________________________________________________ ____________________________________________________________________ ________________________________________________________________________________________________________________________________________</w:t>
      </w:r>
    </w:p>
    <w:p w:rsidR="002E7601" w:rsidRDefault="002E7601" w:rsidP="002E7601">
      <w:pPr>
        <w:pStyle w:val="aa"/>
        <w:jc w:val="center"/>
        <w:rPr>
          <w:i/>
          <w:iCs/>
          <w:sz w:val="22"/>
          <w:szCs w:val="22"/>
        </w:rPr>
      </w:pPr>
      <w:r w:rsidRPr="00E542A8">
        <w:rPr>
          <w:i/>
          <w:iCs/>
          <w:sz w:val="22"/>
          <w:szCs w:val="22"/>
        </w:rPr>
        <w:t>(П.І.Б. членів Комісії)</w:t>
      </w:r>
    </w:p>
    <w:p w:rsidR="002E7601" w:rsidRPr="00E542A8" w:rsidRDefault="002E7601" w:rsidP="002E7601">
      <w:pPr>
        <w:pStyle w:val="aa"/>
        <w:jc w:val="center"/>
        <w:rPr>
          <w:i/>
          <w:iCs/>
          <w:sz w:val="22"/>
          <w:szCs w:val="22"/>
        </w:rPr>
      </w:pPr>
    </w:p>
    <w:p w:rsidR="002E7601" w:rsidRPr="00E542A8" w:rsidRDefault="002E7601" w:rsidP="002E7601">
      <w:pPr>
        <w:pStyle w:val="aa"/>
        <w:jc w:val="both"/>
        <w:rPr>
          <w:sz w:val="28"/>
          <w:szCs w:val="28"/>
        </w:rPr>
      </w:pPr>
      <w:r w:rsidRPr="00E542A8">
        <w:rPr>
          <w:sz w:val="28"/>
          <w:szCs w:val="28"/>
        </w:rPr>
        <w:t>Власник землі або землекористувач, якому заподіяли збитки ____________________________________________________________________________________________________________________________________________________________________________________________________________ ____________________________________________________________________</w:t>
      </w:r>
    </w:p>
    <w:p w:rsidR="002E7601" w:rsidRPr="00E542A8" w:rsidRDefault="002E7601" w:rsidP="002E7601">
      <w:pPr>
        <w:pStyle w:val="aa"/>
        <w:jc w:val="both"/>
        <w:rPr>
          <w:sz w:val="28"/>
          <w:szCs w:val="28"/>
        </w:rPr>
      </w:pPr>
      <w:r w:rsidRPr="00E542A8">
        <w:rPr>
          <w:sz w:val="28"/>
          <w:szCs w:val="28"/>
        </w:rPr>
        <w:t>Особа, яка завдала шкоду______________________________________________</w:t>
      </w:r>
    </w:p>
    <w:p w:rsidR="002E7601" w:rsidRPr="00E542A8" w:rsidRDefault="002E7601" w:rsidP="002E7601">
      <w:pPr>
        <w:pStyle w:val="aa"/>
        <w:jc w:val="both"/>
        <w:rPr>
          <w:sz w:val="28"/>
          <w:szCs w:val="28"/>
        </w:rPr>
      </w:pPr>
      <w:r w:rsidRPr="00E542A8">
        <w:rPr>
          <w:sz w:val="28"/>
          <w:szCs w:val="28"/>
        </w:rPr>
        <w:t>____________________________________________________________________</w:t>
      </w:r>
    </w:p>
    <w:p w:rsidR="002E7601" w:rsidRPr="00E542A8" w:rsidRDefault="002E7601" w:rsidP="002E7601">
      <w:pPr>
        <w:pStyle w:val="aa"/>
        <w:jc w:val="both"/>
        <w:rPr>
          <w:sz w:val="28"/>
          <w:szCs w:val="28"/>
        </w:rPr>
      </w:pPr>
      <w:r w:rsidRPr="00E542A8">
        <w:rPr>
          <w:sz w:val="28"/>
          <w:szCs w:val="28"/>
        </w:rPr>
        <w:t>________________________________________________________________________________________________________________________________________</w:t>
      </w:r>
    </w:p>
    <w:p w:rsidR="002E7601" w:rsidRPr="00E542A8" w:rsidRDefault="002E7601" w:rsidP="002E7601">
      <w:pPr>
        <w:pStyle w:val="aa"/>
        <w:jc w:val="both"/>
        <w:rPr>
          <w:b/>
          <w:bCs/>
          <w:sz w:val="28"/>
          <w:szCs w:val="28"/>
        </w:rPr>
      </w:pPr>
    </w:p>
    <w:p w:rsidR="002E7601" w:rsidRDefault="002E7601" w:rsidP="002E7601">
      <w:pPr>
        <w:pStyle w:val="aa"/>
        <w:jc w:val="both"/>
        <w:rPr>
          <w:b/>
          <w:bCs/>
          <w:sz w:val="28"/>
          <w:szCs w:val="28"/>
        </w:rPr>
      </w:pPr>
      <w:r w:rsidRPr="00E542A8">
        <w:rPr>
          <w:b/>
          <w:bCs/>
          <w:sz w:val="28"/>
          <w:szCs w:val="28"/>
        </w:rPr>
        <w:t>КОМІСІЯ ВСТАНОВИЛА:</w:t>
      </w:r>
    </w:p>
    <w:p w:rsidR="002E7601" w:rsidRPr="00E542A8" w:rsidRDefault="002E7601" w:rsidP="002E7601">
      <w:pPr>
        <w:pStyle w:val="aa"/>
        <w:jc w:val="both"/>
        <w:rPr>
          <w:sz w:val="28"/>
          <w:szCs w:val="28"/>
        </w:rPr>
      </w:pPr>
    </w:p>
    <w:p w:rsidR="002E7601" w:rsidRPr="00E542A8" w:rsidRDefault="002E7601" w:rsidP="002E7601">
      <w:pPr>
        <w:pStyle w:val="aa"/>
        <w:jc w:val="both"/>
        <w:rPr>
          <w:sz w:val="28"/>
          <w:szCs w:val="28"/>
        </w:rPr>
      </w:pPr>
      <w:r w:rsidRPr="00E542A8">
        <w:rPr>
          <w:sz w:val="28"/>
          <w:szCs w:val="28"/>
        </w:rPr>
        <w:t>1. Земельна ділянка, яку використовують знаходиться:_____________________ ____________________________________________________________________</w:t>
      </w:r>
    </w:p>
    <w:p w:rsidR="002E7601" w:rsidRPr="00E542A8" w:rsidRDefault="002E7601" w:rsidP="002E7601">
      <w:pPr>
        <w:pStyle w:val="aa"/>
        <w:jc w:val="both"/>
        <w:rPr>
          <w:sz w:val="28"/>
          <w:szCs w:val="28"/>
        </w:rPr>
      </w:pPr>
      <w:r w:rsidRPr="00E542A8">
        <w:rPr>
          <w:sz w:val="28"/>
          <w:szCs w:val="28"/>
        </w:rPr>
        <w:t>2. Категорія земель ___________________________________________________</w:t>
      </w:r>
    </w:p>
    <w:p w:rsidR="002E7601" w:rsidRPr="00E542A8" w:rsidRDefault="002E7601" w:rsidP="002E7601">
      <w:pPr>
        <w:pStyle w:val="aa"/>
        <w:jc w:val="both"/>
        <w:rPr>
          <w:sz w:val="28"/>
          <w:szCs w:val="28"/>
        </w:rPr>
      </w:pPr>
      <w:r w:rsidRPr="00E542A8">
        <w:rPr>
          <w:sz w:val="28"/>
          <w:szCs w:val="28"/>
        </w:rPr>
        <w:t>3. Цільове призначення земельної ділянки ________________________________</w:t>
      </w:r>
    </w:p>
    <w:p w:rsidR="002E7601" w:rsidRPr="00E542A8" w:rsidRDefault="002E7601" w:rsidP="002E7601">
      <w:pPr>
        <w:pStyle w:val="aa"/>
        <w:jc w:val="both"/>
        <w:rPr>
          <w:sz w:val="28"/>
          <w:szCs w:val="28"/>
        </w:rPr>
      </w:pPr>
      <w:r w:rsidRPr="00E542A8">
        <w:rPr>
          <w:sz w:val="28"/>
          <w:szCs w:val="28"/>
        </w:rPr>
        <w:t>________________________________________________________________________________________________________________________________________</w:t>
      </w:r>
    </w:p>
    <w:p w:rsidR="002E7601" w:rsidRPr="00E542A8" w:rsidRDefault="002E7601" w:rsidP="002E7601">
      <w:pPr>
        <w:pStyle w:val="aa"/>
        <w:jc w:val="both"/>
        <w:rPr>
          <w:sz w:val="28"/>
          <w:szCs w:val="28"/>
        </w:rPr>
      </w:pPr>
      <w:r w:rsidRPr="00E542A8">
        <w:rPr>
          <w:sz w:val="28"/>
          <w:szCs w:val="28"/>
        </w:rPr>
        <w:t xml:space="preserve">4. Площа земельної ділянки, яка використовується ____________________ </w:t>
      </w:r>
      <w:proofErr w:type="spellStart"/>
      <w:r w:rsidRPr="00E542A8">
        <w:rPr>
          <w:sz w:val="28"/>
          <w:szCs w:val="28"/>
        </w:rPr>
        <w:t>кв.м</w:t>
      </w:r>
      <w:proofErr w:type="spellEnd"/>
    </w:p>
    <w:p w:rsidR="002E7601" w:rsidRPr="00E542A8" w:rsidRDefault="002E7601" w:rsidP="002E7601">
      <w:pPr>
        <w:pStyle w:val="aa"/>
        <w:jc w:val="both"/>
        <w:rPr>
          <w:sz w:val="28"/>
          <w:szCs w:val="28"/>
        </w:rPr>
      </w:pPr>
      <w:r w:rsidRPr="00E542A8">
        <w:rPr>
          <w:sz w:val="28"/>
          <w:szCs w:val="28"/>
        </w:rPr>
        <w:t>5. Фактичне використання земельної ділянки _____________________________</w:t>
      </w:r>
    </w:p>
    <w:p w:rsidR="002E7601" w:rsidRPr="00E542A8" w:rsidRDefault="002E7601" w:rsidP="002E7601">
      <w:pPr>
        <w:pStyle w:val="aa"/>
        <w:jc w:val="both"/>
        <w:rPr>
          <w:sz w:val="28"/>
          <w:szCs w:val="28"/>
        </w:rPr>
      </w:pPr>
      <w:r w:rsidRPr="00E542A8">
        <w:rPr>
          <w:sz w:val="28"/>
          <w:szCs w:val="28"/>
        </w:rPr>
        <w:t>________________________________________________________________________________________________________________________________________</w:t>
      </w:r>
    </w:p>
    <w:p w:rsidR="002E7601" w:rsidRPr="00E542A8" w:rsidRDefault="002E7601" w:rsidP="002E7601">
      <w:pPr>
        <w:pStyle w:val="aa"/>
        <w:jc w:val="both"/>
        <w:rPr>
          <w:sz w:val="28"/>
          <w:szCs w:val="28"/>
        </w:rPr>
      </w:pPr>
      <w:r w:rsidRPr="00E542A8">
        <w:rPr>
          <w:sz w:val="28"/>
          <w:szCs w:val="28"/>
        </w:rPr>
        <w:lastRenderedPageBreak/>
        <w:t>6. Підстава використання земельної ділянки ______________________________</w:t>
      </w:r>
    </w:p>
    <w:p w:rsidR="002E7601" w:rsidRPr="00E542A8" w:rsidRDefault="002E7601" w:rsidP="002E7601">
      <w:pPr>
        <w:pStyle w:val="aa"/>
        <w:jc w:val="both"/>
        <w:rPr>
          <w:sz w:val="28"/>
          <w:szCs w:val="28"/>
        </w:rPr>
      </w:pPr>
      <w:r w:rsidRPr="00E542A8">
        <w:rPr>
          <w:sz w:val="28"/>
          <w:szCs w:val="28"/>
        </w:rPr>
        <w:t xml:space="preserve">____________________________________________________________________  </w:t>
      </w:r>
    </w:p>
    <w:p w:rsidR="002E7601" w:rsidRPr="00E542A8" w:rsidRDefault="002E7601" w:rsidP="002E7601">
      <w:pPr>
        <w:pStyle w:val="aa"/>
        <w:jc w:val="both"/>
        <w:rPr>
          <w:sz w:val="28"/>
          <w:szCs w:val="28"/>
        </w:rPr>
      </w:pPr>
      <w:r w:rsidRPr="00E542A8">
        <w:rPr>
          <w:sz w:val="28"/>
          <w:szCs w:val="28"/>
        </w:rPr>
        <w:t>7. Термін використання земельної ділянки________________________________</w:t>
      </w:r>
    </w:p>
    <w:p w:rsidR="002E7601" w:rsidRPr="00E542A8" w:rsidRDefault="002E7601" w:rsidP="002E7601">
      <w:pPr>
        <w:pStyle w:val="aa"/>
        <w:jc w:val="both"/>
        <w:rPr>
          <w:sz w:val="28"/>
          <w:szCs w:val="28"/>
        </w:rPr>
      </w:pPr>
      <w:r w:rsidRPr="00E542A8">
        <w:rPr>
          <w:sz w:val="28"/>
          <w:szCs w:val="28"/>
        </w:rPr>
        <w:t>8. Розмір збитків, завданих власнику землі або землекористувачу ____________</w:t>
      </w:r>
    </w:p>
    <w:p w:rsidR="002E7601" w:rsidRPr="00E542A8" w:rsidRDefault="002E7601" w:rsidP="002E7601">
      <w:pPr>
        <w:pStyle w:val="aa"/>
        <w:jc w:val="both"/>
        <w:rPr>
          <w:sz w:val="28"/>
          <w:szCs w:val="28"/>
        </w:rPr>
      </w:pPr>
      <w:r w:rsidRPr="00E542A8">
        <w:rPr>
          <w:sz w:val="28"/>
          <w:szCs w:val="28"/>
        </w:rPr>
        <w:t>____________________________________________________________________</w:t>
      </w:r>
    </w:p>
    <w:p w:rsidR="002E7601" w:rsidRPr="00E542A8" w:rsidRDefault="002E7601" w:rsidP="002E7601">
      <w:pPr>
        <w:pStyle w:val="aa"/>
        <w:jc w:val="both"/>
        <w:rPr>
          <w:sz w:val="28"/>
          <w:szCs w:val="28"/>
        </w:rPr>
      </w:pPr>
      <w:r w:rsidRPr="00E542A8">
        <w:rPr>
          <w:sz w:val="28"/>
          <w:szCs w:val="28"/>
        </w:rPr>
        <w:t>9. Термін що встановлений для сплати завданих збитків_____________________</w:t>
      </w:r>
    </w:p>
    <w:p w:rsidR="002E7601" w:rsidRPr="00E542A8" w:rsidRDefault="002E7601" w:rsidP="002E7601">
      <w:pPr>
        <w:pStyle w:val="aa"/>
        <w:jc w:val="both"/>
        <w:rPr>
          <w:sz w:val="28"/>
          <w:szCs w:val="28"/>
        </w:rPr>
      </w:pPr>
    </w:p>
    <w:p w:rsidR="002E7601" w:rsidRPr="00E542A8" w:rsidRDefault="002E7601" w:rsidP="002E7601">
      <w:pPr>
        <w:pStyle w:val="aa"/>
        <w:jc w:val="both"/>
        <w:rPr>
          <w:sz w:val="28"/>
          <w:szCs w:val="28"/>
        </w:rPr>
      </w:pPr>
    </w:p>
    <w:p w:rsidR="002E7601" w:rsidRPr="00E542A8" w:rsidRDefault="002E7601" w:rsidP="002E7601">
      <w:pPr>
        <w:pStyle w:val="aa"/>
        <w:jc w:val="both"/>
        <w:rPr>
          <w:sz w:val="28"/>
          <w:szCs w:val="28"/>
        </w:rPr>
      </w:pPr>
      <w:r w:rsidRPr="00E542A8">
        <w:rPr>
          <w:sz w:val="28"/>
          <w:szCs w:val="28"/>
        </w:rPr>
        <w:t>Голова Комісії                       __________________  _________________________</w:t>
      </w:r>
    </w:p>
    <w:p w:rsidR="002E7601" w:rsidRPr="00E542A8" w:rsidRDefault="002E7601" w:rsidP="002E7601">
      <w:pPr>
        <w:pStyle w:val="aa"/>
        <w:jc w:val="both"/>
        <w:rPr>
          <w:sz w:val="28"/>
          <w:szCs w:val="28"/>
        </w:rPr>
      </w:pPr>
      <w:r w:rsidRPr="00E542A8">
        <w:rPr>
          <w:sz w:val="28"/>
          <w:szCs w:val="28"/>
        </w:rPr>
        <w:t>Заступник голови комісії     __________________  _________________________</w:t>
      </w:r>
    </w:p>
    <w:p w:rsidR="002E7601" w:rsidRPr="00E542A8" w:rsidRDefault="002E7601" w:rsidP="002E7601">
      <w:pPr>
        <w:pStyle w:val="aa"/>
        <w:jc w:val="both"/>
        <w:rPr>
          <w:sz w:val="28"/>
          <w:szCs w:val="28"/>
        </w:rPr>
      </w:pPr>
      <w:r w:rsidRPr="00E542A8">
        <w:rPr>
          <w:sz w:val="28"/>
          <w:szCs w:val="28"/>
        </w:rPr>
        <w:t>Члени Комісії ________________________________________________________</w:t>
      </w:r>
    </w:p>
    <w:p w:rsidR="002E7601" w:rsidRPr="00E542A8" w:rsidRDefault="002E7601" w:rsidP="002E7601">
      <w:pPr>
        <w:pStyle w:val="aa"/>
        <w:jc w:val="both"/>
        <w:rPr>
          <w:sz w:val="28"/>
          <w:szCs w:val="28"/>
        </w:rPr>
      </w:pPr>
      <w:r w:rsidRPr="00E542A8">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E7601" w:rsidRPr="00E542A8" w:rsidRDefault="002E7601" w:rsidP="002E7601">
      <w:pPr>
        <w:pStyle w:val="aa"/>
        <w:jc w:val="both"/>
        <w:rPr>
          <w:sz w:val="28"/>
          <w:szCs w:val="28"/>
        </w:rPr>
      </w:pPr>
      <w:r w:rsidRPr="00E542A8">
        <w:rPr>
          <w:sz w:val="28"/>
          <w:szCs w:val="28"/>
        </w:rPr>
        <w:t>Секретар Комісії                    ______________________  _____________________</w:t>
      </w:r>
    </w:p>
    <w:p w:rsidR="002E7601" w:rsidRDefault="002E7601" w:rsidP="002E7601">
      <w:pPr>
        <w:shd w:val="clear" w:color="auto" w:fill="FFFFFF"/>
        <w:spacing w:after="150"/>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Pr="00EB32C8" w:rsidRDefault="002E7601" w:rsidP="002E7601">
      <w:pPr>
        <w:pStyle w:val="aa"/>
        <w:jc w:val="right"/>
        <w:rPr>
          <w:sz w:val="24"/>
          <w:szCs w:val="24"/>
        </w:rPr>
      </w:pPr>
      <w:r w:rsidRPr="00EB32C8">
        <w:rPr>
          <w:sz w:val="24"/>
          <w:szCs w:val="24"/>
        </w:rPr>
        <w:lastRenderedPageBreak/>
        <w:t xml:space="preserve">Додаток </w:t>
      </w:r>
      <w:r>
        <w:rPr>
          <w:sz w:val="24"/>
          <w:szCs w:val="24"/>
        </w:rPr>
        <w:t>2</w:t>
      </w:r>
    </w:p>
    <w:p w:rsidR="002E7601" w:rsidRDefault="002E7601" w:rsidP="002E7601">
      <w:pPr>
        <w:pStyle w:val="aa"/>
        <w:jc w:val="right"/>
        <w:rPr>
          <w:sz w:val="24"/>
          <w:szCs w:val="24"/>
        </w:rPr>
      </w:pPr>
      <w:r w:rsidRPr="00EB32C8">
        <w:rPr>
          <w:sz w:val="24"/>
          <w:szCs w:val="24"/>
        </w:rPr>
        <w:t xml:space="preserve">до </w:t>
      </w:r>
      <w:r>
        <w:rPr>
          <w:sz w:val="24"/>
          <w:szCs w:val="24"/>
        </w:rPr>
        <w:t>Положення №4100-П-02 (п.5.1)</w:t>
      </w:r>
    </w:p>
    <w:p w:rsidR="002E7601" w:rsidRDefault="002E7601" w:rsidP="002E7601">
      <w:pPr>
        <w:pStyle w:val="aa"/>
        <w:jc w:val="right"/>
        <w:rPr>
          <w:sz w:val="24"/>
          <w:szCs w:val="24"/>
        </w:rPr>
      </w:pPr>
    </w:p>
    <w:p w:rsidR="002E7601" w:rsidRDefault="002E7601" w:rsidP="002E7601">
      <w:pPr>
        <w:pStyle w:val="aa"/>
        <w:jc w:val="right"/>
        <w:rPr>
          <w:sz w:val="24"/>
          <w:szCs w:val="24"/>
        </w:rPr>
      </w:pPr>
    </w:p>
    <w:p w:rsidR="002E7601" w:rsidRPr="00EB32C8" w:rsidRDefault="002E7601" w:rsidP="002E7601">
      <w:pPr>
        <w:pStyle w:val="aa"/>
        <w:jc w:val="right"/>
        <w:rPr>
          <w:sz w:val="24"/>
          <w:szCs w:val="24"/>
        </w:rPr>
      </w:pPr>
    </w:p>
    <w:p w:rsidR="002E7601" w:rsidRDefault="002E7601" w:rsidP="002E7601">
      <w:pPr>
        <w:shd w:val="clear" w:color="auto" w:fill="FFFFFF"/>
        <w:spacing w:after="150"/>
        <w:jc w:val="center"/>
        <w:rPr>
          <w:rFonts w:eastAsia="Times New Roman"/>
          <w:sz w:val="28"/>
          <w:szCs w:val="28"/>
        </w:rPr>
      </w:pPr>
      <w:r w:rsidRPr="006C48F8">
        <w:rPr>
          <w:rFonts w:eastAsia="Times New Roman"/>
          <w:sz w:val="28"/>
          <w:szCs w:val="28"/>
        </w:rPr>
        <w:t>ФОРМА ПОВІДОМЛЕННЯ</w:t>
      </w:r>
    </w:p>
    <w:p w:rsidR="002E7601" w:rsidRPr="006C48F8" w:rsidRDefault="002E7601" w:rsidP="002E7601">
      <w:pPr>
        <w:shd w:val="clear" w:color="auto" w:fill="FFFFFF"/>
        <w:spacing w:after="150"/>
        <w:jc w:val="center"/>
        <w:rPr>
          <w:rFonts w:eastAsia="Times New Roman"/>
          <w:sz w:val="28"/>
          <w:szCs w:val="28"/>
        </w:rPr>
      </w:pPr>
    </w:p>
    <w:p w:rsidR="002E7601" w:rsidRPr="006C48F8" w:rsidRDefault="002E7601" w:rsidP="002E7601">
      <w:pPr>
        <w:shd w:val="clear" w:color="auto" w:fill="FFFFFF"/>
        <w:spacing w:after="150"/>
        <w:ind w:left="5529"/>
        <w:jc w:val="both"/>
        <w:rPr>
          <w:rFonts w:eastAsia="Times New Roman"/>
          <w:sz w:val="28"/>
          <w:szCs w:val="28"/>
        </w:rPr>
      </w:pPr>
      <w:r w:rsidRPr="006C48F8">
        <w:rPr>
          <w:rFonts w:eastAsia="Times New Roman"/>
          <w:sz w:val="28"/>
          <w:szCs w:val="28"/>
        </w:rPr>
        <w:t>Назва юридичної особи</w:t>
      </w:r>
    </w:p>
    <w:p w:rsidR="002E7601" w:rsidRPr="006C48F8" w:rsidRDefault="002E7601" w:rsidP="002E7601">
      <w:pPr>
        <w:shd w:val="clear" w:color="auto" w:fill="FFFFFF"/>
        <w:spacing w:after="150"/>
        <w:ind w:left="5529"/>
        <w:jc w:val="both"/>
        <w:rPr>
          <w:rFonts w:eastAsia="Times New Roman"/>
          <w:sz w:val="28"/>
          <w:szCs w:val="28"/>
        </w:rPr>
      </w:pPr>
      <w:r w:rsidRPr="006C48F8">
        <w:rPr>
          <w:rFonts w:eastAsia="Times New Roman"/>
          <w:sz w:val="28"/>
          <w:szCs w:val="28"/>
        </w:rPr>
        <w:t>її юридична або фактична адреса</w:t>
      </w:r>
      <w:r>
        <w:rPr>
          <w:rFonts w:eastAsia="Times New Roman"/>
          <w:sz w:val="28"/>
          <w:szCs w:val="28"/>
        </w:rPr>
        <w:t>/</w:t>
      </w:r>
    </w:p>
    <w:p w:rsidR="002E7601" w:rsidRPr="006C48F8" w:rsidRDefault="002E7601" w:rsidP="002E7601">
      <w:pPr>
        <w:shd w:val="clear" w:color="auto" w:fill="FFFFFF"/>
        <w:spacing w:after="150"/>
        <w:ind w:left="5529"/>
        <w:jc w:val="both"/>
        <w:rPr>
          <w:rFonts w:eastAsia="Times New Roman"/>
          <w:sz w:val="28"/>
          <w:szCs w:val="28"/>
        </w:rPr>
      </w:pPr>
      <w:r w:rsidRPr="006C48F8">
        <w:rPr>
          <w:rFonts w:eastAsia="Times New Roman"/>
          <w:sz w:val="28"/>
          <w:szCs w:val="28"/>
        </w:rPr>
        <w:t>П.І.Б. фізичної особи</w:t>
      </w:r>
    </w:p>
    <w:p w:rsidR="002E7601" w:rsidRPr="006C48F8" w:rsidRDefault="002E7601" w:rsidP="002E7601">
      <w:pPr>
        <w:shd w:val="clear" w:color="auto" w:fill="FFFFFF"/>
        <w:spacing w:after="150"/>
        <w:ind w:left="5529"/>
        <w:jc w:val="both"/>
        <w:rPr>
          <w:rFonts w:eastAsia="Times New Roman"/>
          <w:sz w:val="28"/>
          <w:szCs w:val="28"/>
        </w:rPr>
      </w:pPr>
      <w:r w:rsidRPr="006C48F8">
        <w:rPr>
          <w:rFonts w:eastAsia="Times New Roman"/>
          <w:sz w:val="28"/>
          <w:szCs w:val="28"/>
        </w:rPr>
        <w:t xml:space="preserve">її адреса за місцем реєстрації </w:t>
      </w:r>
    </w:p>
    <w:p w:rsidR="002E7601" w:rsidRDefault="002E7601" w:rsidP="002E7601">
      <w:pPr>
        <w:shd w:val="clear" w:color="auto" w:fill="FFFFFF"/>
        <w:spacing w:after="150"/>
        <w:ind w:left="5529"/>
        <w:jc w:val="both"/>
        <w:rPr>
          <w:rFonts w:eastAsia="Times New Roman"/>
          <w:sz w:val="28"/>
          <w:szCs w:val="28"/>
        </w:rPr>
      </w:pPr>
      <w:r w:rsidRPr="006C48F8">
        <w:rPr>
          <w:rFonts w:eastAsia="Times New Roman"/>
          <w:sz w:val="28"/>
          <w:szCs w:val="28"/>
        </w:rPr>
        <w:t>або фактичного проживання</w:t>
      </w:r>
    </w:p>
    <w:p w:rsidR="002E7601" w:rsidRDefault="002E7601" w:rsidP="002E7601">
      <w:pPr>
        <w:shd w:val="clear" w:color="auto" w:fill="FFFFFF"/>
        <w:spacing w:after="150"/>
        <w:ind w:left="5529"/>
        <w:jc w:val="both"/>
        <w:rPr>
          <w:rFonts w:eastAsia="Times New Roman"/>
          <w:sz w:val="28"/>
          <w:szCs w:val="28"/>
        </w:rPr>
      </w:pPr>
    </w:p>
    <w:p w:rsidR="002E7601" w:rsidRPr="006C48F8" w:rsidRDefault="002E7601" w:rsidP="002E7601">
      <w:pPr>
        <w:shd w:val="clear" w:color="auto" w:fill="FFFFFF"/>
        <w:spacing w:after="150"/>
        <w:jc w:val="center"/>
        <w:rPr>
          <w:rFonts w:eastAsia="Times New Roman"/>
          <w:sz w:val="28"/>
          <w:szCs w:val="28"/>
        </w:rPr>
      </w:pPr>
      <w:r w:rsidRPr="006C48F8">
        <w:rPr>
          <w:rFonts w:eastAsia="Times New Roman"/>
          <w:b/>
          <w:bCs/>
          <w:sz w:val="28"/>
          <w:szCs w:val="28"/>
        </w:rPr>
        <w:t>ПОВІДОМЛЕННЯ</w:t>
      </w:r>
    </w:p>
    <w:p w:rsidR="002E7601" w:rsidRDefault="002E7601" w:rsidP="002E7601">
      <w:pPr>
        <w:shd w:val="clear" w:color="auto" w:fill="FFFFFF"/>
        <w:spacing w:after="150"/>
        <w:ind w:firstLine="567"/>
        <w:jc w:val="both"/>
        <w:rPr>
          <w:rFonts w:eastAsia="Times New Roman"/>
          <w:sz w:val="28"/>
          <w:szCs w:val="28"/>
        </w:rPr>
      </w:pPr>
      <w:r w:rsidRPr="006C48F8">
        <w:rPr>
          <w:rFonts w:eastAsia="Times New Roman"/>
          <w:sz w:val="28"/>
          <w:szCs w:val="28"/>
        </w:rPr>
        <w:t xml:space="preserve">На підставі Положення про </w:t>
      </w:r>
      <w:r w:rsidR="00E03894">
        <w:rPr>
          <w:rFonts w:eastAsia="Times New Roman"/>
          <w:sz w:val="28"/>
          <w:szCs w:val="28"/>
        </w:rPr>
        <w:t>к</w:t>
      </w:r>
      <w:r w:rsidR="0043488E">
        <w:rPr>
          <w:rFonts w:eastAsia="Times New Roman"/>
          <w:sz w:val="28"/>
          <w:szCs w:val="28"/>
        </w:rPr>
        <w:t>омісію</w:t>
      </w:r>
      <w:r w:rsidRPr="006C48F8">
        <w:rPr>
          <w:rFonts w:eastAsia="Times New Roman"/>
          <w:sz w:val="28"/>
          <w:szCs w:val="28"/>
        </w:rPr>
        <w:t xml:space="preserve"> з </w:t>
      </w:r>
      <w:r w:rsidR="0043488E">
        <w:rPr>
          <w:rFonts w:eastAsia="Times New Roman"/>
          <w:sz w:val="28"/>
          <w:szCs w:val="28"/>
        </w:rPr>
        <w:t xml:space="preserve">питань </w:t>
      </w:r>
      <w:r w:rsidRPr="006C48F8">
        <w:rPr>
          <w:rFonts w:eastAsia="Times New Roman"/>
          <w:sz w:val="28"/>
          <w:szCs w:val="28"/>
        </w:rPr>
        <w:t xml:space="preserve">визначення та відшкодування збитків власникам землі та землекористувачам, затвердженого рішенням виконавчого комітету </w:t>
      </w:r>
      <w:proofErr w:type="spellStart"/>
      <w:r w:rsidRPr="006C48F8">
        <w:rPr>
          <w:rFonts w:eastAsia="Times New Roman"/>
          <w:sz w:val="28"/>
          <w:szCs w:val="28"/>
        </w:rPr>
        <w:t>Вараської</w:t>
      </w:r>
      <w:proofErr w:type="spellEnd"/>
      <w:r w:rsidRPr="006C48F8">
        <w:rPr>
          <w:rFonts w:eastAsia="Times New Roman"/>
          <w:sz w:val="28"/>
          <w:szCs w:val="28"/>
        </w:rPr>
        <w:t xml:space="preserve"> міської ради від «___»_____________ року (далі – Положення) </w:t>
      </w:r>
      <w:r w:rsidR="00E03894">
        <w:rPr>
          <w:rFonts w:eastAsia="Times New Roman"/>
          <w:sz w:val="28"/>
          <w:szCs w:val="28"/>
        </w:rPr>
        <w:t>к</w:t>
      </w:r>
      <w:r w:rsidRPr="006C48F8">
        <w:rPr>
          <w:rFonts w:eastAsia="Times New Roman"/>
          <w:sz w:val="28"/>
          <w:szCs w:val="28"/>
        </w:rPr>
        <w:t>омісією з визначення та відшкодування збитків власникам землі та землекористувачам на засіданні, яке відбулося «___»________________ року, розглянуті матеріали про розрахунок збитків, які нанесені (назва юридичної або фізичної особи) _______________________ та підлягають відшкодуванню внаслідок використання земельної ділянки з порушення вимог законодавства про плату за землю (площа та адреса земельної ділянки, рішення міської ради та договір оренди землі – за наявністю).</w:t>
      </w:r>
    </w:p>
    <w:p w:rsidR="002E7601" w:rsidRDefault="002E7601" w:rsidP="002E7601">
      <w:pPr>
        <w:shd w:val="clear" w:color="auto" w:fill="FFFFFF"/>
        <w:spacing w:after="150"/>
        <w:ind w:firstLine="567"/>
        <w:jc w:val="both"/>
        <w:rPr>
          <w:rFonts w:eastAsia="Times New Roman"/>
          <w:sz w:val="28"/>
          <w:szCs w:val="28"/>
        </w:rPr>
      </w:pPr>
      <w:r w:rsidRPr="006C48F8">
        <w:rPr>
          <w:rFonts w:eastAsia="Times New Roman"/>
          <w:sz w:val="28"/>
          <w:szCs w:val="28"/>
        </w:rPr>
        <w:t>Акт про визначення</w:t>
      </w:r>
      <w:r w:rsidR="00E03894">
        <w:rPr>
          <w:rFonts w:eastAsia="Times New Roman"/>
          <w:sz w:val="28"/>
          <w:szCs w:val="28"/>
        </w:rPr>
        <w:t xml:space="preserve"> та відшкодування </w:t>
      </w:r>
      <w:r w:rsidRPr="006C48F8">
        <w:rPr>
          <w:rFonts w:eastAsia="Times New Roman"/>
          <w:sz w:val="28"/>
          <w:szCs w:val="28"/>
        </w:rPr>
        <w:t>збитків власник</w:t>
      </w:r>
      <w:r w:rsidR="00E03894">
        <w:rPr>
          <w:rFonts w:eastAsia="Times New Roman"/>
          <w:sz w:val="28"/>
          <w:szCs w:val="28"/>
        </w:rPr>
        <w:t>ам</w:t>
      </w:r>
      <w:r w:rsidRPr="006C48F8">
        <w:rPr>
          <w:rFonts w:eastAsia="Times New Roman"/>
          <w:sz w:val="28"/>
          <w:szCs w:val="28"/>
        </w:rPr>
        <w:t xml:space="preserve"> землі</w:t>
      </w:r>
      <w:r w:rsidR="00E03894">
        <w:rPr>
          <w:rFonts w:eastAsia="Times New Roman"/>
          <w:sz w:val="28"/>
          <w:szCs w:val="28"/>
        </w:rPr>
        <w:t xml:space="preserve"> та землекористувачам</w:t>
      </w:r>
      <w:r w:rsidRPr="006C48F8">
        <w:rPr>
          <w:rFonts w:eastAsia="Times New Roman"/>
          <w:sz w:val="28"/>
          <w:szCs w:val="28"/>
        </w:rPr>
        <w:t xml:space="preserve"> від ________________ року №__________ затверджений </w:t>
      </w:r>
      <w:r w:rsidR="00E03894" w:rsidRPr="006C48F8">
        <w:rPr>
          <w:rFonts w:eastAsia="Times New Roman"/>
          <w:sz w:val="28"/>
          <w:szCs w:val="28"/>
        </w:rPr>
        <w:t xml:space="preserve">рішенням виконавчого комітету </w:t>
      </w:r>
      <w:proofErr w:type="spellStart"/>
      <w:r w:rsidR="00E03894" w:rsidRPr="006C48F8">
        <w:rPr>
          <w:rFonts w:eastAsia="Times New Roman"/>
          <w:sz w:val="28"/>
          <w:szCs w:val="28"/>
        </w:rPr>
        <w:t>Вараської</w:t>
      </w:r>
      <w:proofErr w:type="spellEnd"/>
      <w:r w:rsidR="00E03894" w:rsidRPr="006C48F8">
        <w:rPr>
          <w:rFonts w:eastAsia="Times New Roman"/>
          <w:sz w:val="28"/>
          <w:szCs w:val="28"/>
        </w:rPr>
        <w:t xml:space="preserve"> міської ради від </w:t>
      </w:r>
      <w:r w:rsidRPr="006C48F8">
        <w:rPr>
          <w:rFonts w:eastAsia="Times New Roman"/>
          <w:sz w:val="28"/>
          <w:szCs w:val="28"/>
        </w:rPr>
        <w:t>_____________ року №____________.</w:t>
      </w:r>
    </w:p>
    <w:p w:rsidR="002E7601" w:rsidRDefault="002E7601" w:rsidP="002E7601">
      <w:pPr>
        <w:shd w:val="clear" w:color="auto" w:fill="FFFFFF"/>
        <w:spacing w:after="150"/>
        <w:ind w:firstLine="567"/>
        <w:jc w:val="both"/>
        <w:rPr>
          <w:rFonts w:eastAsia="Times New Roman"/>
          <w:sz w:val="28"/>
          <w:szCs w:val="28"/>
        </w:rPr>
      </w:pPr>
      <w:r w:rsidRPr="006C48F8">
        <w:rPr>
          <w:rFonts w:eastAsia="Times New Roman"/>
          <w:sz w:val="28"/>
          <w:szCs w:val="28"/>
        </w:rPr>
        <w:t xml:space="preserve">Пропонуємо у 10-денний термін з дня надходження цього повідомлення розглянути його разом з актом </w:t>
      </w:r>
      <w:r w:rsidR="00E03894" w:rsidRPr="006C48F8">
        <w:rPr>
          <w:rFonts w:eastAsia="Times New Roman"/>
          <w:sz w:val="28"/>
          <w:szCs w:val="28"/>
        </w:rPr>
        <w:t>про визначення</w:t>
      </w:r>
      <w:r w:rsidR="00E03894">
        <w:rPr>
          <w:rFonts w:eastAsia="Times New Roman"/>
          <w:sz w:val="28"/>
          <w:szCs w:val="28"/>
        </w:rPr>
        <w:t xml:space="preserve"> та відшкодування </w:t>
      </w:r>
      <w:r w:rsidR="00E03894" w:rsidRPr="006C48F8">
        <w:rPr>
          <w:rFonts w:eastAsia="Times New Roman"/>
          <w:sz w:val="28"/>
          <w:szCs w:val="28"/>
        </w:rPr>
        <w:t>збитків власник</w:t>
      </w:r>
      <w:r w:rsidR="00E03894">
        <w:rPr>
          <w:rFonts w:eastAsia="Times New Roman"/>
          <w:sz w:val="28"/>
          <w:szCs w:val="28"/>
        </w:rPr>
        <w:t>ам</w:t>
      </w:r>
      <w:r w:rsidR="00E03894" w:rsidRPr="006C48F8">
        <w:rPr>
          <w:rFonts w:eastAsia="Times New Roman"/>
          <w:sz w:val="28"/>
          <w:szCs w:val="28"/>
        </w:rPr>
        <w:t xml:space="preserve"> землі</w:t>
      </w:r>
      <w:r w:rsidR="00E03894">
        <w:rPr>
          <w:rFonts w:eastAsia="Times New Roman"/>
          <w:sz w:val="28"/>
          <w:szCs w:val="28"/>
        </w:rPr>
        <w:t xml:space="preserve"> та землекористувачам</w:t>
      </w:r>
      <w:r w:rsidRPr="006C48F8">
        <w:rPr>
          <w:rFonts w:eastAsia="Times New Roman"/>
          <w:sz w:val="28"/>
          <w:szCs w:val="28"/>
        </w:rPr>
        <w:t xml:space="preserve"> від _______________ року №________, та про результати їх розгляду інформувати у письмовій формі </w:t>
      </w:r>
      <w:r w:rsidR="00E03894">
        <w:rPr>
          <w:rFonts w:eastAsia="Times New Roman"/>
          <w:sz w:val="28"/>
          <w:szCs w:val="28"/>
        </w:rPr>
        <w:t xml:space="preserve">виконавчий комітет </w:t>
      </w:r>
      <w:proofErr w:type="spellStart"/>
      <w:r w:rsidRPr="006C48F8">
        <w:rPr>
          <w:rFonts w:eastAsia="Times New Roman"/>
          <w:sz w:val="28"/>
          <w:szCs w:val="28"/>
        </w:rPr>
        <w:t>Вараськ</w:t>
      </w:r>
      <w:r w:rsidR="00E03894">
        <w:rPr>
          <w:rFonts w:eastAsia="Times New Roman"/>
          <w:sz w:val="28"/>
          <w:szCs w:val="28"/>
        </w:rPr>
        <w:t>ої</w:t>
      </w:r>
      <w:proofErr w:type="spellEnd"/>
      <w:r w:rsidRPr="006C48F8">
        <w:rPr>
          <w:rFonts w:eastAsia="Times New Roman"/>
          <w:sz w:val="28"/>
          <w:szCs w:val="28"/>
        </w:rPr>
        <w:t xml:space="preserve"> міськ</w:t>
      </w:r>
      <w:r w:rsidR="00E03894">
        <w:rPr>
          <w:rFonts w:eastAsia="Times New Roman"/>
          <w:sz w:val="28"/>
          <w:szCs w:val="28"/>
        </w:rPr>
        <w:t>ої</w:t>
      </w:r>
      <w:r w:rsidRPr="006C48F8">
        <w:rPr>
          <w:rFonts w:eastAsia="Times New Roman"/>
          <w:sz w:val="28"/>
          <w:szCs w:val="28"/>
        </w:rPr>
        <w:t xml:space="preserve"> рад</w:t>
      </w:r>
      <w:r w:rsidR="00E03894">
        <w:rPr>
          <w:rFonts w:eastAsia="Times New Roman"/>
          <w:sz w:val="28"/>
          <w:szCs w:val="28"/>
        </w:rPr>
        <w:t>и</w:t>
      </w:r>
      <w:r w:rsidRPr="006C48F8">
        <w:rPr>
          <w:rFonts w:eastAsia="Times New Roman"/>
          <w:sz w:val="28"/>
          <w:szCs w:val="28"/>
        </w:rPr>
        <w:t>.</w:t>
      </w:r>
    </w:p>
    <w:p w:rsidR="002E7601" w:rsidRDefault="002E7601" w:rsidP="002E7601">
      <w:pPr>
        <w:shd w:val="clear" w:color="auto" w:fill="FFFFFF"/>
        <w:spacing w:after="150"/>
        <w:ind w:firstLine="567"/>
        <w:jc w:val="both"/>
        <w:rPr>
          <w:rFonts w:eastAsia="Times New Roman"/>
          <w:sz w:val="28"/>
          <w:szCs w:val="28"/>
        </w:rPr>
      </w:pPr>
      <w:r w:rsidRPr="006C48F8">
        <w:rPr>
          <w:rFonts w:eastAsia="Times New Roman"/>
          <w:sz w:val="28"/>
          <w:szCs w:val="28"/>
        </w:rPr>
        <w:t xml:space="preserve">У разі визнання вимог, добровільне відшкодування збитків здійснюється в досудовому порядку шляхом сплати коштів на відповідний рахунок </w:t>
      </w:r>
      <w:r w:rsidRPr="0043488E">
        <w:rPr>
          <w:rFonts w:eastAsia="Times New Roman"/>
          <w:i/>
          <w:iCs/>
          <w:sz w:val="24"/>
          <w:szCs w:val="24"/>
        </w:rPr>
        <w:t>(зазначити рахунок)</w:t>
      </w:r>
      <w:r w:rsidR="0043488E">
        <w:rPr>
          <w:rFonts w:eastAsia="Times New Roman"/>
          <w:sz w:val="28"/>
          <w:szCs w:val="28"/>
        </w:rPr>
        <w:t xml:space="preserve"> ____________________________________________________________</w:t>
      </w:r>
    </w:p>
    <w:p w:rsidR="002E7601" w:rsidRDefault="002E7601" w:rsidP="002E7601">
      <w:pPr>
        <w:shd w:val="clear" w:color="auto" w:fill="FFFFFF"/>
        <w:spacing w:after="150"/>
        <w:ind w:firstLine="567"/>
        <w:jc w:val="both"/>
        <w:rPr>
          <w:rFonts w:eastAsia="Times New Roman"/>
          <w:sz w:val="28"/>
          <w:szCs w:val="28"/>
        </w:rPr>
      </w:pPr>
      <w:r w:rsidRPr="006C48F8">
        <w:rPr>
          <w:rFonts w:eastAsia="Times New Roman"/>
          <w:sz w:val="28"/>
          <w:szCs w:val="28"/>
        </w:rPr>
        <w:lastRenderedPageBreak/>
        <w:t xml:space="preserve">У разі відмови добровільно відшкодувати завдані збитки, відповідні матеріали будуть передані до </w:t>
      </w:r>
      <w:r w:rsidR="00E03894">
        <w:rPr>
          <w:rFonts w:eastAsia="Times New Roman"/>
          <w:sz w:val="28"/>
          <w:szCs w:val="28"/>
        </w:rPr>
        <w:t>відповідних органів</w:t>
      </w:r>
      <w:r w:rsidRPr="006C48F8">
        <w:rPr>
          <w:rFonts w:eastAsia="Times New Roman"/>
          <w:sz w:val="28"/>
          <w:szCs w:val="28"/>
        </w:rPr>
        <w:t xml:space="preserve"> для підготовки позову до суду про примусове відшкодування збитків та вжиття інших заходів.</w:t>
      </w:r>
    </w:p>
    <w:p w:rsidR="002E7601" w:rsidRDefault="002E7601" w:rsidP="002E7601">
      <w:pPr>
        <w:shd w:val="clear" w:color="auto" w:fill="FFFFFF"/>
        <w:spacing w:after="150"/>
        <w:ind w:firstLine="567"/>
        <w:jc w:val="both"/>
        <w:rPr>
          <w:rFonts w:eastAsia="Times New Roman"/>
          <w:sz w:val="28"/>
          <w:szCs w:val="28"/>
        </w:rPr>
      </w:pPr>
    </w:p>
    <w:p w:rsidR="002E7601" w:rsidRPr="006C48F8" w:rsidRDefault="002E7601" w:rsidP="002E7601">
      <w:pPr>
        <w:shd w:val="clear" w:color="auto" w:fill="FFFFFF"/>
        <w:spacing w:after="150"/>
        <w:ind w:firstLine="567"/>
        <w:jc w:val="both"/>
        <w:rPr>
          <w:rFonts w:eastAsia="Times New Roman"/>
          <w:sz w:val="28"/>
          <w:szCs w:val="28"/>
        </w:rPr>
      </w:pPr>
      <w:r w:rsidRPr="006C48F8">
        <w:rPr>
          <w:rFonts w:eastAsia="Times New Roman"/>
          <w:sz w:val="28"/>
          <w:szCs w:val="28"/>
        </w:rPr>
        <w:t>Додаток:</w:t>
      </w:r>
    </w:p>
    <w:p w:rsidR="002E7601" w:rsidRPr="006C48F8" w:rsidRDefault="002E7601" w:rsidP="0043488E">
      <w:pPr>
        <w:shd w:val="clear" w:color="auto" w:fill="FFFFFF"/>
        <w:spacing w:after="150"/>
        <w:jc w:val="both"/>
        <w:rPr>
          <w:rFonts w:eastAsia="Times New Roman"/>
          <w:sz w:val="28"/>
          <w:szCs w:val="28"/>
        </w:rPr>
      </w:pPr>
      <w:r w:rsidRPr="006C48F8">
        <w:rPr>
          <w:rFonts w:eastAsia="Times New Roman"/>
          <w:sz w:val="28"/>
          <w:szCs w:val="28"/>
        </w:rPr>
        <w:t xml:space="preserve">- копія </w:t>
      </w:r>
      <w:r w:rsidRPr="0043488E">
        <w:rPr>
          <w:rFonts w:eastAsia="Times New Roman"/>
          <w:sz w:val="28"/>
          <w:szCs w:val="28"/>
        </w:rPr>
        <w:t xml:space="preserve">Акту </w:t>
      </w:r>
      <w:r w:rsidR="00E03894">
        <w:rPr>
          <w:rFonts w:eastAsia="Times New Roman"/>
          <w:sz w:val="28"/>
          <w:szCs w:val="28"/>
        </w:rPr>
        <w:t>про</w:t>
      </w:r>
      <w:r w:rsidR="0043488E" w:rsidRPr="0043488E">
        <w:rPr>
          <w:rFonts w:eastAsia="Times New Roman"/>
          <w:sz w:val="28"/>
          <w:szCs w:val="28"/>
        </w:rPr>
        <w:t xml:space="preserve"> визначення та відшкодування збитків власникам землі та землекористувачам</w:t>
      </w:r>
      <w:r w:rsidR="0043488E">
        <w:rPr>
          <w:rFonts w:eastAsia="Times New Roman"/>
          <w:sz w:val="28"/>
          <w:szCs w:val="28"/>
        </w:rPr>
        <w:t xml:space="preserve"> </w:t>
      </w:r>
      <w:r w:rsidRPr="006C48F8">
        <w:rPr>
          <w:rFonts w:eastAsia="Times New Roman"/>
          <w:sz w:val="28"/>
          <w:szCs w:val="28"/>
        </w:rPr>
        <w:t>від ______</w:t>
      </w:r>
      <w:r>
        <w:rPr>
          <w:rFonts w:eastAsia="Times New Roman"/>
          <w:sz w:val="28"/>
          <w:szCs w:val="28"/>
        </w:rPr>
        <w:t>__</w:t>
      </w:r>
      <w:r w:rsidRPr="006C48F8">
        <w:rPr>
          <w:rFonts w:eastAsia="Times New Roman"/>
          <w:sz w:val="28"/>
          <w:szCs w:val="28"/>
        </w:rPr>
        <w:t>______ року №______</w:t>
      </w:r>
      <w:r w:rsidR="00E03894">
        <w:rPr>
          <w:rFonts w:eastAsia="Times New Roman"/>
          <w:sz w:val="28"/>
          <w:szCs w:val="28"/>
        </w:rPr>
        <w:t>______</w:t>
      </w:r>
      <w:r w:rsidRPr="006C48F8">
        <w:rPr>
          <w:rFonts w:eastAsia="Times New Roman"/>
          <w:sz w:val="28"/>
          <w:szCs w:val="28"/>
        </w:rPr>
        <w:t>__ на __</w:t>
      </w:r>
      <w:r w:rsidR="00E03894">
        <w:rPr>
          <w:rFonts w:eastAsia="Times New Roman"/>
          <w:sz w:val="28"/>
          <w:szCs w:val="28"/>
        </w:rPr>
        <w:t>____</w:t>
      </w:r>
      <w:r w:rsidRPr="006C48F8">
        <w:rPr>
          <w:rFonts w:eastAsia="Times New Roman"/>
          <w:sz w:val="28"/>
          <w:szCs w:val="28"/>
        </w:rPr>
        <w:t xml:space="preserve">_ </w:t>
      </w:r>
      <w:proofErr w:type="spellStart"/>
      <w:r w:rsidRPr="006C48F8">
        <w:rPr>
          <w:rFonts w:eastAsia="Times New Roman"/>
          <w:sz w:val="28"/>
          <w:szCs w:val="28"/>
        </w:rPr>
        <w:t>арк</w:t>
      </w:r>
      <w:proofErr w:type="spellEnd"/>
      <w:r w:rsidRPr="006C48F8">
        <w:rPr>
          <w:rFonts w:eastAsia="Times New Roman"/>
          <w:sz w:val="28"/>
          <w:szCs w:val="28"/>
        </w:rPr>
        <w:t>.</w:t>
      </w:r>
    </w:p>
    <w:p w:rsidR="002E7601" w:rsidRDefault="002E7601" w:rsidP="00565F13">
      <w:pPr>
        <w:shd w:val="clear" w:color="auto" w:fill="FFFFFF"/>
        <w:spacing w:after="150"/>
        <w:ind w:firstLine="567"/>
        <w:jc w:val="both"/>
        <w:rPr>
          <w:rFonts w:eastAsia="Times New Roman"/>
          <w:sz w:val="28"/>
          <w:szCs w:val="28"/>
        </w:rPr>
      </w:pPr>
    </w:p>
    <w:p w:rsidR="00216F1B" w:rsidRDefault="00216F1B"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2E7601">
      <w:pPr>
        <w:shd w:val="clear" w:color="auto" w:fill="FFFFFF"/>
        <w:spacing w:after="150"/>
        <w:jc w:val="both"/>
        <w:rPr>
          <w:rFonts w:eastAsia="Times New Roman"/>
          <w:sz w:val="28"/>
          <w:szCs w:val="28"/>
        </w:rPr>
      </w:pPr>
    </w:p>
    <w:p w:rsidR="002E7601" w:rsidRDefault="002E7601" w:rsidP="002E7601">
      <w:pPr>
        <w:shd w:val="clear" w:color="auto" w:fill="FFFFFF"/>
        <w:spacing w:after="150"/>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Default="002E7601" w:rsidP="00565F13">
      <w:pPr>
        <w:shd w:val="clear" w:color="auto" w:fill="FFFFFF"/>
        <w:spacing w:after="150"/>
        <w:ind w:firstLine="567"/>
        <w:jc w:val="both"/>
        <w:rPr>
          <w:rFonts w:eastAsia="Times New Roman"/>
          <w:sz w:val="28"/>
          <w:szCs w:val="28"/>
        </w:rPr>
      </w:pPr>
    </w:p>
    <w:p w:rsidR="002E7601" w:rsidRPr="00B869AB" w:rsidRDefault="002E7601" w:rsidP="002E7601">
      <w:pPr>
        <w:pStyle w:val="aa"/>
        <w:jc w:val="right"/>
        <w:rPr>
          <w:sz w:val="24"/>
          <w:szCs w:val="24"/>
        </w:rPr>
      </w:pPr>
      <w:r w:rsidRPr="00B869AB">
        <w:rPr>
          <w:sz w:val="24"/>
          <w:szCs w:val="24"/>
        </w:rPr>
        <w:lastRenderedPageBreak/>
        <w:t xml:space="preserve">Додаток </w:t>
      </w:r>
      <w:r>
        <w:rPr>
          <w:sz w:val="24"/>
          <w:szCs w:val="24"/>
        </w:rPr>
        <w:t>3</w:t>
      </w:r>
    </w:p>
    <w:p w:rsidR="002E7601" w:rsidRDefault="002E7601" w:rsidP="002E7601">
      <w:pPr>
        <w:pStyle w:val="aa"/>
        <w:jc w:val="right"/>
        <w:rPr>
          <w:sz w:val="24"/>
          <w:szCs w:val="24"/>
        </w:rPr>
      </w:pPr>
      <w:r w:rsidRPr="00B869AB">
        <w:rPr>
          <w:sz w:val="24"/>
          <w:szCs w:val="24"/>
        </w:rPr>
        <w:t xml:space="preserve">до </w:t>
      </w:r>
      <w:r>
        <w:rPr>
          <w:sz w:val="24"/>
          <w:szCs w:val="24"/>
        </w:rPr>
        <w:t>Положення №4100-П-02 (п.5.4)</w:t>
      </w:r>
    </w:p>
    <w:p w:rsidR="002E7601" w:rsidRPr="00B869AB" w:rsidRDefault="002E7601" w:rsidP="002E7601">
      <w:pPr>
        <w:pStyle w:val="aa"/>
        <w:jc w:val="right"/>
        <w:rPr>
          <w:sz w:val="24"/>
          <w:szCs w:val="24"/>
        </w:rPr>
      </w:pPr>
    </w:p>
    <w:p w:rsidR="002E7601" w:rsidRPr="00B869AB" w:rsidRDefault="002E7601" w:rsidP="002E7601">
      <w:pPr>
        <w:pStyle w:val="aa"/>
        <w:jc w:val="center"/>
        <w:rPr>
          <w:b/>
          <w:bCs/>
          <w:sz w:val="28"/>
          <w:szCs w:val="28"/>
        </w:rPr>
      </w:pPr>
      <w:r w:rsidRPr="00B869AB">
        <w:rPr>
          <w:b/>
          <w:bCs/>
          <w:sz w:val="28"/>
          <w:szCs w:val="28"/>
        </w:rPr>
        <w:t>ДОГОВІР</w:t>
      </w:r>
    </w:p>
    <w:p w:rsidR="002E7601" w:rsidRDefault="002E7601" w:rsidP="002E7601">
      <w:pPr>
        <w:pStyle w:val="aa"/>
        <w:jc w:val="center"/>
        <w:rPr>
          <w:b/>
          <w:bCs/>
          <w:sz w:val="28"/>
          <w:szCs w:val="28"/>
        </w:rPr>
      </w:pPr>
      <w:r w:rsidRPr="00B869AB">
        <w:rPr>
          <w:b/>
          <w:bCs/>
          <w:sz w:val="28"/>
          <w:szCs w:val="28"/>
        </w:rPr>
        <w:t>про добровільне відшкодування збитків</w:t>
      </w:r>
    </w:p>
    <w:p w:rsidR="002E7601" w:rsidRPr="00B869AB" w:rsidRDefault="002E7601" w:rsidP="002E7601">
      <w:pPr>
        <w:pStyle w:val="aa"/>
        <w:jc w:val="center"/>
        <w:rPr>
          <w:b/>
          <w:bCs/>
          <w:sz w:val="28"/>
          <w:szCs w:val="28"/>
        </w:rPr>
      </w:pPr>
    </w:p>
    <w:p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xml:space="preserve"> м. </w:t>
      </w:r>
      <w:proofErr w:type="spellStart"/>
      <w:r w:rsidRPr="00B869AB">
        <w:rPr>
          <w:rFonts w:eastAsia="Times New Roman"/>
          <w:sz w:val="28"/>
          <w:szCs w:val="28"/>
        </w:rPr>
        <w:t>Вараш</w:t>
      </w:r>
      <w:proofErr w:type="spellEnd"/>
      <w:r w:rsidRPr="00B869AB">
        <w:rPr>
          <w:rFonts w:eastAsia="Times New Roman"/>
          <w:sz w:val="28"/>
          <w:szCs w:val="28"/>
        </w:rPr>
        <w:t>                                                                          «____»_________20__ р.</w:t>
      </w:r>
    </w:p>
    <w:p w:rsidR="002E7601" w:rsidRPr="00B869AB" w:rsidRDefault="002E7601" w:rsidP="002E7601">
      <w:pPr>
        <w:shd w:val="clear" w:color="auto" w:fill="FFFFFF"/>
        <w:spacing w:after="150"/>
        <w:jc w:val="both"/>
        <w:rPr>
          <w:rFonts w:eastAsia="Times New Roman"/>
          <w:sz w:val="28"/>
          <w:szCs w:val="28"/>
        </w:rPr>
      </w:pPr>
    </w:p>
    <w:p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xml:space="preserve">     </w:t>
      </w:r>
      <w:r>
        <w:rPr>
          <w:rFonts w:eastAsia="Times New Roman"/>
          <w:sz w:val="28"/>
          <w:szCs w:val="28"/>
        </w:rPr>
        <w:t xml:space="preserve">Виконавчий комітет </w:t>
      </w:r>
      <w:proofErr w:type="spellStart"/>
      <w:r w:rsidRPr="00B869AB">
        <w:rPr>
          <w:rFonts w:eastAsia="Times New Roman"/>
          <w:sz w:val="28"/>
          <w:szCs w:val="28"/>
        </w:rPr>
        <w:t>Вараськ</w:t>
      </w:r>
      <w:r>
        <w:rPr>
          <w:rFonts w:eastAsia="Times New Roman"/>
          <w:sz w:val="28"/>
          <w:szCs w:val="28"/>
        </w:rPr>
        <w:t>ої</w:t>
      </w:r>
      <w:proofErr w:type="spellEnd"/>
      <w:r w:rsidRPr="00B869AB">
        <w:rPr>
          <w:rFonts w:eastAsia="Times New Roman"/>
          <w:sz w:val="28"/>
          <w:szCs w:val="28"/>
        </w:rPr>
        <w:t xml:space="preserve"> міськ</w:t>
      </w:r>
      <w:r>
        <w:rPr>
          <w:rFonts w:eastAsia="Times New Roman"/>
          <w:sz w:val="28"/>
          <w:szCs w:val="28"/>
        </w:rPr>
        <w:t>ої</w:t>
      </w:r>
      <w:r w:rsidRPr="00B869AB">
        <w:rPr>
          <w:rFonts w:eastAsia="Times New Roman"/>
          <w:sz w:val="28"/>
          <w:szCs w:val="28"/>
        </w:rPr>
        <w:t xml:space="preserve"> рад</w:t>
      </w:r>
      <w:r>
        <w:rPr>
          <w:rFonts w:eastAsia="Times New Roman"/>
          <w:sz w:val="28"/>
          <w:szCs w:val="28"/>
        </w:rPr>
        <w:t>и</w:t>
      </w:r>
      <w:r w:rsidRPr="00B869AB">
        <w:rPr>
          <w:rFonts w:eastAsia="Times New Roman"/>
          <w:sz w:val="28"/>
          <w:szCs w:val="28"/>
        </w:rPr>
        <w:t xml:space="preserve"> Рівненської області в особі </w:t>
      </w:r>
      <w:r>
        <w:rPr>
          <w:rFonts w:eastAsia="Times New Roman"/>
          <w:sz w:val="28"/>
          <w:szCs w:val="28"/>
        </w:rPr>
        <w:t xml:space="preserve"> ____________________________________________________________________</w:t>
      </w:r>
      <w:r w:rsidRPr="00B869AB">
        <w:rPr>
          <w:rFonts w:eastAsia="Times New Roman"/>
          <w:sz w:val="28"/>
          <w:szCs w:val="28"/>
        </w:rPr>
        <w:t xml:space="preserve">, який діє на підставі Закону України «Про місцеве самоврядування в України»,  відповідно до Положення про </w:t>
      </w:r>
      <w:r w:rsidR="0043488E">
        <w:rPr>
          <w:rFonts w:eastAsia="Times New Roman"/>
          <w:sz w:val="28"/>
          <w:szCs w:val="28"/>
        </w:rPr>
        <w:t xml:space="preserve">комісію з питань </w:t>
      </w:r>
      <w:r w:rsidRPr="00B869AB">
        <w:rPr>
          <w:rFonts w:eastAsia="Times New Roman"/>
          <w:sz w:val="28"/>
          <w:szCs w:val="28"/>
        </w:rPr>
        <w:t>визначення та відшкодування збитків власникам землі та землекористувачам  внаслідок використання земельних ділянок з порушенням законодавства</w:t>
      </w:r>
      <w:r w:rsidR="0043488E">
        <w:rPr>
          <w:rFonts w:eastAsia="Times New Roman"/>
          <w:sz w:val="28"/>
          <w:szCs w:val="28"/>
        </w:rPr>
        <w:t xml:space="preserve">, затвердженого рішенням виконавчого комітету </w:t>
      </w:r>
      <w:proofErr w:type="spellStart"/>
      <w:r w:rsidR="0043488E">
        <w:rPr>
          <w:rFonts w:eastAsia="Times New Roman"/>
          <w:sz w:val="28"/>
          <w:szCs w:val="28"/>
        </w:rPr>
        <w:t>Вараської</w:t>
      </w:r>
      <w:proofErr w:type="spellEnd"/>
      <w:r w:rsidR="0043488E">
        <w:rPr>
          <w:rFonts w:eastAsia="Times New Roman"/>
          <w:sz w:val="28"/>
          <w:szCs w:val="28"/>
        </w:rPr>
        <w:t xml:space="preserve"> міської ради</w:t>
      </w:r>
      <w:r w:rsidRPr="00B869AB">
        <w:rPr>
          <w:rFonts w:eastAsia="Times New Roman"/>
          <w:sz w:val="28"/>
          <w:szCs w:val="28"/>
        </w:rPr>
        <w:t xml:space="preserve"> від ______</w:t>
      </w:r>
      <w:r w:rsidR="0043488E">
        <w:rPr>
          <w:rFonts w:eastAsia="Times New Roman"/>
          <w:sz w:val="28"/>
          <w:szCs w:val="28"/>
        </w:rPr>
        <w:t>_____</w:t>
      </w:r>
      <w:r w:rsidRPr="00B869AB">
        <w:rPr>
          <w:rFonts w:eastAsia="Times New Roman"/>
          <w:sz w:val="28"/>
          <w:szCs w:val="28"/>
        </w:rPr>
        <w:t>___№___</w:t>
      </w:r>
      <w:r w:rsidR="0043488E">
        <w:rPr>
          <w:rFonts w:eastAsia="Times New Roman"/>
          <w:sz w:val="28"/>
          <w:szCs w:val="28"/>
        </w:rPr>
        <w:t>_________</w:t>
      </w:r>
      <w:r w:rsidRPr="00B869AB">
        <w:rPr>
          <w:rFonts w:eastAsia="Times New Roman"/>
          <w:sz w:val="28"/>
          <w:szCs w:val="28"/>
        </w:rPr>
        <w:t xml:space="preserve">__, в подальшому –  Сторона 1, та _________________________________________,  в подальшому – Сторона 2, уклали цей договір про </w:t>
      </w:r>
      <w:r w:rsidR="002E3A67" w:rsidRPr="002E3A67">
        <w:rPr>
          <w:sz w:val="28"/>
          <w:szCs w:val="28"/>
        </w:rPr>
        <w:t>добровільне відшкодування збитків</w:t>
      </w:r>
      <w:r w:rsidR="002E3A67" w:rsidRPr="00B869AB">
        <w:rPr>
          <w:rFonts w:eastAsia="Times New Roman"/>
          <w:sz w:val="28"/>
          <w:szCs w:val="28"/>
        </w:rPr>
        <w:t xml:space="preserve"> </w:t>
      </w:r>
      <w:r w:rsidR="002E3A67">
        <w:rPr>
          <w:rFonts w:eastAsia="Times New Roman"/>
          <w:sz w:val="28"/>
          <w:szCs w:val="28"/>
        </w:rPr>
        <w:t>(далі – Договір) про нижченаведене</w:t>
      </w:r>
      <w:r w:rsidRPr="00B869AB">
        <w:rPr>
          <w:rFonts w:eastAsia="Times New Roman"/>
          <w:sz w:val="28"/>
          <w:szCs w:val="28"/>
        </w:rPr>
        <w:t>:</w:t>
      </w:r>
    </w:p>
    <w:p w:rsidR="002E7601" w:rsidRPr="00B869AB" w:rsidRDefault="002E7601" w:rsidP="002E7601">
      <w:pPr>
        <w:numPr>
          <w:ilvl w:val="0"/>
          <w:numId w:val="10"/>
        </w:numPr>
        <w:shd w:val="clear" w:color="auto" w:fill="FFFFFF"/>
        <w:spacing w:before="100" w:beforeAutospacing="1" w:after="100" w:afterAutospacing="1"/>
        <w:jc w:val="both"/>
        <w:rPr>
          <w:rFonts w:eastAsia="Times New Roman"/>
          <w:sz w:val="28"/>
          <w:szCs w:val="28"/>
        </w:rPr>
      </w:pPr>
      <w:r w:rsidRPr="00B869AB">
        <w:rPr>
          <w:rFonts w:eastAsia="Times New Roman"/>
          <w:b/>
          <w:bCs/>
          <w:sz w:val="28"/>
          <w:szCs w:val="28"/>
        </w:rPr>
        <w:t xml:space="preserve">Предмет </w:t>
      </w:r>
      <w:r w:rsidR="002E3A67">
        <w:rPr>
          <w:rFonts w:eastAsia="Times New Roman"/>
          <w:b/>
          <w:bCs/>
          <w:sz w:val="28"/>
          <w:szCs w:val="28"/>
        </w:rPr>
        <w:t>Д</w:t>
      </w:r>
      <w:r w:rsidRPr="00B869AB">
        <w:rPr>
          <w:rFonts w:eastAsia="Times New Roman"/>
          <w:b/>
          <w:bCs/>
          <w:sz w:val="28"/>
          <w:szCs w:val="28"/>
        </w:rPr>
        <w:t>оговору</w:t>
      </w:r>
    </w:p>
    <w:p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xml:space="preserve">      За цим </w:t>
      </w:r>
      <w:r w:rsidR="002E3A67">
        <w:rPr>
          <w:rFonts w:eastAsia="Times New Roman"/>
          <w:sz w:val="28"/>
          <w:szCs w:val="28"/>
        </w:rPr>
        <w:t>Д</w:t>
      </w:r>
      <w:r w:rsidRPr="00B869AB">
        <w:rPr>
          <w:rFonts w:eastAsia="Times New Roman"/>
          <w:sz w:val="28"/>
          <w:szCs w:val="28"/>
        </w:rPr>
        <w:t>оговором Сторона 2 зобов’язана відшкодувати Стороні 1 збитки, завдані внаслідок (зазначити необхідне)_______________________________ /вилучення (викуп), тимчасов</w:t>
      </w:r>
      <w:r w:rsidR="0043488E">
        <w:rPr>
          <w:rFonts w:eastAsia="Times New Roman"/>
          <w:sz w:val="28"/>
          <w:szCs w:val="28"/>
        </w:rPr>
        <w:t>им</w:t>
      </w:r>
      <w:r w:rsidRPr="00B869AB">
        <w:rPr>
          <w:rFonts w:eastAsia="Times New Roman"/>
          <w:sz w:val="28"/>
          <w:szCs w:val="28"/>
        </w:rPr>
        <w:t xml:space="preserve"> зайняття</w:t>
      </w:r>
      <w:r w:rsidR="0043488E">
        <w:rPr>
          <w:rFonts w:eastAsia="Times New Roman"/>
          <w:sz w:val="28"/>
          <w:szCs w:val="28"/>
        </w:rPr>
        <w:t>м</w:t>
      </w:r>
      <w:r w:rsidRPr="00B869AB">
        <w:rPr>
          <w:rFonts w:eastAsia="Times New Roman"/>
          <w:sz w:val="28"/>
          <w:szCs w:val="28"/>
        </w:rPr>
        <w:t xml:space="preserve"> земельних ділянок, встановлення</w:t>
      </w:r>
      <w:r w:rsidR="0043488E">
        <w:rPr>
          <w:rFonts w:eastAsia="Times New Roman"/>
          <w:sz w:val="28"/>
          <w:szCs w:val="28"/>
        </w:rPr>
        <w:t>м</w:t>
      </w:r>
      <w:r w:rsidRPr="00B869AB">
        <w:rPr>
          <w:rFonts w:eastAsia="Times New Roman"/>
          <w:sz w:val="28"/>
          <w:szCs w:val="28"/>
        </w:rPr>
        <w:t xml:space="preserve"> обмежень щодо їх використання, погіршення якості ґрунтового покриву та інших корисних властивостей земельних ділянок, приведенням їх у непридатний для використання стан, неодержанням доходів у зв’язку з тимчасовим невикористанням земельних ділянок, загальною площею _________, яка знаходиться __________________________________, в період з ____________ по _________</w:t>
      </w:r>
      <w:r w:rsidR="005B6362">
        <w:rPr>
          <w:rFonts w:eastAsia="Times New Roman"/>
          <w:sz w:val="28"/>
          <w:szCs w:val="28"/>
        </w:rPr>
        <w:t>________</w:t>
      </w:r>
      <w:r w:rsidRPr="00B869AB">
        <w:rPr>
          <w:rFonts w:eastAsia="Times New Roman"/>
          <w:sz w:val="28"/>
          <w:szCs w:val="28"/>
        </w:rPr>
        <w:t>__ та використовується для _________</w:t>
      </w:r>
      <w:r w:rsidR="005B6362">
        <w:rPr>
          <w:rFonts w:eastAsia="Times New Roman"/>
          <w:sz w:val="28"/>
          <w:szCs w:val="28"/>
        </w:rPr>
        <w:t>_________</w:t>
      </w:r>
      <w:r w:rsidRPr="00B869AB">
        <w:rPr>
          <w:rFonts w:eastAsia="Times New Roman"/>
          <w:sz w:val="28"/>
          <w:szCs w:val="28"/>
        </w:rPr>
        <w:t>__________</w:t>
      </w:r>
      <w:r w:rsidR="005B6362">
        <w:rPr>
          <w:rFonts w:eastAsia="Times New Roman"/>
          <w:sz w:val="28"/>
          <w:szCs w:val="28"/>
        </w:rPr>
        <w:t xml:space="preserve"> </w:t>
      </w:r>
      <w:r w:rsidRPr="00B869AB">
        <w:rPr>
          <w:rFonts w:eastAsia="Times New Roman"/>
          <w:sz w:val="28"/>
          <w:szCs w:val="28"/>
        </w:rPr>
        <w:t>__________________________________________</w:t>
      </w:r>
      <w:r w:rsidR="005B6362">
        <w:rPr>
          <w:rFonts w:eastAsia="Times New Roman"/>
          <w:sz w:val="28"/>
          <w:szCs w:val="28"/>
        </w:rPr>
        <w:t>________________________</w:t>
      </w:r>
      <w:r w:rsidRPr="00B869AB">
        <w:rPr>
          <w:rFonts w:eastAsia="Times New Roman"/>
          <w:sz w:val="28"/>
          <w:szCs w:val="28"/>
        </w:rPr>
        <w:t xml:space="preserve">__ (надана рішенням </w:t>
      </w:r>
      <w:proofErr w:type="spellStart"/>
      <w:r w:rsidRPr="00B869AB">
        <w:rPr>
          <w:rFonts w:eastAsia="Times New Roman"/>
          <w:sz w:val="28"/>
          <w:szCs w:val="28"/>
        </w:rPr>
        <w:t>Вараської</w:t>
      </w:r>
      <w:proofErr w:type="spellEnd"/>
      <w:r w:rsidRPr="00B869AB">
        <w:rPr>
          <w:rFonts w:eastAsia="Times New Roman"/>
          <w:sz w:val="28"/>
          <w:szCs w:val="28"/>
        </w:rPr>
        <w:t xml:space="preserve"> міської ради від _________№_____, інше).</w:t>
      </w:r>
    </w:p>
    <w:p w:rsidR="002E7601" w:rsidRPr="00B869AB" w:rsidRDefault="002E7601" w:rsidP="002E7601">
      <w:pPr>
        <w:numPr>
          <w:ilvl w:val="0"/>
          <w:numId w:val="11"/>
        </w:numPr>
        <w:shd w:val="clear" w:color="auto" w:fill="FFFFFF"/>
        <w:spacing w:before="100" w:beforeAutospacing="1" w:after="100" w:afterAutospacing="1"/>
        <w:jc w:val="both"/>
        <w:rPr>
          <w:rFonts w:eastAsia="Times New Roman"/>
          <w:sz w:val="28"/>
          <w:szCs w:val="28"/>
        </w:rPr>
      </w:pPr>
      <w:r w:rsidRPr="00B869AB">
        <w:rPr>
          <w:rFonts w:eastAsia="Times New Roman"/>
          <w:b/>
          <w:bCs/>
          <w:sz w:val="28"/>
          <w:szCs w:val="28"/>
        </w:rPr>
        <w:t>Підстави для відшкодування збитків</w:t>
      </w:r>
    </w:p>
    <w:p w:rsidR="002E7601" w:rsidRDefault="002E7601" w:rsidP="002E7601">
      <w:pPr>
        <w:shd w:val="clear" w:color="auto" w:fill="FFFFFF"/>
        <w:spacing w:after="150"/>
        <w:jc w:val="both"/>
        <w:rPr>
          <w:rFonts w:eastAsia="Times New Roman"/>
          <w:sz w:val="28"/>
          <w:szCs w:val="28"/>
        </w:rPr>
      </w:pPr>
      <w:r w:rsidRPr="00B869AB">
        <w:rPr>
          <w:rFonts w:eastAsia="Times New Roman"/>
          <w:sz w:val="28"/>
          <w:szCs w:val="28"/>
        </w:rPr>
        <w:t xml:space="preserve">Підставою для відшкодування збитків є Акт </w:t>
      </w:r>
      <w:r w:rsidR="00E03894">
        <w:rPr>
          <w:rFonts w:eastAsia="Times New Roman"/>
          <w:sz w:val="28"/>
          <w:szCs w:val="28"/>
        </w:rPr>
        <w:t>про</w:t>
      </w:r>
      <w:r w:rsidRPr="00B869AB">
        <w:rPr>
          <w:rFonts w:eastAsia="Times New Roman"/>
          <w:sz w:val="28"/>
          <w:szCs w:val="28"/>
        </w:rPr>
        <w:t xml:space="preserve"> визначення</w:t>
      </w:r>
      <w:r w:rsidR="00E03894">
        <w:rPr>
          <w:rFonts w:eastAsia="Times New Roman"/>
          <w:sz w:val="28"/>
          <w:szCs w:val="28"/>
        </w:rPr>
        <w:t xml:space="preserve"> та відшкодування </w:t>
      </w:r>
      <w:r w:rsidRPr="00B869AB">
        <w:rPr>
          <w:rFonts w:eastAsia="Times New Roman"/>
          <w:sz w:val="28"/>
          <w:szCs w:val="28"/>
        </w:rPr>
        <w:t>збитків власник</w:t>
      </w:r>
      <w:r w:rsidR="00E03894">
        <w:rPr>
          <w:rFonts w:eastAsia="Times New Roman"/>
          <w:sz w:val="28"/>
          <w:szCs w:val="28"/>
        </w:rPr>
        <w:t>ам</w:t>
      </w:r>
      <w:r w:rsidRPr="00B869AB">
        <w:rPr>
          <w:rFonts w:eastAsia="Times New Roman"/>
          <w:sz w:val="28"/>
          <w:szCs w:val="28"/>
        </w:rPr>
        <w:t xml:space="preserve"> землі</w:t>
      </w:r>
      <w:r w:rsidR="00E03894">
        <w:rPr>
          <w:rFonts w:eastAsia="Times New Roman"/>
          <w:sz w:val="28"/>
          <w:szCs w:val="28"/>
        </w:rPr>
        <w:t xml:space="preserve"> та </w:t>
      </w:r>
      <w:r w:rsidRPr="00B869AB">
        <w:rPr>
          <w:rFonts w:eastAsia="Times New Roman"/>
          <w:sz w:val="28"/>
          <w:szCs w:val="28"/>
        </w:rPr>
        <w:t>землекористувач</w:t>
      </w:r>
      <w:r w:rsidR="00E03894">
        <w:rPr>
          <w:rFonts w:eastAsia="Times New Roman"/>
          <w:sz w:val="28"/>
          <w:szCs w:val="28"/>
        </w:rPr>
        <w:t>ам</w:t>
      </w:r>
      <w:r w:rsidRPr="00B869AB">
        <w:rPr>
          <w:rFonts w:eastAsia="Times New Roman"/>
          <w:sz w:val="28"/>
          <w:szCs w:val="28"/>
        </w:rPr>
        <w:t xml:space="preserve"> від ____________№______, затверджений рішенням виконавчого комітету </w:t>
      </w:r>
      <w:proofErr w:type="spellStart"/>
      <w:r w:rsidRPr="00B869AB">
        <w:rPr>
          <w:rFonts w:eastAsia="Times New Roman"/>
          <w:sz w:val="28"/>
          <w:szCs w:val="28"/>
        </w:rPr>
        <w:t>Вараської</w:t>
      </w:r>
      <w:proofErr w:type="spellEnd"/>
      <w:r w:rsidRPr="00B869AB">
        <w:rPr>
          <w:rFonts w:eastAsia="Times New Roman"/>
          <w:sz w:val="28"/>
          <w:szCs w:val="28"/>
        </w:rPr>
        <w:t xml:space="preserve"> міської ради від ____________ №__</w:t>
      </w:r>
      <w:r w:rsidR="00E03894">
        <w:rPr>
          <w:rFonts w:eastAsia="Times New Roman"/>
          <w:sz w:val="28"/>
          <w:szCs w:val="28"/>
        </w:rPr>
        <w:t>________</w:t>
      </w:r>
      <w:r w:rsidRPr="00B869AB">
        <w:rPr>
          <w:rFonts w:eastAsia="Times New Roman"/>
          <w:sz w:val="28"/>
          <w:szCs w:val="28"/>
        </w:rPr>
        <w:t>__.</w:t>
      </w:r>
    </w:p>
    <w:p w:rsidR="002E7601" w:rsidRPr="00B869AB" w:rsidRDefault="002E7601" w:rsidP="002E7601">
      <w:pPr>
        <w:numPr>
          <w:ilvl w:val="0"/>
          <w:numId w:val="12"/>
        </w:numPr>
        <w:shd w:val="clear" w:color="auto" w:fill="FFFFFF"/>
        <w:spacing w:before="100" w:beforeAutospacing="1" w:after="100" w:afterAutospacing="1"/>
        <w:jc w:val="both"/>
        <w:rPr>
          <w:rFonts w:eastAsia="Times New Roman"/>
          <w:sz w:val="28"/>
          <w:szCs w:val="28"/>
        </w:rPr>
      </w:pPr>
      <w:r>
        <w:rPr>
          <w:rFonts w:eastAsia="Times New Roman"/>
          <w:b/>
          <w:bCs/>
          <w:sz w:val="28"/>
          <w:szCs w:val="28"/>
        </w:rPr>
        <w:t>П</w:t>
      </w:r>
      <w:r w:rsidRPr="00B869AB">
        <w:rPr>
          <w:rFonts w:eastAsia="Times New Roman"/>
          <w:b/>
          <w:bCs/>
          <w:sz w:val="28"/>
          <w:szCs w:val="28"/>
        </w:rPr>
        <w:t>рава та обов’язки Сторін</w:t>
      </w:r>
    </w:p>
    <w:p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lastRenderedPageBreak/>
        <w:t>3.1.Сторона 2 зобов’язується в строк до ________________ сплатити Стороні 1 збитки в сумі __________ грн.</w:t>
      </w:r>
    </w:p>
    <w:p w:rsidR="002E7601" w:rsidRPr="00B869AB" w:rsidRDefault="002E7601" w:rsidP="002E7601">
      <w:pPr>
        <w:pStyle w:val="aa"/>
        <w:rPr>
          <w:sz w:val="28"/>
          <w:szCs w:val="28"/>
        </w:rPr>
      </w:pPr>
      <w:r w:rsidRPr="00B869AB">
        <w:rPr>
          <w:sz w:val="28"/>
          <w:szCs w:val="28"/>
        </w:rPr>
        <w:t>3.2.Збитки сплачуються щомісячно у грошовій формі рівними сумами або наступним чином:____________________________________________________</w:t>
      </w:r>
    </w:p>
    <w:p w:rsidR="002E7601" w:rsidRPr="00B869AB" w:rsidRDefault="002E7601" w:rsidP="002E7601">
      <w:pPr>
        <w:pStyle w:val="aa"/>
        <w:rPr>
          <w:sz w:val="28"/>
          <w:szCs w:val="28"/>
        </w:rPr>
      </w:pPr>
      <w:r w:rsidRPr="00B869AB">
        <w:rPr>
          <w:sz w:val="28"/>
          <w:szCs w:val="28"/>
        </w:rPr>
        <w:t>____________________________________________________________________</w:t>
      </w:r>
    </w:p>
    <w:p w:rsidR="002E7601" w:rsidRPr="00B869AB" w:rsidRDefault="002E7601" w:rsidP="002E7601">
      <w:pPr>
        <w:pStyle w:val="aa"/>
        <w:rPr>
          <w:sz w:val="28"/>
          <w:szCs w:val="28"/>
        </w:rPr>
      </w:pPr>
      <w:r w:rsidRPr="00B869AB">
        <w:rPr>
          <w:sz w:val="28"/>
          <w:szCs w:val="28"/>
        </w:rPr>
        <w:t>на наступні банківські реквізити:_______________________________________</w:t>
      </w:r>
    </w:p>
    <w:p w:rsidR="002E7601" w:rsidRPr="00B869AB" w:rsidRDefault="002E7601" w:rsidP="002E7601">
      <w:pPr>
        <w:pStyle w:val="aa"/>
        <w:rPr>
          <w:sz w:val="28"/>
          <w:szCs w:val="28"/>
        </w:rPr>
      </w:pPr>
      <w:r w:rsidRPr="00B869AB">
        <w:rPr>
          <w:sz w:val="28"/>
          <w:szCs w:val="28"/>
        </w:rPr>
        <w:t>____________________________________________________________________</w:t>
      </w:r>
    </w:p>
    <w:p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3.3. Сторона 2 має право дострокового погашення суми збитків в повному обсязі.</w:t>
      </w:r>
    </w:p>
    <w:p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3.4. Відшкодування збитків не звільняє Сторону 2 від обов’язку оформлення (</w:t>
      </w:r>
      <w:proofErr w:type="spellStart"/>
      <w:r w:rsidRPr="00B869AB">
        <w:rPr>
          <w:rFonts w:eastAsia="Times New Roman"/>
          <w:sz w:val="28"/>
          <w:szCs w:val="28"/>
        </w:rPr>
        <w:t>поверення</w:t>
      </w:r>
      <w:proofErr w:type="spellEnd"/>
      <w:r w:rsidRPr="00B869AB">
        <w:rPr>
          <w:rFonts w:eastAsia="Times New Roman"/>
          <w:sz w:val="28"/>
          <w:szCs w:val="28"/>
        </w:rPr>
        <w:t>, звільнення) землекористування у встановленому порядку.</w:t>
      </w:r>
    </w:p>
    <w:p w:rsidR="002E7601" w:rsidRPr="00B869AB" w:rsidRDefault="002E7601" w:rsidP="002E7601">
      <w:pPr>
        <w:numPr>
          <w:ilvl w:val="0"/>
          <w:numId w:val="13"/>
        </w:numPr>
        <w:shd w:val="clear" w:color="auto" w:fill="FFFFFF"/>
        <w:spacing w:before="100" w:beforeAutospacing="1" w:after="150" w:afterAutospacing="1"/>
        <w:ind w:firstLine="66"/>
        <w:jc w:val="both"/>
        <w:rPr>
          <w:rFonts w:eastAsia="Times New Roman"/>
          <w:sz w:val="28"/>
          <w:szCs w:val="28"/>
        </w:rPr>
      </w:pPr>
      <w:r w:rsidRPr="00B869AB">
        <w:rPr>
          <w:rFonts w:eastAsia="Times New Roman"/>
          <w:b/>
          <w:bCs/>
          <w:sz w:val="28"/>
          <w:szCs w:val="28"/>
        </w:rPr>
        <w:t xml:space="preserve">Відповідальність Сторін за невиконання або неналежне виконання умов </w:t>
      </w:r>
      <w:r w:rsidR="002E3A67">
        <w:rPr>
          <w:rFonts w:eastAsia="Times New Roman"/>
          <w:b/>
          <w:bCs/>
          <w:sz w:val="28"/>
          <w:szCs w:val="28"/>
        </w:rPr>
        <w:t>Д</w:t>
      </w:r>
      <w:r w:rsidRPr="00B869AB">
        <w:rPr>
          <w:rFonts w:eastAsia="Times New Roman"/>
          <w:b/>
          <w:bCs/>
          <w:sz w:val="28"/>
          <w:szCs w:val="28"/>
        </w:rPr>
        <w:t>оговору</w:t>
      </w:r>
    </w:p>
    <w:p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4.1. У разі невиконання умов Договору у зазначений термін, Сторона 1 має право подати до суду позовну заяву про примусове стягнення збитків, які не відшкодовано Стороною 2.</w:t>
      </w:r>
    </w:p>
    <w:p w:rsidR="002E7601" w:rsidRPr="00B869AB" w:rsidRDefault="002E7601" w:rsidP="002E7601">
      <w:pPr>
        <w:numPr>
          <w:ilvl w:val="0"/>
          <w:numId w:val="14"/>
        </w:numPr>
        <w:shd w:val="clear" w:color="auto" w:fill="FFFFFF"/>
        <w:spacing w:before="100" w:beforeAutospacing="1" w:after="100" w:afterAutospacing="1"/>
        <w:ind w:firstLine="66"/>
        <w:jc w:val="both"/>
        <w:rPr>
          <w:rFonts w:eastAsia="Times New Roman"/>
          <w:sz w:val="28"/>
          <w:szCs w:val="28"/>
        </w:rPr>
      </w:pPr>
      <w:r w:rsidRPr="00B869AB">
        <w:rPr>
          <w:rFonts w:eastAsia="Times New Roman"/>
          <w:b/>
          <w:bCs/>
          <w:sz w:val="28"/>
          <w:szCs w:val="28"/>
        </w:rPr>
        <w:t xml:space="preserve">Припинення дії </w:t>
      </w:r>
      <w:r w:rsidR="002E3A67">
        <w:rPr>
          <w:rFonts w:eastAsia="Times New Roman"/>
          <w:b/>
          <w:bCs/>
          <w:sz w:val="28"/>
          <w:szCs w:val="28"/>
        </w:rPr>
        <w:t>Д</w:t>
      </w:r>
      <w:r w:rsidRPr="00B869AB">
        <w:rPr>
          <w:rFonts w:eastAsia="Times New Roman"/>
          <w:b/>
          <w:bCs/>
          <w:sz w:val="28"/>
          <w:szCs w:val="28"/>
        </w:rPr>
        <w:t>оговору</w:t>
      </w:r>
    </w:p>
    <w:p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xml:space="preserve">5.1. Дія </w:t>
      </w:r>
      <w:r w:rsidR="002E3A67">
        <w:rPr>
          <w:rFonts w:eastAsia="Times New Roman"/>
          <w:sz w:val="28"/>
          <w:szCs w:val="28"/>
        </w:rPr>
        <w:t>Д</w:t>
      </w:r>
      <w:r w:rsidRPr="00B869AB">
        <w:rPr>
          <w:rFonts w:eastAsia="Times New Roman"/>
          <w:sz w:val="28"/>
          <w:szCs w:val="28"/>
        </w:rPr>
        <w:t>оговору припиняється після повної сплати завданих збитків заподіяних власникам землі та землекористувачам.</w:t>
      </w:r>
    </w:p>
    <w:p w:rsidR="002E7601" w:rsidRPr="00B869AB" w:rsidRDefault="002E7601" w:rsidP="002E7601">
      <w:pPr>
        <w:numPr>
          <w:ilvl w:val="0"/>
          <w:numId w:val="15"/>
        </w:numPr>
        <w:shd w:val="clear" w:color="auto" w:fill="FFFFFF"/>
        <w:spacing w:before="100" w:beforeAutospacing="1" w:after="100" w:afterAutospacing="1"/>
        <w:jc w:val="both"/>
        <w:rPr>
          <w:rFonts w:eastAsia="Times New Roman"/>
          <w:sz w:val="28"/>
          <w:szCs w:val="28"/>
        </w:rPr>
      </w:pPr>
      <w:r w:rsidRPr="00B869AB">
        <w:rPr>
          <w:rFonts w:eastAsia="Times New Roman"/>
          <w:b/>
          <w:bCs/>
          <w:sz w:val="28"/>
          <w:szCs w:val="28"/>
        </w:rPr>
        <w:t>Прикінцеві положення</w:t>
      </w:r>
    </w:p>
    <w:p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6.1. Договір набирає чинності з моменту його реєстрації.</w:t>
      </w:r>
    </w:p>
    <w:p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xml:space="preserve">6.2. Договір підлягає обов’язковій реєстрації в </w:t>
      </w:r>
      <w:r w:rsidR="002E3A67">
        <w:rPr>
          <w:rFonts w:eastAsia="Times New Roman"/>
          <w:sz w:val="28"/>
          <w:szCs w:val="28"/>
        </w:rPr>
        <w:t>К</w:t>
      </w:r>
      <w:r w:rsidRPr="00B869AB">
        <w:rPr>
          <w:rFonts w:eastAsia="Times New Roman"/>
          <w:sz w:val="28"/>
          <w:szCs w:val="28"/>
        </w:rPr>
        <w:t>низі реєстрації договорів про відшкодування збитків, заподіяних власникам землі та землекористувачам;</w:t>
      </w:r>
    </w:p>
    <w:p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6.3. Договір укладено в двох примірниках що мають однакову юридичну силу, один з яких зберігається у Сторони 1, другий – у Сторони 2.</w:t>
      </w:r>
    </w:p>
    <w:p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xml:space="preserve">6.4. Невід’ємною частиною </w:t>
      </w:r>
      <w:r w:rsidR="002E3A67">
        <w:rPr>
          <w:rFonts w:eastAsia="Times New Roman"/>
          <w:sz w:val="28"/>
          <w:szCs w:val="28"/>
        </w:rPr>
        <w:t>Д</w:t>
      </w:r>
      <w:r w:rsidRPr="00B869AB">
        <w:rPr>
          <w:rFonts w:eastAsia="Times New Roman"/>
          <w:sz w:val="28"/>
          <w:szCs w:val="28"/>
        </w:rPr>
        <w:t>оговору є:</w:t>
      </w:r>
    </w:p>
    <w:p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w:t>
      </w:r>
      <w:r w:rsidR="002E3A67">
        <w:rPr>
          <w:rFonts w:eastAsia="Times New Roman"/>
          <w:sz w:val="28"/>
          <w:szCs w:val="28"/>
        </w:rPr>
        <w:t>а</w:t>
      </w:r>
      <w:r w:rsidRPr="00B869AB">
        <w:rPr>
          <w:rFonts w:eastAsia="Times New Roman"/>
          <w:sz w:val="28"/>
          <w:szCs w:val="28"/>
        </w:rPr>
        <w:t xml:space="preserve">кт </w:t>
      </w:r>
      <w:r w:rsidR="002E3A67">
        <w:rPr>
          <w:rFonts w:eastAsia="Times New Roman"/>
          <w:sz w:val="28"/>
          <w:szCs w:val="28"/>
        </w:rPr>
        <w:t>к</w:t>
      </w:r>
      <w:r w:rsidRPr="00B869AB">
        <w:rPr>
          <w:rFonts w:eastAsia="Times New Roman"/>
          <w:sz w:val="28"/>
          <w:szCs w:val="28"/>
        </w:rPr>
        <w:t xml:space="preserve">омісії </w:t>
      </w:r>
      <w:r w:rsidR="002E3A67">
        <w:rPr>
          <w:rFonts w:eastAsia="Times New Roman"/>
          <w:sz w:val="28"/>
          <w:szCs w:val="28"/>
        </w:rPr>
        <w:t>про</w:t>
      </w:r>
      <w:r w:rsidRPr="00B869AB">
        <w:rPr>
          <w:rFonts w:eastAsia="Times New Roman"/>
          <w:sz w:val="28"/>
          <w:szCs w:val="28"/>
        </w:rPr>
        <w:t xml:space="preserve"> визначення та відшкодування збитк</w:t>
      </w:r>
      <w:r w:rsidR="002E3A67">
        <w:rPr>
          <w:rFonts w:eastAsia="Times New Roman"/>
          <w:sz w:val="28"/>
          <w:szCs w:val="28"/>
        </w:rPr>
        <w:t>ів</w:t>
      </w:r>
      <w:r w:rsidRPr="00B869AB">
        <w:rPr>
          <w:rFonts w:eastAsia="Times New Roman"/>
          <w:sz w:val="28"/>
          <w:szCs w:val="28"/>
        </w:rPr>
        <w:t xml:space="preserve"> власникам землі та землекористувачам від _____________ № ______;</w:t>
      </w:r>
    </w:p>
    <w:p w:rsidR="002E7601" w:rsidRPr="00B869AB" w:rsidRDefault="002E7601" w:rsidP="002E7601">
      <w:pPr>
        <w:shd w:val="clear" w:color="auto" w:fill="FFFFFF"/>
        <w:spacing w:after="150"/>
        <w:jc w:val="both"/>
        <w:rPr>
          <w:rFonts w:eastAsia="Times New Roman"/>
          <w:sz w:val="28"/>
          <w:szCs w:val="28"/>
        </w:rPr>
      </w:pPr>
      <w:r w:rsidRPr="00B869AB">
        <w:rPr>
          <w:rFonts w:eastAsia="Times New Roman"/>
          <w:sz w:val="28"/>
          <w:szCs w:val="28"/>
        </w:rPr>
        <w:t xml:space="preserve">–  рішення виконавчого комітету </w:t>
      </w:r>
      <w:proofErr w:type="spellStart"/>
      <w:r w:rsidRPr="00B869AB">
        <w:rPr>
          <w:rFonts w:eastAsia="Times New Roman"/>
          <w:sz w:val="28"/>
          <w:szCs w:val="28"/>
        </w:rPr>
        <w:t>Вараської</w:t>
      </w:r>
      <w:proofErr w:type="spellEnd"/>
      <w:r w:rsidRPr="00B869AB">
        <w:rPr>
          <w:rFonts w:eastAsia="Times New Roman"/>
          <w:sz w:val="28"/>
          <w:szCs w:val="28"/>
        </w:rPr>
        <w:t xml:space="preserve"> міської ради про затвердження </w:t>
      </w:r>
      <w:r w:rsidR="002E3A67">
        <w:rPr>
          <w:rFonts w:eastAsia="Times New Roman"/>
          <w:sz w:val="28"/>
          <w:szCs w:val="28"/>
        </w:rPr>
        <w:t>а</w:t>
      </w:r>
      <w:r w:rsidRPr="00B869AB">
        <w:rPr>
          <w:rFonts w:eastAsia="Times New Roman"/>
          <w:sz w:val="28"/>
          <w:szCs w:val="28"/>
        </w:rPr>
        <w:t xml:space="preserve">кту </w:t>
      </w:r>
      <w:r w:rsidR="002E3A67">
        <w:rPr>
          <w:rFonts w:eastAsia="Times New Roman"/>
          <w:sz w:val="28"/>
          <w:szCs w:val="28"/>
        </w:rPr>
        <w:t>к</w:t>
      </w:r>
      <w:r w:rsidRPr="00B869AB">
        <w:rPr>
          <w:rFonts w:eastAsia="Times New Roman"/>
          <w:sz w:val="28"/>
          <w:szCs w:val="28"/>
        </w:rPr>
        <w:t xml:space="preserve">омісії </w:t>
      </w:r>
      <w:r w:rsidR="002E3A67">
        <w:rPr>
          <w:rFonts w:eastAsia="Times New Roman"/>
          <w:sz w:val="28"/>
          <w:szCs w:val="28"/>
        </w:rPr>
        <w:t>про</w:t>
      </w:r>
      <w:r w:rsidRPr="00B869AB">
        <w:rPr>
          <w:rFonts w:eastAsia="Times New Roman"/>
          <w:sz w:val="28"/>
          <w:szCs w:val="28"/>
        </w:rPr>
        <w:t xml:space="preserve"> визначення та відшкодування</w:t>
      </w:r>
      <w:r w:rsidR="002E3A67">
        <w:rPr>
          <w:rFonts w:eastAsia="Times New Roman"/>
          <w:sz w:val="28"/>
          <w:szCs w:val="28"/>
        </w:rPr>
        <w:t xml:space="preserve"> </w:t>
      </w:r>
      <w:r w:rsidRPr="00B869AB">
        <w:rPr>
          <w:rFonts w:eastAsia="Times New Roman"/>
          <w:sz w:val="28"/>
          <w:szCs w:val="28"/>
        </w:rPr>
        <w:t>збитк</w:t>
      </w:r>
      <w:r w:rsidR="002E3A67">
        <w:rPr>
          <w:rFonts w:eastAsia="Times New Roman"/>
          <w:sz w:val="28"/>
          <w:szCs w:val="28"/>
        </w:rPr>
        <w:t>ів</w:t>
      </w:r>
      <w:r w:rsidRPr="00B869AB">
        <w:rPr>
          <w:rFonts w:eastAsia="Times New Roman"/>
          <w:sz w:val="28"/>
          <w:szCs w:val="28"/>
        </w:rPr>
        <w:t xml:space="preserve"> власникам землі та землекористувачам від ___________№ _____</w:t>
      </w:r>
    </w:p>
    <w:p w:rsidR="002E7601" w:rsidRPr="00B869AB" w:rsidRDefault="002E7601" w:rsidP="002E7601">
      <w:pPr>
        <w:shd w:val="clear" w:color="auto" w:fill="FFFFFF"/>
        <w:spacing w:after="150"/>
        <w:jc w:val="both"/>
        <w:rPr>
          <w:rFonts w:eastAsia="Times New Roman"/>
          <w:sz w:val="28"/>
          <w:szCs w:val="28"/>
        </w:rPr>
      </w:pPr>
      <w:r w:rsidRPr="00B869AB">
        <w:rPr>
          <w:rFonts w:eastAsia="Times New Roman"/>
          <w:b/>
          <w:bCs/>
          <w:sz w:val="28"/>
          <w:szCs w:val="28"/>
        </w:rPr>
        <w:t> Реквізити Сторін</w:t>
      </w:r>
    </w:p>
    <w:tbl>
      <w:tblPr>
        <w:tblW w:w="12713" w:type="dxa"/>
        <w:tblCellMar>
          <w:top w:w="15" w:type="dxa"/>
          <w:left w:w="15" w:type="dxa"/>
          <w:bottom w:w="15" w:type="dxa"/>
          <w:right w:w="15" w:type="dxa"/>
        </w:tblCellMar>
        <w:tblLook w:val="04A0" w:firstRow="1" w:lastRow="0" w:firstColumn="1" w:lastColumn="0" w:noHBand="0" w:noVBand="1"/>
      </w:tblPr>
      <w:tblGrid>
        <w:gridCol w:w="6356"/>
        <w:gridCol w:w="6357"/>
      </w:tblGrid>
      <w:tr w:rsidR="002E7601" w:rsidRPr="00B869AB" w:rsidTr="00BD1A69">
        <w:tc>
          <w:tcPr>
            <w:tcW w:w="4665" w:type="dxa"/>
            <w:shd w:val="clear" w:color="auto" w:fill="auto"/>
            <w:tcMar>
              <w:top w:w="150" w:type="dxa"/>
              <w:left w:w="150" w:type="dxa"/>
              <w:bottom w:w="150" w:type="dxa"/>
              <w:right w:w="150" w:type="dxa"/>
            </w:tcMar>
            <w:vAlign w:val="center"/>
            <w:hideMark/>
          </w:tcPr>
          <w:p w:rsidR="002E7601" w:rsidRPr="00B869AB" w:rsidRDefault="002E7601" w:rsidP="00BD1A69">
            <w:pPr>
              <w:spacing w:after="150"/>
              <w:jc w:val="both"/>
              <w:rPr>
                <w:rFonts w:eastAsia="Times New Roman"/>
                <w:sz w:val="28"/>
                <w:szCs w:val="28"/>
              </w:rPr>
            </w:pPr>
            <w:r w:rsidRPr="00B869AB">
              <w:rPr>
                <w:rFonts w:eastAsia="Times New Roman"/>
                <w:sz w:val="28"/>
                <w:szCs w:val="28"/>
              </w:rPr>
              <w:lastRenderedPageBreak/>
              <w:t>     Сторона 1</w:t>
            </w:r>
          </w:p>
        </w:tc>
        <w:tc>
          <w:tcPr>
            <w:tcW w:w="4665" w:type="dxa"/>
            <w:shd w:val="clear" w:color="auto" w:fill="auto"/>
            <w:tcMar>
              <w:top w:w="150" w:type="dxa"/>
              <w:left w:w="150" w:type="dxa"/>
              <w:bottom w:w="150" w:type="dxa"/>
              <w:right w:w="150" w:type="dxa"/>
            </w:tcMar>
            <w:vAlign w:val="center"/>
            <w:hideMark/>
          </w:tcPr>
          <w:p w:rsidR="002E7601" w:rsidRPr="00B869AB" w:rsidRDefault="002E7601" w:rsidP="00BD1A69">
            <w:pPr>
              <w:spacing w:after="150"/>
              <w:jc w:val="both"/>
              <w:rPr>
                <w:rFonts w:eastAsia="Times New Roman"/>
                <w:sz w:val="28"/>
                <w:szCs w:val="28"/>
              </w:rPr>
            </w:pPr>
            <w:r w:rsidRPr="00B869AB">
              <w:rPr>
                <w:rFonts w:eastAsia="Times New Roman"/>
                <w:sz w:val="28"/>
                <w:szCs w:val="28"/>
              </w:rPr>
              <w:t>      Сторона 2</w:t>
            </w:r>
          </w:p>
        </w:tc>
      </w:tr>
    </w:tbl>
    <w:p w:rsidR="002E7601" w:rsidRDefault="002E7601" w:rsidP="00565F13">
      <w:pPr>
        <w:shd w:val="clear" w:color="auto" w:fill="FFFFFF"/>
        <w:spacing w:after="150"/>
        <w:ind w:firstLine="567"/>
        <w:jc w:val="both"/>
        <w:rPr>
          <w:rFonts w:eastAsia="Times New Roman"/>
          <w:sz w:val="28"/>
          <w:szCs w:val="28"/>
        </w:rPr>
      </w:pPr>
    </w:p>
    <w:p w:rsidR="00216F1B" w:rsidRDefault="00216F1B" w:rsidP="00565F13">
      <w:pPr>
        <w:shd w:val="clear" w:color="auto" w:fill="FFFFFF"/>
        <w:spacing w:after="150"/>
        <w:ind w:firstLine="567"/>
        <w:jc w:val="both"/>
        <w:rPr>
          <w:rFonts w:eastAsia="Times New Roman"/>
          <w:sz w:val="28"/>
          <w:szCs w:val="28"/>
        </w:rPr>
      </w:pPr>
    </w:p>
    <w:p w:rsidR="005B6362" w:rsidRDefault="005B6362" w:rsidP="00565F13">
      <w:pPr>
        <w:shd w:val="clear" w:color="auto" w:fill="FFFFFF"/>
        <w:spacing w:after="150"/>
        <w:ind w:firstLine="567"/>
        <w:jc w:val="both"/>
        <w:rPr>
          <w:rFonts w:eastAsia="Times New Roman"/>
          <w:sz w:val="28"/>
          <w:szCs w:val="28"/>
        </w:rPr>
      </w:pPr>
    </w:p>
    <w:p w:rsidR="005B6362" w:rsidRDefault="005B6362" w:rsidP="00565F13">
      <w:pPr>
        <w:shd w:val="clear" w:color="auto" w:fill="FFFFFF"/>
        <w:spacing w:after="150"/>
        <w:ind w:firstLine="567"/>
        <w:jc w:val="both"/>
        <w:rPr>
          <w:rFonts w:eastAsia="Times New Roman"/>
          <w:sz w:val="28"/>
          <w:szCs w:val="28"/>
        </w:rPr>
      </w:pPr>
    </w:p>
    <w:p w:rsidR="005B6362" w:rsidRDefault="005B6362" w:rsidP="00565F13">
      <w:pPr>
        <w:shd w:val="clear" w:color="auto" w:fill="FFFFFF"/>
        <w:spacing w:after="150"/>
        <w:ind w:firstLine="567"/>
        <w:jc w:val="both"/>
        <w:rPr>
          <w:rFonts w:eastAsia="Times New Roman"/>
          <w:sz w:val="28"/>
          <w:szCs w:val="28"/>
        </w:rPr>
      </w:pPr>
    </w:p>
    <w:p w:rsidR="005B6362" w:rsidRDefault="005B6362" w:rsidP="00565F13">
      <w:pPr>
        <w:shd w:val="clear" w:color="auto" w:fill="FFFFFF"/>
        <w:spacing w:after="150"/>
        <w:ind w:firstLine="567"/>
        <w:jc w:val="both"/>
        <w:rPr>
          <w:rFonts w:eastAsia="Times New Roman"/>
          <w:sz w:val="28"/>
          <w:szCs w:val="28"/>
        </w:rPr>
      </w:pPr>
    </w:p>
    <w:p w:rsidR="005B6362" w:rsidRDefault="005B6362" w:rsidP="00565F13">
      <w:pPr>
        <w:shd w:val="clear" w:color="auto" w:fill="FFFFFF"/>
        <w:spacing w:after="150"/>
        <w:ind w:firstLine="567"/>
        <w:jc w:val="both"/>
        <w:rPr>
          <w:rFonts w:eastAsia="Times New Roman"/>
          <w:sz w:val="28"/>
          <w:szCs w:val="28"/>
        </w:rPr>
      </w:pPr>
    </w:p>
    <w:sectPr w:rsidR="005B6362" w:rsidSect="002E7601">
      <w:headerReference w:type="default" r:id="rId7"/>
      <w:pgSz w:w="11906" w:h="16838"/>
      <w:pgMar w:top="850" w:right="850"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31A6" w:rsidRDefault="007A31A6" w:rsidP="00565F13">
      <w:r>
        <w:separator/>
      </w:r>
    </w:p>
  </w:endnote>
  <w:endnote w:type="continuationSeparator" w:id="0">
    <w:p w:rsidR="007A31A6" w:rsidRDefault="007A31A6" w:rsidP="0056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31A6" w:rsidRDefault="007A31A6" w:rsidP="00565F13">
      <w:r>
        <w:separator/>
      </w:r>
    </w:p>
  </w:footnote>
  <w:footnote w:type="continuationSeparator" w:id="0">
    <w:p w:rsidR="007A31A6" w:rsidRDefault="007A31A6" w:rsidP="00565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32316"/>
      <w:docPartObj>
        <w:docPartGallery w:val="Page Numbers (Top of Page)"/>
        <w:docPartUnique/>
      </w:docPartObj>
    </w:sdtPr>
    <w:sdtEndPr/>
    <w:sdtContent>
      <w:p w:rsidR="00216F1B" w:rsidRDefault="00565F13">
        <w:pPr>
          <w:pStyle w:val="a6"/>
          <w:jc w:val="center"/>
        </w:pPr>
        <w:r>
          <w:fldChar w:fldCharType="begin"/>
        </w:r>
        <w:r>
          <w:instrText>PAGE   \* MERGEFORMAT</w:instrText>
        </w:r>
        <w:r>
          <w:fldChar w:fldCharType="separate"/>
        </w:r>
        <w:r>
          <w:rPr>
            <w:lang w:val="ru-RU"/>
          </w:rPr>
          <w:t>2</w:t>
        </w:r>
        <w:r>
          <w:fldChar w:fldCharType="end"/>
        </w:r>
        <w:r w:rsidR="00216F1B">
          <w:t xml:space="preserve">    </w:t>
        </w:r>
      </w:p>
      <w:p w:rsidR="00565F13" w:rsidRDefault="00216F1B" w:rsidP="00216F1B">
        <w:pPr>
          <w:pStyle w:val="a6"/>
          <w:jc w:val="right"/>
        </w:pPr>
        <w:r>
          <w:t>Продовження  Положення №4100-П-02</w:t>
        </w:r>
      </w:p>
    </w:sdtContent>
  </w:sdt>
  <w:p w:rsidR="00565F13" w:rsidRDefault="00565F1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57153"/>
    <w:multiLevelType w:val="multilevel"/>
    <w:tmpl w:val="BFD6FBFC"/>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45EB0"/>
    <w:multiLevelType w:val="multilevel"/>
    <w:tmpl w:val="87C293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890EA3"/>
    <w:multiLevelType w:val="multilevel"/>
    <w:tmpl w:val="60AC1C42"/>
    <w:lvl w:ilvl="0">
      <w:start w:val="5"/>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65C59C8"/>
    <w:multiLevelType w:val="multilevel"/>
    <w:tmpl w:val="42C84E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E97DA6"/>
    <w:multiLevelType w:val="multilevel"/>
    <w:tmpl w:val="CC28A09C"/>
    <w:lvl w:ilvl="0">
      <w:start w:val="1"/>
      <w:numFmt w:val="decimal"/>
      <w:lvlText w:val="%1."/>
      <w:lvlJc w:val="left"/>
      <w:pPr>
        <w:ind w:left="927" w:hanging="360"/>
      </w:pPr>
      <w:rPr>
        <w:rFonts w:hint="default"/>
      </w:rPr>
    </w:lvl>
    <w:lvl w:ilvl="1">
      <w:start w:val="1"/>
      <w:numFmt w:val="decimal"/>
      <w:isLgl/>
      <w:lvlText w:val="%1.%2."/>
      <w:lvlJc w:val="left"/>
      <w:pPr>
        <w:ind w:left="1767" w:hanging="1125"/>
      </w:pPr>
      <w:rPr>
        <w:rFonts w:hint="default"/>
      </w:rPr>
    </w:lvl>
    <w:lvl w:ilvl="2">
      <w:start w:val="1"/>
      <w:numFmt w:val="decimal"/>
      <w:isLgl/>
      <w:lvlText w:val="%1.%2.%3."/>
      <w:lvlJc w:val="left"/>
      <w:pPr>
        <w:ind w:left="1842" w:hanging="1125"/>
      </w:pPr>
      <w:rPr>
        <w:rFonts w:hint="default"/>
      </w:rPr>
    </w:lvl>
    <w:lvl w:ilvl="3">
      <w:start w:val="1"/>
      <w:numFmt w:val="decimal"/>
      <w:isLgl/>
      <w:lvlText w:val="%1.%2.%3.%4."/>
      <w:lvlJc w:val="left"/>
      <w:pPr>
        <w:ind w:left="1917" w:hanging="1125"/>
      </w:pPr>
      <w:rPr>
        <w:rFonts w:hint="default"/>
      </w:rPr>
    </w:lvl>
    <w:lvl w:ilvl="4">
      <w:start w:val="1"/>
      <w:numFmt w:val="decimal"/>
      <w:isLgl/>
      <w:lvlText w:val="%1.%2.%3.%4.%5."/>
      <w:lvlJc w:val="left"/>
      <w:pPr>
        <w:ind w:left="1992" w:hanging="11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817" w:hanging="180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3327" w:hanging="2160"/>
      </w:pPr>
      <w:rPr>
        <w:rFonts w:hint="default"/>
      </w:rPr>
    </w:lvl>
  </w:abstractNum>
  <w:abstractNum w:abstractNumId="5" w15:restartNumberingAfterBreak="0">
    <w:nsid w:val="3C222215"/>
    <w:multiLevelType w:val="multilevel"/>
    <w:tmpl w:val="7166C5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85740"/>
    <w:multiLevelType w:val="multilevel"/>
    <w:tmpl w:val="F0F6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07151D"/>
    <w:multiLevelType w:val="multilevel"/>
    <w:tmpl w:val="44F25F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0A58C8"/>
    <w:multiLevelType w:val="hybridMultilevel"/>
    <w:tmpl w:val="62E0C61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570068B2"/>
    <w:multiLevelType w:val="multilevel"/>
    <w:tmpl w:val="8D601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F14ECD"/>
    <w:multiLevelType w:val="multilevel"/>
    <w:tmpl w:val="1FD80F70"/>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65262791"/>
    <w:multiLevelType w:val="multilevel"/>
    <w:tmpl w:val="CC28A09C"/>
    <w:lvl w:ilvl="0">
      <w:start w:val="1"/>
      <w:numFmt w:val="decimal"/>
      <w:lvlText w:val="%1."/>
      <w:lvlJc w:val="left"/>
      <w:pPr>
        <w:ind w:left="927" w:hanging="360"/>
      </w:pPr>
      <w:rPr>
        <w:rFonts w:hint="default"/>
      </w:rPr>
    </w:lvl>
    <w:lvl w:ilvl="1">
      <w:start w:val="1"/>
      <w:numFmt w:val="decimal"/>
      <w:isLgl/>
      <w:lvlText w:val="%1.%2."/>
      <w:lvlJc w:val="left"/>
      <w:pPr>
        <w:ind w:left="1767" w:hanging="1125"/>
      </w:pPr>
      <w:rPr>
        <w:rFonts w:hint="default"/>
      </w:rPr>
    </w:lvl>
    <w:lvl w:ilvl="2">
      <w:start w:val="1"/>
      <w:numFmt w:val="decimal"/>
      <w:isLgl/>
      <w:lvlText w:val="%1.%2.%3."/>
      <w:lvlJc w:val="left"/>
      <w:pPr>
        <w:ind w:left="1842" w:hanging="1125"/>
      </w:pPr>
      <w:rPr>
        <w:rFonts w:hint="default"/>
      </w:rPr>
    </w:lvl>
    <w:lvl w:ilvl="3">
      <w:start w:val="1"/>
      <w:numFmt w:val="decimal"/>
      <w:isLgl/>
      <w:lvlText w:val="%1.%2.%3.%4."/>
      <w:lvlJc w:val="left"/>
      <w:pPr>
        <w:ind w:left="1917" w:hanging="1125"/>
      </w:pPr>
      <w:rPr>
        <w:rFonts w:hint="default"/>
      </w:rPr>
    </w:lvl>
    <w:lvl w:ilvl="4">
      <w:start w:val="1"/>
      <w:numFmt w:val="decimal"/>
      <w:isLgl/>
      <w:lvlText w:val="%1.%2.%3.%4.%5."/>
      <w:lvlJc w:val="left"/>
      <w:pPr>
        <w:ind w:left="1992" w:hanging="11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817" w:hanging="180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3327" w:hanging="2160"/>
      </w:pPr>
      <w:rPr>
        <w:rFonts w:hint="default"/>
      </w:rPr>
    </w:lvl>
  </w:abstractNum>
  <w:abstractNum w:abstractNumId="12" w15:restartNumberingAfterBreak="0">
    <w:nsid w:val="6BBB23B9"/>
    <w:multiLevelType w:val="multilevel"/>
    <w:tmpl w:val="3348AA8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700F72"/>
    <w:multiLevelType w:val="multilevel"/>
    <w:tmpl w:val="73261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EB6819"/>
    <w:multiLevelType w:val="multilevel"/>
    <w:tmpl w:val="9A32DA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6"/>
  </w:num>
  <w:num w:numId="3">
    <w:abstractNumId w:val="1"/>
  </w:num>
  <w:num w:numId="4">
    <w:abstractNumId w:val="3"/>
  </w:num>
  <w:num w:numId="5">
    <w:abstractNumId w:val="12"/>
  </w:num>
  <w:num w:numId="6">
    <w:abstractNumId w:val="7"/>
  </w:num>
  <w:num w:numId="7">
    <w:abstractNumId w:val="8"/>
  </w:num>
  <w:num w:numId="8">
    <w:abstractNumId w:val="11"/>
  </w:num>
  <w:num w:numId="9">
    <w:abstractNumId w:val="14"/>
  </w:num>
  <w:num w:numId="10">
    <w:abstractNumId w:val="9"/>
  </w:num>
  <w:num w:numId="11">
    <w:abstractNumId w:val="5"/>
  </w:num>
  <w:num w:numId="12">
    <w:abstractNumId w:val="13"/>
  </w:num>
  <w:num w:numId="13">
    <w:abstractNumId w:val="10"/>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13"/>
    <w:rsid w:val="000E71E0"/>
    <w:rsid w:val="001845DA"/>
    <w:rsid w:val="00216F1B"/>
    <w:rsid w:val="00281A3A"/>
    <w:rsid w:val="002E3A67"/>
    <w:rsid w:val="002E7601"/>
    <w:rsid w:val="004263BE"/>
    <w:rsid w:val="0043488E"/>
    <w:rsid w:val="005213A7"/>
    <w:rsid w:val="00565F13"/>
    <w:rsid w:val="005B6362"/>
    <w:rsid w:val="005D6305"/>
    <w:rsid w:val="00777589"/>
    <w:rsid w:val="007A31A6"/>
    <w:rsid w:val="0099116B"/>
    <w:rsid w:val="00A5354F"/>
    <w:rsid w:val="00C20974"/>
    <w:rsid w:val="00C23A96"/>
    <w:rsid w:val="00C3571F"/>
    <w:rsid w:val="00C35C40"/>
    <w:rsid w:val="00CD617D"/>
    <w:rsid w:val="00DC0DF1"/>
    <w:rsid w:val="00DC2F8D"/>
    <w:rsid w:val="00E038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BAF556-ADF2-46E7-8692-7B33A989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5F13"/>
    <w:pPr>
      <w:spacing w:after="0" w:line="240" w:lineRule="auto"/>
    </w:pPr>
    <w:rPr>
      <w:rFonts w:ascii="Times New Roman" w:eastAsia="MS Mincho"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65F1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65F13"/>
    <w:pPr>
      <w:spacing w:before="100" w:beforeAutospacing="1" w:after="100" w:afterAutospacing="1"/>
    </w:pPr>
    <w:rPr>
      <w:rFonts w:eastAsia="Times New Roman"/>
      <w:sz w:val="24"/>
      <w:szCs w:val="24"/>
    </w:rPr>
  </w:style>
  <w:style w:type="paragraph" w:styleId="a5">
    <w:name w:val="List Paragraph"/>
    <w:basedOn w:val="a"/>
    <w:uiPriority w:val="34"/>
    <w:qFormat/>
    <w:rsid w:val="00565F13"/>
    <w:pPr>
      <w:ind w:left="720"/>
      <w:contextualSpacing/>
    </w:pPr>
  </w:style>
  <w:style w:type="paragraph" w:styleId="a6">
    <w:name w:val="header"/>
    <w:basedOn w:val="a"/>
    <w:link w:val="a7"/>
    <w:uiPriority w:val="99"/>
    <w:unhideWhenUsed/>
    <w:rsid w:val="00565F13"/>
    <w:pPr>
      <w:tabs>
        <w:tab w:val="center" w:pos="4819"/>
        <w:tab w:val="right" w:pos="9639"/>
      </w:tabs>
    </w:pPr>
  </w:style>
  <w:style w:type="character" w:customStyle="1" w:styleId="a7">
    <w:name w:val="Верхний колонтитул Знак"/>
    <w:basedOn w:val="a0"/>
    <w:link w:val="a6"/>
    <w:uiPriority w:val="99"/>
    <w:rsid w:val="00565F13"/>
    <w:rPr>
      <w:rFonts w:ascii="Times New Roman" w:eastAsia="MS Mincho" w:hAnsi="Times New Roman" w:cs="Times New Roman"/>
      <w:sz w:val="20"/>
      <w:szCs w:val="20"/>
      <w:lang w:eastAsia="uk-UA"/>
    </w:rPr>
  </w:style>
  <w:style w:type="paragraph" w:styleId="a8">
    <w:name w:val="footer"/>
    <w:basedOn w:val="a"/>
    <w:link w:val="a9"/>
    <w:uiPriority w:val="99"/>
    <w:unhideWhenUsed/>
    <w:rsid w:val="00565F13"/>
    <w:pPr>
      <w:tabs>
        <w:tab w:val="center" w:pos="4819"/>
        <w:tab w:val="right" w:pos="9639"/>
      </w:tabs>
    </w:pPr>
  </w:style>
  <w:style w:type="character" w:customStyle="1" w:styleId="a9">
    <w:name w:val="Нижний колонтитул Знак"/>
    <w:basedOn w:val="a0"/>
    <w:link w:val="a8"/>
    <w:uiPriority w:val="99"/>
    <w:rsid w:val="00565F13"/>
    <w:rPr>
      <w:rFonts w:ascii="Times New Roman" w:eastAsia="MS Mincho" w:hAnsi="Times New Roman" w:cs="Times New Roman"/>
      <w:sz w:val="20"/>
      <w:szCs w:val="20"/>
      <w:lang w:eastAsia="uk-UA"/>
    </w:rPr>
  </w:style>
  <w:style w:type="paragraph" w:styleId="aa">
    <w:name w:val="No Spacing"/>
    <w:uiPriority w:val="1"/>
    <w:qFormat/>
    <w:rsid w:val="00216F1B"/>
    <w:pPr>
      <w:spacing w:after="0" w:line="240" w:lineRule="auto"/>
    </w:pPr>
    <w:rPr>
      <w:rFonts w:ascii="Times New Roman" w:eastAsia="MS Mincho" w:hAnsi="Times New Roman" w:cs="Times New Roman"/>
      <w:sz w:val="20"/>
      <w:szCs w:val="20"/>
      <w:lang w:eastAsia="uk-UA"/>
    </w:rPr>
  </w:style>
  <w:style w:type="paragraph" w:styleId="ab">
    <w:name w:val="Balloon Text"/>
    <w:basedOn w:val="a"/>
    <w:link w:val="ac"/>
    <w:uiPriority w:val="99"/>
    <w:semiHidden/>
    <w:unhideWhenUsed/>
    <w:rsid w:val="005B6362"/>
    <w:rPr>
      <w:rFonts w:ascii="Segoe UI" w:hAnsi="Segoe UI" w:cs="Segoe UI"/>
      <w:sz w:val="18"/>
      <w:szCs w:val="18"/>
    </w:rPr>
  </w:style>
  <w:style w:type="character" w:customStyle="1" w:styleId="ac">
    <w:name w:val="Текст выноски Знак"/>
    <w:basedOn w:val="a0"/>
    <w:link w:val="ab"/>
    <w:uiPriority w:val="99"/>
    <w:semiHidden/>
    <w:rsid w:val="005B6362"/>
    <w:rPr>
      <w:rFonts w:ascii="Segoe UI" w:eastAsia="MS Mincho"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13</Pages>
  <Words>13960</Words>
  <Characters>7958</Characters>
  <Application>Microsoft Office Word</Application>
  <DocSecurity>0</DocSecurity>
  <Lines>66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vlasova</dc:creator>
  <cp:keywords/>
  <dc:description/>
  <cp:lastModifiedBy>vlasova</cp:lastModifiedBy>
  <cp:revision>6</cp:revision>
  <cp:lastPrinted>2022-07-20T10:00:00Z</cp:lastPrinted>
  <dcterms:created xsi:type="dcterms:W3CDTF">2022-02-14T13:22:00Z</dcterms:created>
  <dcterms:modified xsi:type="dcterms:W3CDTF">2022-07-20T10:00:00Z</dcterms:modified>
</cp:coreProperties>
</file>