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FC1651" w:rsidRPr="00670D61" w:rsidTr="007023A9">
        <w:trPr>
          <w:trHeight w:val="1135"/>
        </w:trPr>
        <w:tc>
          <w:tcPr>
            <w:tcW w:w="5669" w:type="dxa"/>
          </w:tcPr>
          <w:p w:rsidR="00FC1651" w:rsidRDefault="00FC1651" w:rsidP="007023A9">
            <w:pPr>
              <w:rPr>
                <w:sz w:val="28"/>
                <w:szCs w:val="28"/>
                <w:lang w:val="uk-UA"/>
              </w:rPr>
            </w:pPr>
            <w:r w:rsidRPr="008B5198">
              <w:rPr>
                <w:sz w:val="28"/>
                <w:szCs w:val="28"/>
                <w:lang w:val="uk-UA"/>
              </w:rPr>
              <w:t xml:space="preserve">ЗАТВЕРДЖЕНО  </w:t>
            </w:r>
          </w:p>
          <w:p w:rsidR="00FC1651" w:rsidRDefault="00FC1651" w:rsidP="007023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670D61">
              <w:rPr>
                <w:sz w:val="28"/>
                <w:szCs w:val="28"/>
                <w:lang w:val="uk-UA"/>
              </w:rPr>
              <w:t>ішен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670D61">
              <w:rPr>
                <w:sz w:val="28"/>
                <w:szCs w:val="28"/>
                <w:lang w:val="uk-UA"/>
              </w:rPr>
              <w:t xml:space="preserve"> виконавчого комітету </w:t>
            </w:r>
          </w:p>
          <w:p w:rsidR="00FC1651" w:rsidRPr="00670D61" w:rsidRDefault="00FC1651" w:rsidP="007023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Вараської міської ради</w:t>
            </w:r>
            <w:r w:rsidRPr="00670D61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C1651" w:rsidRPr="00670D61" w:rsidRDefault="00FC1651" w:rsidP="007023A9">
            <w:pPr>
              <w:rPr>
                <w:sz w:val="28"/>
                <w:szCs w:val="28"/>
                <w:lang w:val="uk-UA"/>
              </w:rPr>
            </w:pPr>
            <w:r w:rsidRPr="008B5198">
              <w:rPr>
                <w:sz w:val="28"/>
                <w:szCs w:val="28"/>
                <w:u w:val="single"/>
                <w:lang w:val="uk-UA"/>
              </w:rPr>
              <w:t>____________</w:t>
            </w:r>
            <w:r w:rsidRPr="00670D6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670D61">
              <w:rPr>
                <w:sz w:val="28"/>
                <w:szCs w:val="28"/>
                <w:lang w:val="uk-UA"/>
              </w:rPr>
              <w:t xml:space="preserve"> року  №</w:t>
            </w:r>
            <w:r w:rsidRPr="008B5198">
              <w:rPr>
                <w:sz w:val="28"/>
                <w:szCs w:val="28"/>
                <w:u w:val="single"/>
                <w:lang w:val="uk-UA"/>
              </w:rPr>
              <w:t>_____________</w:t>
            </w:r>
            <w:r w:rsidRPr="00670D61">
              <w:rPr>
                <w:sz w:val="28"/>
                <w:szCs w:val="28"/>
                <w:lang w:val="uk-UA"/>
              </w:rPr>
              <w:t>_</w:t>
            </w:r>
          </w:p>
        </w:tc>
      </w:tr>
    </w:tbl>
    <w:p w:rsidR="00FC1651" w:rsidRDefault="00FC1651" w:rsidP="00FC1651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FC1651" w:rsidRDefault="00FC1651" w:rsidP="00FC1651">
      <w:pPr>
        <w:jc w:val="right"/>
        <w:rPr>
          <w:lang w:val="uk-UA"/>
        </w:rPr>
      </w:pPr>
    </w:p>
    <w:p w:rsidR="00FC1651" w:rsidRDefault="00FC1651" w:rsidP="00FC16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виконавчого комітету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 на 2023 рік</w:t>
      </w:r>
    </w:p>
    <w:p w:rsidR="00FC1651" w:rsidRDefault="00FC1651" w:rsidP="00FC1651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№</w:t>
      </w:r>
      <w:r w:rsidRPr="008B5198">
        <w:rPr>
          <w:sz w:val="28"/>
          <w:szCs w:val="28"/>
          <w:lang w:val="uk-UA"/>
        </w:rPr>
        <w:t>7200-ПЛ-12-22</w:t>
      </w:r>
    </w:p>
    <w:p w:rsidR="00FC1651" w:rsidRDefault="00FC1651" w:rsidP="00FC1651">
      <w:pPr>
        <w:jc w:val="center"/>
        <w:rPr>
          <w:sz w:val="28"/>
          <w:szCs w:val="28"/>
          <w:lang w:val="uk-UA"/>
        </w:rPr>
      </w:pP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502"/>
        <w:gridCol w:w="2085"/>
        <w:gridCol w:w="2523"/>
        <w:gridCol w:w="1335"/>
        <w:gridCol w:w="1647"/>
      </w:tblGrid>
      <w:tr w:rsidR="00FC1651" w:rsidRPr="008815F0" w:rsidTr="007023A9">
        <w:tc>
          <w:tcPr>
            <w:tcW w:w="688" w:type="dxa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502" w:type="dxa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8815F0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085" w:type="dxa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523" w:type="dxa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335" w:type="dxa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</w:t>
            </w:r>
            <w:proofErr w:type="spellStart"/>
            <w:r w:rsidRPr="008815F0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1647" w:type="dxa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Відповідальні за </w:t>
            </w:r>
            <w:r>
              <w:rPr>
                <w:sz w:val="24"/>
                <w:szCs w:val="24"/>
                <w:lang w:val="uk-UA"/>
              </w:rPr>
              <w:t xml:space="preserve">розроблення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</w:tr>
      <w:tr w:rsidR="00FC1651" w:rsidRPr="008815F0" w:rsidTr="007023A9">
        <w:trPr>
          <w:trHeight w:val="6399"/>
        </w:trPr>
        <w:tc>
          <w:tcPr>
            <w:tcW w:w="688" w:type="dxa"/>
            <w:vAlign w:val="center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2" w:type="dxa"/>
            <w:vAlign w:val="center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085" w:type="dxa"/>
            <w:vAlign w:val="center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23" w:type="dxa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підпункту 2 пункту а статті 28 Закону України «Про місцеве самоврядування в Україні», статті 10 Закону України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</w:t>
            </w:r>
            <w:r>
              <w:rPr>
                <w:sz w:val="24"/>
                <w:szCs w:val="24"/>
                <w:lang w:val="uk-UA"/>
              </w:rPr>
              <w:t xml:space="preserve"> листопада </w:t>
            </w:r>
            <w:r w:rsidRPr="004D3267">
              <w:rPr>
                <w:sz w:val="24"/>
                <w:szCs w:val="24"/>
                <w:lang w:val="uk-UA"/>
              </w:rPr>
              <w:t>2009 №1175 «Про затвердження Методики розрахунку тарифів на послуги пасажирського автомобільного транспорту»</w:t>
            </w:r>
            <w:r>
              <w:rPr>
                <w:sz w:val="24"/>
                <w:szCs w:val="24"/>
                <w:lang w:val="uk-UA"/>
              </w:rPr>
              <w:t>, що зареєстрований в Міністерстві юстиції України 27 листопада 2009  року за №1146/17162</w:t>
            </w:r>
          </w:p>
        </w:tc>
        <w:tc>
          <w:tcPr>
            <w:tcW w:w="1335" w:type="dxa"/>
            <w:vAlign w:val="center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FC1651" w:rsidRPr="008815F0" w:rsidRDefault="00FC1651" w:rsidP="007023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економіки та розвитку громади</w:t>
            </w:r>
          </w:p>
        </w:tc>
      </w:tr>
    </w:tbl>
    <w:p w:rsidR="00FC1651" w:rsidRDefault="00FC1651" w:rsidP="00FC1651">
      <w:pPr>
        <w:jc w:val="center"/>
        <w:rPr>
          <w:sz w:val="28"/>
          <w:szCs w:val="28"/>
          <w:lang w:val="uk-UA"/>
        </w:rPr>
      </w:pPr>
    </w:p>
    <w:p w:rsidR="00FC1651" w:rsidRDefault="00FC1651" w:rsidP="00FC1651">
      <w:pPr>
        <w:jc w:val="right"/>
        <w:rPr>
          <w:lang w:val="uk-UA"/>
        </w:rPr>
      </w:pPr>
    </w:p>
    <w:p w:rsidR="00FC1651" w:rsidRDefault="00FC1651" w:rsidP="00FC1651">
      <w:pPr>
        <w:rPr>
          <w:lang w:val="uk-UA"/>
        </w:rPr>
      </w:pPr>
    </w:p>
    <w:p w:rsidR="00FC1651" w:rsidRPr="00E10EF0" w:rsidRDefault="00FC1651" w:rsidP="00FC1651">
      <w:pPr>
        <w:rPr>
          <w:sz w:val="28"/>
          <w:szCs w:val="28"/>
          <w:lang w:val="uk-UA"/>
        </w:rPr>
      </w:pPr>
    </w:p>
    <w:p w:rsidR="00FC1651" w:rsidRDefault="00FC1651" w:rsidP="00FC16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FC1651" w:rsidRPr="00E10EF0" w:rsidRDefault="00FC1651" w:rsidP="00FC16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E10EF0">
        <w:rPr>
          <w:sz w:val="28"/>
          <w:szCs w:val="28"/>
          <w:lang w:val="uk-UA"/>
        </w:rPr>
        <w:t xml:space="preserve">     </w:t>
      </w:r>
      <w:r w:rsidRPr="00E10EF0">
        <w:rPr>
          <w:sz w:val="28"/>
          <w:szCs w:val="28"/>
          <w:lang w:val="uk-UA"/>
        </w:rPr>
        <w:tab/>
      </w:r>
      <w:r w:rsidRPr="00E10EF0">
        <w:rPr>
          <w:sz w:val="28"/>
          <w:szCs w:val="28"/>
          <w:lang w:val="uk-UA"/>
        </w:rPr>
        <w:tab/>
      </w:r>
      <w:r w:rsidRPr="00E10EF0">
        <w:rPr>
          <w:sz w:val="28"/>
          <w:szCs w:val="28"/>
          <w:lang w:val="uk-UA"/>
        </w:rPr>
        <w:tab/>
      </w:r>
      <w:r w:rsidRPr="00E10EF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>Сергій ДЕНЕГА</w:t>
      </w:r>
    </w:p>
    <w:p w:rsidR="00FC1651" w:rsidRDefault="00FC1651" w:rsidP="00FC1651">
      <w:pPr>
        <w:rPr>
          <w:sz w:val="28"/>
          <w:szCs w:val="28"/>
          <w:lang w:val="uk-UA"/>
        </w:rPr>
      </w:pPr>
    </w:p>
    <w:p w:rsidR="00FC1651" w:rsidRDefault="00FC1651" w:rsidP="00FC1651">
      <w:pPr>
        <w:rPr>
          <w:sz w:val="28"/>
          <w:szCs w:val="28"/>
          <w:lang w:val="uk-UA"/>
        </w:rPr>
      </w:pPr>
    </w:p>
    <w:p w:rsidR="00FC1651" w:rsidRDefault="00FC1651" w:rsidP="00FC16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3D2105" w:rsidRPr="00FC1651" w:rsidRDefault="003D2105">
      <w:pPr>
        <w:rPr>
          <w:lang w:val="uk-UA"/>
        </w:rPr>
      </w:pPr>
      <w:bookmarkStart w:id="0" w:name="_GoBack"/>
      <w:bookmarkEnd w:id="0"/>
    </w:p>
    <w:sectPr w:rsidR="003D2105" w:rsidRPr="00FC1651" w:rsidSect="00C20AF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1651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1EEDD-B48C-4363-847A-F20D7C54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FC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2022-09-26T06:15:00Z</dcterms:created>
  <dcterms:modified xsi:type="dcterms:W3CDTF">2022-09-26T06:15:00Z</dcterms:modified>
</cp:coreProperties>
</file>