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854"/>
        <w:gridCol w:w="5367"/>
        <w:gridCol w:w="851"/>
      </w:tblGrid>
      <w:tr w:rsidR="00C5513B" w:rsidRPr="00C5513B" w:rsidTr="008959C9">
        <w:trPr>
          <w:trHeight w:val="40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13B" w:rsidRPr="00C5513B" w:rsidRDefault="00C5513B" w:rsidP="00C5513B">
            <w:pPr>
              <w:ind w:left="4429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C5513B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C5513B" w:rsidRPr="00C5513B" w:rsidRDefault="00C5513B" w:rsidP="00C5513B">
            <w:pPr>
              <w:ind w:left="4429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C5513B">
              <w:rPr>
                <w:rFonts w:eastAsia="Times New Roman" w:cs="Times New Roman"/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C5513B" w:rsidRPr="00C5513B" w:rsidRDefault="00C5513B" w:rsidP="00C5513B">
            <w:pPr>
              <w:ind w:left="3999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C5513B">
              <w:rPr>
                <w:rFonts w:eastAsia="Times New Roman" w:cs="Times New Roman"/>
                <w:sz w:val="28"/>
                <w:szCs w:val="28"/>
                <w:lang w:val="uk-UA"/>
              </w:rPr>
              <w:t>17 лютого 2022 року №</w:t>
            </w:r>
            <w:r w:rsidRPr="00C5513B">
              <w:rPr>
                <w:rFonts w:eastAsia="Times New Roman" w:cs="Times New Roman"/>
                <w:sz w:val="28"/>
                <w:szCs w:val="28"/>
              </w:rPr>
              <w:t>68-</w:t>
            </w:r>
            <w:r w:rsidRPr="00C5513B">
              <w:rPr>
                <w:rFonts w:eastAsia="Times New Roman" w:cs="Times New Roman"/>
                <w:sz w:val="28"/>
                <w:szCs w:val="28"/>
                <w:lang w:val="uk-UA"/>
              </w:rPr>
              <w:t>ПРВ-22-7180</w:t>
            </w:r>
          </w:p>
          <w:p w:rsidR="00C5513B" w:rsidRPr="00C5513B" w:rsidRDefault="00C5513B" w:rsidP="00C5513B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C5513B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                                        </w:t>
            </w:r>
          </w:p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Cs/>
                <w:lang w:val="uk-UA"/>
              </w:rPr>
            </w:pPr>
          </w:p>
        </w:tc>
      </w:tr>
      <w:tr w:rsidR="00C5513B" w:rsidRPr="00C5513B" w:rsidTr="008959C9">
        <w:trPr>
          <w:trHeight w:val="40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5513B"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 xml:space="preserve">Тариф на </w:t>
            </w:r>
            <w:proofErr w:type="spellStart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платн</w:t>
            </w:r>
            <w:proofErr w:type="spellEnd"/>
            <w:r w:rsidRPr="00C5513B"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послуг</w:t>
            </w:r>
            <w:proofErr w:type="spellEnd"/>
            <w:r w:rsidRPr="00C5513B"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 xml:space="preserve">у - </w:t>
            </w:r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"Комплекс "Соляна </w:t>
            </w:r>
            <w:proofErr w:type="spellStart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кімната</w:t>
            </w:r>
            <w:proofErr w:type="spellEnd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513B" w:rsidRPr="00C5513B" w:rsidTr="008959C9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Розрахунок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ind w:left="-108"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Всього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грн.</w:t>
            </w:r>
          </w:p>
        </w:tc>
      </w:tr>
      <w:tr w:rsidR="00C5513B" w:rsidRPr="00C5513B" w:rsidTr="008959C9">
        <w:trPr>
          <w:trHeight w:val="3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Оплата </w:t>
            </w:r>
            <w:proofErr w:type="spellStart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праці</w:t>
            </w:r>
            <w:proofErr w:type="spellEnd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нарахування</w:t>
            </w:r>
            <w:proofErr w:type="spellEnd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заробітну</w:t>
            </w:r>
            <w:proofErr w:type="spellEnd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7,15</w:t>
            </w:r>
          </w:p>
        </w:tc>
      </w:tr>
      <w:tr w:rsidR="00C5513B" w:rsidRPr="00C5513B" w:rsidTr="008959C9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Сестра медична, б/к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5 243,75 грн. 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місячний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посадовий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оклад з </w:t>
            </w:r>
            <w:proofErr w:type="spellStart"/>
            <w:proofErr w:type="gramStart"/>
            <w:r w:rsidRPr="00C5513B">
              <w:rPr>
                <w:rFonts w:eastAsia="Times New Roman" w:cs="Times New Roman"/>
                <w:sz w:val="24"/>
                <w:szCs w:val="24"/>
              </w:rPr>
              <w:t>підвищенням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>)*</w:t>
            </w:r>
            <w:proofErr w:type="gramEnd"/>
            <w:r w:rsidRPr="00C5513B">
              <w:rPr>
                <w:rFonts w:eastAsia="Times New Roman" w:cs="Times New Roman"/>
                <w:sz w:val="24"/>
                <w:szCs w:val="24"/>
              </w:rPr>
              <w:t>12 /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1917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річна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норма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робочого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часу в годинах) )*10% (надбавка за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складність та напруженість у роботі (премія)</w:t>
            </w:r>
          </w:p>
          <w:p w:rsidR="00C5513B" w:rsidRPr="00C5513B" w:rsidRDefault="00C5513B" w:rsidP="00C5513B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3,28</w:t>
            </w:r>
          </w:p>
        </w:tc>
      </w:tr>
      <w:tr w:rsidR="00C5513B" w:rsidRPr="00C5513B" w:rsidTr="008959C9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Молодша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медична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сестра (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санітарка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прибиральниця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4 267,50 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грн. (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місячний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посадовий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оклад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gramStart"/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підвищенням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)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*</w:t>
            </w:r>
            <w:proofErr w:type="gramEnd"/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12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/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1987 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річна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норма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робочого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часу в годинах)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*10% (надбавка за складність та напруженість у роботі(премія)</w:t>
            </w:r>
          </w:p>
          <w:p w:rsidR="00C5513B" w:rsidRPr="00C5513B" w:rsidRDefault="00C5513B" w:rsidP="00C5513B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2,58</w:t>
            </w:r>
          </w:p>
        </w:tc>
      </w:tr>
      <w:tr w:rsidR="00C5513B" w:rsidRPr="00C5513B" w:rsidTr="008959C9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на оплату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5,86 грн. (3,28+2,58)*22%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1,29</w:t>
            </w:r>
          </w:p>
        </w:tc>
      </w:tr>
      <w:tr w:rsidR="00C5513B" w:rsidRPr="00C5513B" w:rsidTr="008959C9">
        <w:trPr>
          <w:trHeight w:val="349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Загально</w:t>
            </w:r>
            <w:proofErr w:type="spellEnd"/>
            <w:r w:rsidRPr="00C5513B"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 xml:space="preserve">виробничі </w:t>
            </w:r>
            <w:proofErr w:type="spellStart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17,19</w:t>
            </w:r>
          </w:p>
        </w:tc>
      </w:tr>
      <w:tr w:rsidR="00C5513B" w:rsidRPr="00C5513B" w:rsidTr="008959C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Дезінсекційні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дератизаційні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7,77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грн.*30,6 м2 (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площа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комплексу"Соляна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кімната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>")/36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5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дн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0,65</w:t>
            </w:r>
          </w:p>
        </w:tc>
      </w:tr>
      <w:tr w:rsidR="00C5513B" w:rsidRPr="00C5513B" w:rsidTr="008959C9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>дезінсекційні</w:t>
            </w:r>
            <w:proofErr w:type="spellEnd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  <w:t>4,10грн. за 1м2 – на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C5513B"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  <w:t>-</w:t>
            </w:r>
          </w:p>
        </w:tc>
      </w:tr>
      <w:tr w:rsidR="00C5513B" w:rsidRPr="00C5513B" w:rsidTr="008959C9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>дератизаційні</w:t>
            </w:r>
            <w:proofErr w:type="spellEnd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  <w:t>3,67грн. за 1м2 – на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  <w:t>-</w:t>
            </w:r>
          </w:p>
        </w:tc>
      </w:tr>
      <w:tr w:rsidR="00C5513B" w:rsidRPr="00C5513B" w:rsidTr="008959C9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13B" w:rsidRPr="00C5513B" w:rsidRDefault="00C5513B" w:rsidP="00C5513B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Теплопостачання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теплова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енергія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постачання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гарячої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води (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2,28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грн.+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0,80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3,08</w:t>
            </w:r>
          </w:p>
        </w:tc>
      </w:tr>
      <w:tr w:rsidR="00C5513B" w:rsidRPr="00C5513B" w:rsidTr="008959C9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13B" w:rsidRPr="00C5513B" w:rsidRDefault="00C5513B" w:rsidP="00C5513B">
            <w:pPr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>теплова</w:t>
            </w:r>
            <w:proofErr w:type="spellEnd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>енергія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uk-UA"/>
              </w:rPr>
              <w:t xml:space="preserve">513 </w:t>
            </w:r>
            <w:proofErr w:type="spellStart"/>
            <w:r w:rsidRPr="00C5513B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uk-UA"/>
              </w:rPr>
              <w:t>Гкал</w:t>
            </w:r>
            <w:proofErr w:type="spellEnd"/>
            <w:r w:rsidRPr="00C5513B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uk-UA"/>
              </w:rPr>
              <w:t xml:space="preserve"> на рік (сер. використання за  2 роки з 2020-2021рр.)/365дн./4295,2 м2 (площа будівлі)*30,6м2(площа комплексу «Соляна кімната»*228,01грн. (тариф)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  <w:t>2,28</w:t>
            </w:r>
          </w:p>
        </w:tc>
      </w:tr>
      <w:tr w:rsidR="00C5513B" w:rsidRPr="00C5513B" w:rsidTr="008959C9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13B" w:rsidRPr="00C5513B" w:rsidRDefault="00C5513B" w:rsidP="00C5513B">
            <w:pPr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>постачання</w:t>
            </w:r>
            <w:proofErr w:type="spellEnd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>гарячої</w:t>
            </w:r>
            <w:proofErr w:type="spellEnd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води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uk-UA"/>
              </w:rPr>
              <w:t>0,016м3(гаряча вода )*49,69грн.(тариф)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  <w:t>0,80</w:t>
            </w:r>
          </w:p>
        </w:tc>
      </w:tr>
      <w:tr w:rsidR="00C5513B" w:rsidRPr="00C5513B" w:rsidTr="008959C9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Водопостачання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</w:rPr>
              <w:t xml:space="preserve">0,04 м3 (0,024 м3-холодна вода; 0,016м3-гаряча вода: 8л*2рази - бачок </w:t>
            </w:r>
            <w:proofErr w:type="spellStart"/>
            <w:proofErr w:type="gramStart"/>
            <w:r w:rsidRPr="00C5513B">
              <w:rPr>
                <w:rFonts w:eastAsia="Times New Roman" w:cs="Times New Roman"/>
                <w:sz w:val="24"/>
                <w:szCs w:val="24"/>
              </w:rPr>
              <w:t>унітаза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>;  2</w:t>
            </w:r>
            <w:proofErr w:type="gram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л *2 рази -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миття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рук;  20 л -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миття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підлоги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стін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>, лавок)</w:t>
            </w:r>
          </w:p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</w:rPr>
              <w:t xml:space="preserve">0,024м3(холодна </w:t>
            </w:r>
            <w:proofErr w:type="gramStart"/>
            <w:r w:rsidRPr="00C5513B">
              <w:rPr>
                <w:rFonts w:eastAsia="Times New Roman" w:cs="Times New Roman"/>
                <w:sz w:val="24"/>
                <w:szCs w:val="24"/>
              </w:rPr>
              <w:t>вода)*</w:t>
            </w:r>
            <w:proofErr w:type="gramEnd"/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27,56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грн.(тариф)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0,66</w:t>
            </w:r>
          </w:p>
        </w:tc>
      </w:tr>
      <w:tr w:rsidR="00C5513B" w:rsidRPr="00C5513B" w:rsidTr="008959C9">
        <w:trPr>
          <w:trHeight w:val="255"/>
        </w:trPr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Водовідведення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</w:rPr>
              <w:t>0,04 м3*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23,45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0,94</w:t>
            </w:r>
          </w:p>
        </w:tc>
      </w:tr>
      <w:tr w:rsidR="00C5513B" w:rsidRPr="00C5513B" w:rsidTr="008959C9">
        <w:trPr>
          <w:trHeight w:val="1319"/>
        </w:trPr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Електроенергія</w:t>
            </w:r>
            <w:proofErr w:type="spellEnd"/>
          </w:p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</w:rPr>
              <w:t>2,145 кВт (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світильник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2шт*15Вт=0,03кВт;лампочки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галогенні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шт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*50Вт=1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кВт;галогенератор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100 Вт=0,1кВт;електрокамін 850Вт=0,85кВт;телевізор 65 Вт=0,065кВт; робота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вентиляційного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обладнання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0,1 кВт)</w:t>
            </w:r>
          </w:p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електроенергія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розподіл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(передача)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9,18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грн.+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2,68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грн.)</w:t>
            </w:r>
          </w:p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11,86</w:t>
            </w:r>
          </w:p>
        </w:tc>
      </w:tr>
      <w:tr w:rsidR="00C5513B" w:rsidRPr="00C5513B" w:rsidTr="008959C9">
        <w:trPr>
          <w:trHeight w:val="3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13B" w:rsidRPr="00C5513B" w:rsidRDefault="00C5513B" w:rsidP="00C5513B">
            <w:pPr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>електрична</w:t>
            </w:r>
            <w:proofErr w:type="spellEnd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>енергія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C5513B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2,145 кВт*</w:t>
            </w:r>
            <w:r w:rsidRPr="00C5513B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uk-UA"/>
              </w:rPr>
              <w:t>4,28</w:t>
            </w:r>
            <w:r w:rsidRPr="00C5513B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грн. (тариф)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  <w:t>9,18</w:t>
            </w:r>
          </w:p>
        </w:tc>
      </w:tr>
      <w:tr w:rsidR="00C5513B" w:rsidRPr="00C5513B" w:rsidTr="008959C9">
        <w:trPr>
          <w:trHeight w:val="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13B" w:rsidRPr="00C5513B" w:rsidRDefault="00C5513B" w:rsidP="00C5513B">
            <w:pPr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>розподіл</w:t>
            </w:r>
            <w:proofErr w:type="spellEnd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(передача) </w:t>
            </w:r>
            <w:proofErr w:type="spellStart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>електричної</w:t>
            </w:r>
            <w:proofErr w:type="spellEnd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i/>
                <w:iCs/>
                <w:sz w:val="24"/>
                <w:szCs w:val="24"/>
              </w:rPr>
              <w:t>енергії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C5513B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2,145 кВт*</w:t>
            </w:r>
            <w:r w:rsidRPr="00C5513B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uk-UA"/>
              </w:rPr>
              <w:t>1,25</w:t>
            </w:r>
            <w:r w:rsidRPr="00C5513B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грн. (тариф)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i/>
                <w:iCs/>
                <w:sz w:val="24"/>
                <w:szCs w:val="24"/>
                <w:lang w:val="uk-UA"/>
              </w:rPr>
              <w:t>2,68</w:t>
            </w:r>
          </w:p>
        </w:tc>
      </w:tr>
      <w:tr w:rsidR="00C5513B" w:rsidRPr="00C5513B" w:rsidTr="008959C9">
        <w:trPr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Матеріальні</w:t>
            </w:r>
            <w:proofErr w:type="spellEnd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25,82</w:t>
            </w:r>
          </w:p>
        </w:tc>
      </w:tr>
      <w:tr w:rsidR="00C5513B" w:rsidRPr="00C5513B" w:rsidTr="008959C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</w:rPr>
              <w:t>Дез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засоби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</w:rPr>
              <w:t>0,04кг *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500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 xml:space="preserve">,00грн. (для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приготування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літрів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розчину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миття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дезінфекції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20,00</w:t>
            </w:r>
          </w:p>
        </w:tc>
      </w:tr>
      <w:tr w:rsidR="00C5513B" w:rsidRPr="00C5513B" w:rsidTr="008959C9">
        <w:trPr>
          <w:trHeight w:val="3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Чистячий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засіб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</w:rPr>
              <w:t>0,02 г*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56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,00</w:t>
            </w:r>
            <w:proofErr w:type="gramStart"/>
            <w:r w:rsidRPr="00C5513B">
              <w:rPr>
                <w:rFonts w:eastAsia="Times New Roman" w:cs="Times New Roman"/>
                <w:sz w:val="24"/>
                <w:szCs w:val="24"/>
              </w:rPr>
              <w:t>грн.(</w:t>
            </w:r>
            <w:proofErr w:type="gram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за 1 кг) - для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прибирання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дезінфекції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1,12</w:t>
            </w:r>
          </w:p>
        </w:tc>
      </w:tr>
      <w:tr w:rsidR="00C5513B" w:rsidRPr="00C5513B" w:rsidTr="008959C9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Гігієнічні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засоби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</w:rPr>
              <w:t xml:space="preserve">Мило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рідке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24 </w:t>
            </w:r>
            <w:proofErr w:type="spellStart"/>
            <w:proofErr w:type="gramStart"/>
            <w:r w:rsidRPr="00C5513B">
              <w:rPr>
                <w:rFonts w:eastAsia="Times New Roman" w:cs="Times New Roman"/>
                <w:sz w:val="24"/>
                <w:szCs w:val="24"/>
              </w:rPr>
              <w:t>б.на</w:t>
            </w:r>
            <w:proofErr w:type="spellEnd"/>
            <w:proofErr w:type="gram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рік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*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30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 xml:space="preserve">,00грн.;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туалетний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папір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48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рул.на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рік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* 6,50 грн.;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паперові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рушники 48шт.*2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8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,00грн. (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720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,00грн.+312,00 грн.+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1344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,00 грн.)/36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5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дн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>./24год.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0,27</w:t>
            </w:r>
          </w:p>
        </w:tc>
      </w:tr>
      <w:tr w:rsidR="00C5513B" w:rsidRPr="00C5513B" w:rsidTr="008959C9">
        <w:trPr>
          <w:trHeight w:val="4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Канцелярське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приладдя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</w:rPr>
              <w:t xml:space="preserve">Журнал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обліку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1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 xml:space="preserve">шт.*32,50 </w:t>
            </w:r>
            <w:proofErr w:type="gramStart"/>
            <w:r w:rsidRPr="00C5513B">
              <w:rPr>
                <w:rFonts w:eastAsia="Times New Roman" w:cs="Times New Roman"/>
                <w:sz w:val="24"/>
                <w:szCs w:val="24"/>
              </w:rPr>
              <w:t>грн. ;</w:t>
            </w:r>
            <w:proofErr w:type="gram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ручка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кулькова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4шт.*3,50 грн. (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32,50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>грн.+14,00 грн.)/36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5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дн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>./24 год.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C5513B" w:rsidRPr="00C5513B" w:rsidTr="008959C9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Засоби захисту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Бахіли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(1,10 грн. за пару), шапочка (</w:t>
            </w:r>
            <w:proofErr w:type="gramStart"/>
            <w:r w:rsidRPr="00C5513B">
              <w:rPr>
                <w:rFonts w:eastAsia="Times New Roman" w:cs="Times New Roman"/>
                <w:sz w:val="24"/>
                <w:szCs w:val="24"/>
              </w:rPr>
              <w:t>1,35грн.за</w:t>
            </w:r>
            <w:proofErr w:type="gram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шт.)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2,45</w:t>
            </w:r>
          </w:p>
        </w:tc>
      </w:tr>
      <w:tr w:rsidR="00C5513B" w:rsidRPr="00C5513B" w:rsidTr="008959C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Сіль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поновлення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покриву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</w:rPr>
              <w:t xml:space="preserve">250 кг*4 квартала= 1000 </w:t>
            </w:r>
            <w:proofErr w:type="gramStart"/>
            <w:r w:rsidRPr="00C5513B">
              <w:rPr>
                <w:rFonts w:eastAsia="Times New Roman" w:cs="Times New Roman"/>
                <w:sz w:val="24"/>
                <w:szCs w:val="24"/>
              </w:rPr>
              <w:t>кг.*</w:t>
            </w:r>
            <w:proofErr w:type="gramEnd"/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7,57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 xml:space="preserve"> грн. на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рік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>/36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5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дн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>./24год.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0,86</w:t>
            </w:r>
          </w:p>
        </w:tc>
      </w:tr>
      <w:tr w:rsidR="00C5513B" w:rsidRPr="00C5513B" w:rsidTr="008959C9">
        <w:trPr>
          <w:trHeight w:val="6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Амортизація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основних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</w:rPr>
              <w:t>9 800,00 грн. 10</w:t>
            </w:r>
            <w:proofErr w:type="gramStart"/>
            <w:r w:rsidRPr="00C5513B">
              <w:rPr>
                <w:rFonts w:eastAsia="Times New Roman" w:cs="Times New Roman"/>
                <w:sz w:val="24"/>
                <w:szCs w:val="24"/>
              </w:rPr>
              <w:t>%(</w:t>
            </w:r>
            <w:proofErr w:type="spellStart"/>
            <w:proofErr w:type="gramEnd"/>
            <w:r w:rsidRPr="00C5513B">
              <w:rPr>
                <w:rFonts w:eastAsia="Times New Roman" w:cs="Times New Roman"/>
                <w:sz w:val="24"/>
                <w:szCs w:val="24"/>
              </w:rPr>
              <w:t>річна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сума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амортизаційних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відрахувань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 комплексу "Соляна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кімната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" на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рік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>/36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5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дн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>./24год.)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1,11</w:t>
            </w:r>
          </w:p>
        </w:tc>
      </w:tr>
      <w:tr w:rsidR="00C5513B" w:rsidRPr="00C5513B" w:rsidTr="008959C9">
        <w:trPr>
          <w:trHeight w:val="38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Адміністративні</w:t>
            </w:r>
            <w:proofErr w:type="spellEnd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513B"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0,84</w:t>
            </w:r>
          </w:p>
        </w:tc>
      </w:tr>
      <w:tr w:rsidR="00C5513B" w:rsidRPr="00C5513B" w:rsidTr="008959C9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513B">
              <w:rPr>
                <w:rFonts w:eastAsia="Times New Roman" w:cs="Times New Roman"/>
                <w:sz w:val="24"/>
                <w:szCs w:val="24"/>
              </w:rPr>
              <w:t xml:space="preserve">до 15%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від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видатків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на оплату </w:t>
            </w:r>
            <w:proofErr w:type="spellStart"/>
            <w:r w:rsidRPr="00C5513B">
              <w:rPr>
                <w:rFonts w:eastAsia="Times New Roman" w:cs="Times New Roman"/>
                <w:sz w:val="24"/>
                <w:szCs w:val="24"/>
              </w:rPr>
              <w:t>праці</w:t>
            </w:r>
            <w:proofErr w:type="spellEnd"/>
            <w:r w:rsidRPr="00C5513B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7,15</w:t>
            </w:r>
            <w:r w:rsidRPr="00C5513B">
              <w:rPr>
                <w:rFonts w:eastAsia="Times New Roman" w:cs="Times New Roman"/>
                <w:sz w:val="24"/>
                <w:szCs w:val="24"/>
              </w:rPr>
              <w:t xml:space="preserve"> грн.)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sz w:val="24"/>
                <w:szCs w:val="24"/>
                <w:lang w:val="uk-UA"/>
              </w:rPr>
              <w:t>0,84</w:t>
            </w:r>
          </w:p>
        </w:tc>
      </w:tr>
      <w:tr w:rsidR="00C5513B" w:rsidRPr="00C5513B" w:rsidTr="008959C9">
        <w:trPr>
          <w:trHeight w:val="3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Сума </w:t>
            </w:r>
            <w:proofErr w:type="spellStart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витрат</w:t>
            </w:r>
            <w:proofErr w:type="spellEnd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з одного </w:t>
            </w:r>
            <w:proofErr w:type="spellStart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відвідувача</w:t>
            </w:r>
            <w:proofErr w:type="spellEnd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за 1 </w:t>
            </w:r>
            <w:proofErr w:type="spellStart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>послугу</w:t>
            </w:r>
            <w:proofErr w:type="spellEnd"/>
            <w:r w:rsidRPr="00C551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(1 </w:t>
            </w:r>
            <w:r w:rsidRPr="00C5513B"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година)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13B" w:rsidRPr="00C5513B" w:rsidRDefault="00C5513B" w:rsidP="00C5513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513B"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51,00</w:t>
            </w:r>
          </w:p>
        </w:tc>
      </w:tr>
    </w:tbl>
    <w:p w:rsidR="00C5513B" w:rsidRPr="00C5513B" w:rsidRDefault="00C5513B" w:rsidP="00C5513B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C5513B" w:rsidRPr="00C5513B" w:rsidRDefault="00C5513B" w:rsidP="00C5513B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C5513B" w:rsidRPr="00C5513B" w:rsidRDefault="00C5513B" w:rsidP="00C5513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C5513B" w:rsidRPr="00C5513B" w:rsidRDefault="00C5513B" w:rsidP="00C5513B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C5513B">
        <w:rPr>
          <w:rFonts w:eastAsia="Times New Roman" w:cs="Times New Roman"/>
          <w:sz w:val="28"/>
          <w:szCs w:val="28"/>
          <w:lang w:val="uk-UA"/>
        </w:rPr>
        <w:t xml:space="preserve">Керуючий справами                                                                                 </w:t>
      </w:r>
    </w:p>
    <w:p w:rsidR="00C5513B" w:rsidRPr="00C5513B" w:rsidRDefault="00C5513B" w:rsidP="00C5513B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C5513B">
        <w:rPr>
          <w:rFonts w:eastAsia="Times New Roman" w:cs="Times New Roman"/>
          <w:sz w:val="28"/>
          <w:szCs w:val="28"/>
          <w:lang w:val="uk-UA"/>
        </w:rPr>
        <w:t>виконавчого комітету</w:t>
      </w:r>
      <w:r w:rsidRPr="00C5513B">
        <w:rPr>
          <w:rFonts w:eastAsia="Times New Roman" w:cs="Times New Roman"/>
          <w:sz w:val="28"/>
          <w:szCs w:val="28"/>
          <w:lang w:val="uk-UA"/>
        </w:rPr>
        <w:tab/>
      </w:r>
      <w:r w:rsidRPr="00C5513B">
        <w:rPr>
          <w:rFonts w:eastAsia="Times New Roman" w:cs="Times New Roman"/>
          <w:sz w:val="28"/>
          <w:szCs w:val="28"/>
          <w:lang w:val="uk-UA"/>
        </w:rPr>
        <w:tab/>
      </w:r>
      <w:r w:rsidRPr="00C5513B">
        <w:rPr>
          <w:rFonts w:eastAsia="Times New Roman" w:cs="Times New Roman"/>
          <w:sz w:val="28"/>
          <w:szCs w:val="28"/>
          <w:lang w:val="uk-UA"/>
        </w:rPr>
        <w:tab/>
      </w:r>
      <w:r w:rsidRPr="00C5513B">
        <w:rPr>
          <w:rFonts w:eastAsia="Times New Roman" w:cs="Times New Roman"/>
          <w:sz w:val="28"/>
          <w:szCs w:val="28"/>
          <w:lang w:val="uk-UA"/>
        </w:rPr>
        <w:tab/>
      </w:r>
      <w:r w:rsidRPr="00C5513B">
        <w:rPr>
          <w:rFonts w:eastAsia="Times New Roman" w:cs="Times New Roman"/>
          <w:sz w:val="28"/>
          <w:szCs w:val="28"/>
          <w:lang w:val="uk-UA"/>
        </w:rPr>
        <w:tab/>
        <w:t xml:space="preserve">           </w:t>
      </w:r>
      <w:r w:rsidRPr="00C5513B">
        <w:rPr>
          <w:rFonts w:eastAsia="Times New Roman" w:cs="Times New Roman"/>
          <w:sz w:val="28"/>
          <w:szCs w:val="28"/>
          <w:lang w:val="uk-UA"/>
        </w:rPr>
        <w:tab/>
        <w:t>Сергій ДЕНЕГА</w:t>
      </w: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C5513B" w:rsidRPr="00C5513B" w:rsidRDefault="00C5513B" w:rsidP="00C5513B">
      <w:pPr>
        <w:contextualSpacing/>
        <w:rPr>
          <w:rFonts w:eastAsia="Times New Roman" w:cs="Times New Roman"/>
          <w:b/>
          <w:sz w:val="28"/>
          <w:szCs w:val="28"/>
        </w:rPr>
      </w:pPr>
      <w:r w:rsidRPr="00C5513B">
        <w:rPr>
          <w:rFonts w:eastAsia="Times New Roman" w:cs="Times New Roman"/>
          <w:b/>
          <w:sz w:val="28"/>
          <w:szCs w:val="28"/>
          <w:lang w:val="uk-UA"/>
        </w:rPr>
        <w:t>Додаток до п</w:t>
      </w:r>
      <w:proofErr w:type="spellStart"/>
      <w:r w:rsidRPr="00C5513B">
        <w:rPr>
          <w:rFonts w:eastAsia="Times New Roman" w:cs="Times New Roman"/>
          <w:b/>
          <w:sz w:val="28"/>
          <w:szCs w:val="28"/>
        </w:rPr>
        <w:t>ро</w:t>
      </w:r>
      <w:proofErr w:type="spellEnd"/>
      <w:r w:rsidRPr="00C5513B">
        <w:rPr>
          <w:rFonts w:eastAsia="Times New Roman" w:cs="Times New Roman"/>
          <w:b/>
          <w:sz w:val="28"/>
          <w:szCs w:val="28"/>
          <w:lang w:val="uk-UA"/>
        </w:rPr>
        <w:t>є</w:t>
      </w:r>
      <w:proofErr w:type="spellStart"/>
      <w:r w:rsidRPr="00C5513B">
        <w:rPr>
          <w:rFonts w:eastAsia="Times New Roman" w:cs="Times New Roman"/>
          <w:b/>
          <w:sz w:val="28"/>
          <w:szCs w:val="28"/>
        </w:rPr>
        <w:t>кт</w:t>
      </w:r>
      <w:proofErr w:type="spellEnd"/>
      <w:r w:rsidRPr="00C5513B">
        <w:rPr>
          <w:rFonts w:eastAsia="Times New Roman" w:cs="Times New Roman"/>
          <w:b/>
          <w:sz w:val="28"/>
          <w:szCs w:val="28"/>
          <w:lang w:val="uk-UA"/>
        </w:rPr>
        <w:t>у</w:t>
      </w:r>
      <w:r w:rsidRPr="00C5513B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C5513B">
        <w:rPr>
          <w:rFonts w:eastAsia="Times New Roman" w:cs="Times New Roman"/>
          <w:b/>
          <w:sz w:val="28"/>
          <w:szCs w:val="28"/>
        </w:rPr>
        <w:t>рішення</w:t>
      </w:r>
      <w:proofErr w:type="spellEnd"/>
      <w:r w:rsidRPr="00C5513B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C5513B">
        <w:rPr>
          <w:rFonts w:eastAsia="Times New Roman" w:cs="Times New Roman"/>
          <w:b/>
          <w:sz w:val="28"/>
          <w:szCs w:val="28"/>
        </w:rPr>
        <w:t>підготува</w:t>
      </w:r>
      <w:proofErr w:type="spellEnd"/>
      <w:r w:rsidRPr="00C5513B">
        <w:rPr>
          <w:rFonts w:eastAsia="Times New Roman" w:cs="Times New Roman"/>
          <w:b/>
          <w:sz w:val="28"/>
          <w:szCs w:val="28"/>
          <w:lang w:val="uk-UA"/>
        </w:rPr>
        <w:t>ла</w:t>
      </w:r>
      <w:r w:rsidRPr="00C5513B">
        <w:rPr>
          <w:rFonts w:eastAsia="Times New Roman" w:cs="Times New Roman"/>
          <w:b/>
          <w:sz w:val="28"/>
          <w:szCs w:val="28"/>
        </w:rPr>
        <w:t xml:space="preserve">: </w:t>
      </w:r>
    </w:p>
    <w:p w:rsidR="00C5513B" w:rsidRPr="00C5513B" w:rsidRDefault="00C5513B" w:rsidP="00C5513B">
      <w:pPr>
        <w:ind w:left="660"/>
        <w:contextualSpacing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C5513B" w:rsidRPr="00C5513B" w:rsidRDefault="00C5513B" w:rsidP="00C5513B">
      <w:pPr>
        <w:ind w:left="660"/>
        <w:contextualSpacing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C5513B" w:rsidRPr="00C5513B" w:rsidRDefault="00C5513B" w:rsidP="00C5513B">
      <w:pPr>
        <w:ind w:left="660"/>
        <w:contextualSpacing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C5513B" w:rsidRPr="00C5513B" w:rsidRDefault="00C5513B" w:rsidP="00C5513B">
      <w:pPr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C5513B">
        <w:rPr>
          <w:rFonts w:eastAsia="Times New Roman" w:cs="Times New Roman"/>
          <w:sz w:val="28"/>
          <w:szCs w:val="28"/>
          <w:lang w:val="uk-UA"/>
        </w:rPr>
        <w:t xml:space="preserve">Директор департаменту </w:t>
      </w:r>
      <w:proofErr w:type="spellStart"/>
      <w:r w:rsidRPr="00C5513B">
        <w:rPr>
          <w:rFonts w:eastAsia="Times New Roman" w:cs="Times New Roman"/>
          <w:sz w:val="28"/>
          <w:szCs w:val="28"/>
        </w:rPr>
        <w:t>соціального</w:t>
      </w:r>
      <w:proofErr w:type="spellEnd"/>
      <w:r w:rsidRPr="00C5513B">
        <w:rPr>
          <w:rFonts w:eastAsia="Times New Roman" w:cs="Times New Roman"/>
          <w:sz w:val="28"/>
          <w:szCs w:val="28"/>
        </w:rPr>
        <w:t xml:space="preserve"> </w:t>
      </w:r>
    </w:p>
    <w:p w:rsidR="00C5513B" w:rsidRPr="00C5513B" w:rsidRDefault="00C5513B" w:rsidP="00C5513B">
      <w:pPr>
        <w:tabs>
          <w:tab w:val="left" w:pos="6804"/>
        </w:tabs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proofErr w:type="spellStart"/>
      <w:r w:rsidRPr="00C5513B">
        <w:rPr>
          <w:rFonts w:eastAsia="Times New Roman" w:cs="Times New Roman"/>
          <w:sz w:val="28"/>
          <w:szCs w:val="28"/>
        </w:rPr>
        <w:t>захисту</w:t>
      </w:r>
      <w:proofErr w:type="spellEnd"/>
      <w:r w:rsidRPr="00C5513B">
        <w:rPr>
          <w:rFonts w:eastAsia="Times New Roman" w:cs="Times New Roman"/>
          <w:sz w:val="28"/>
          <w:szCs w:val="28"/>
          <w:lang w:val="uk-UA"/>
        </w:rPr>
        <w:t xml:space="preserve"> та </w:t>
      </w:r>
      <w:proofErr w:type="gramStart"/>
      <w:r w:rsidRPr="00C5513B">
        <w:rPr>
          <w:rFonts w:eastAsia="Times New Roman" w:cs="Times New Roman"/>
          <w:sz w:val="28"/>
          <w:szCs w:val="28"/>
          <w:lang w:val="uk-UA"/>
        </w:rPr>
        <w:t xml:space="preserve">гідності  </w:t>
      </w:r>
      <w:r w:rsidRPr="00C5513B">
        <w:rPr>
          <w:rFonts w:eastAsia="Times New Roman" w:cs="Times New Roman"/>
          <w:sz w:val="28"/>
          <w:szCs w:val="28"/>
          <w:lang w:val="uk-UA"/>
        </w:rPr>
        <w:tab/>
      </w:r>
      <w:proofErr w:type="gramEnd"/>
      <w:r w:rsidRPr="00C5513B">
        <w:rPr>
          <w:rFonts w:eastAsia="Times New Roman" w:cs="Times New Roman"/>
          <w:sz w:val="28"/>
          <w:szCs w:val="28"/>
          <w:lang w:val="uk-UA"/>
        </w:rPr>
        <w:t>Світлана ОСАДЧУК</w:t>
      </w:r>
    </w:p>
    <w:p w:rsidR="00C5513B" w:rsidRPr="00C5513B" w:rsidRDefault="00C5513B" w:rsidP="00C5513B">
      <w:pPr>
        <w:contextualSpacing/>
        <w:jc w:val="both"/>
        <w:rPr>
          <w:rFonts w:eastAsia="Times New Roman" w:cs="Times New Roman"/>
          <w:color w:val="FF0000"/>
          <w:sz w:val="28"/>
          <w:lang w:val="uk-UA"/>
        </w:rPr>
      </w:pPr>
    </w:p>
    <w:p w:rsidR="003D2105" w:rsidRPr="00C5513B" w:rsidRDefault="003D2105">
      <w:pPr>
        <w:rPr>
          <w:lang w:val="uk-UA"/>
        </w:rPr>
      </w:pPr>
      <w:bookmarkStart w:id="0" w:name="_GoBack"/>
      <w:bookmarkEnd w:id="0"/>
    </w:p>
    <w:sectPr w:rsidR="003D2105" w:rsidRPr="00C5513B" w:rsidSect="0009519C">
      <w:headerReference w:type="even" r:id="rId4"/>
      <w:headerReference w:type="default" r:id="rId5"/>
      <w:pgSz w:w="11906" w:h="16838"/>
      <w:pgMar w:top="1134" w:right="567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7213" w:rsidRDefault="00C5513B" w:rsidP="005E473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7213" w:rsidRDefault="00C551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7213" w:rsidRDefault="00C5513B" w:rsidP="005E473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7D7213" w:rsidRDefault="00C551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3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513B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CA2D-F9AB-4607-BB9A-C353E6F0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C5513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513B"/>
    <w:rPr>
      <w:rFonts w:ascii="Times New Roman" w:eastAsia="MS Mincho" w:hAnsi="Times New Roman"/>
      <w:sz w:val="20"/>
      <w:szCs w:val="20"/>
      <w:lang w:val="ru-RU" w:eastAsia="ru-RU"/>
    </w:rPr>
  </w:style>
  <w:style w:type="character" w:styleId="a6">
    <w:name w:val="page number"/>
    <w:basedOn w:val="a0"/>
    <w:rsid w:val="00C55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2117</Words>
  <Characters>1207</Characters>
  <Application>Microsoft Office Word</Application>
  <DocSecurity>0</DocSecurity>
  <Lines>10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2022-02-17T12:47:00Z</dcterms:created>
  <dcterms:modified xsi:type="dcterms:W3CDTF">2022-02-17T12:47:00Z</dcterms:modified>
</cp:coreProperties>
</file>