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3B86B" w14:textId="77777777" w:rsidR="00B96CBA" w:rsidRDefault="00B96CBA" w:rsidP="009C0372">
      <w:pPr>
        <w:spacing w:after="0" w:line="276" w:lineRule="auto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14:paraId="07CF35DC" w14:textId="77777777" w:rsidR="00B96CBA" w:rsidRDefault="00B96CBA" w:rsidP="00913D45">
      <w:pPr>
        <w:spacing w:after="0" w:line="276" w:lineRule="auto"/>
        <w:ind w:left="3540" w:firstLine="708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14:paraId="6346C0D8" w14:textId="1C0E65D4" w:rsidR="00DF38E2" w:rsidRPr="005C3B1A" w:rsidRDefault="00B613C7" w:rsidP="00913D45">
      <w:pPr>
        <w:spacing w:after="0" w:line="276" w:lineRule="auto"/>
        <w:ind w:left="3540" w:firstLine="708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</w:t>
      </w:r>
      <w:r w:rsidR="000843DF"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0B96E6F7" wp14:editId="37275431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B24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913D45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</w:t>
      </w:r>
      <w:r w:rsidR="00DC337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                   </w:t>
      </w:r>
      <w:proofErr w:type="spellStart"/>
      <w:r w:rsidR="001B358E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  <w:r w:rsidR="001B358E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Дмитро ЮЩУК</w:t>
      </w:r>
    </w:p>
    <w:p w14:paraId="2C610951" w14:textId="77777777" w:rsidR="000843DF" w:rsidRPr="005C3B1A" w:rsidRDefault="000843DF" w:rsidP="000843D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21AF4304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5BAABB15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3FD7EB2C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5965C8F4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659CBA0E" w14:textId="77777777" w:rsidR="00FC6769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</w:t>
      </w:r>
    </w:p>
    <w:p w14:paraId="30DB2DE8" w14:textId="602AD0E5" w:rsidR="000843DF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         </w:t>
      </w:r>
    </w:p>
    <w:p w14:paraId="637CDB05" w14:textId="784AEC2C" w:rsidR="006140B8" w:rsidRDefault="003822A6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23 червня</w:t>
      </w:r>
      <w:r w:rsidR="00A22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2022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C03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C03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202-ПРВ-22-4320</w:t>
      </w:r>
    </w:p>
    <w:p w14:paraId="77E56A7E" w14:textId="77777777" w:rsidR="001D7799" w:rsidRDefault="001D7799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25ED26" w14:textId="77777777" w:rsidR="00DC3376" w:rsidRDefault="001B358E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B358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 до рішення </w:t>
      </w:r>
    </w:p>
    <w:p w14:paraId="082EC178" w14:textId="5F3D625D" w:rsidR="00DC3376" w:rsidRDefault="00DC3376" w:rsidP="001B35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1B358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иконавчого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A73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комітету Вараської</w:t>
      </w:r>
      <w:bookmarkStart w:id="0" w:name="_GoBack"/>
      <w:bookmarkEnd w:id="0"/>
    </w:p>
    <w:p w14:paraId="59601B6F" w14:textId="77777777" w:rsidR="00DC3376" w:rsidRDefault="003A73A7" w:rsidP="00DC33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міської ради </w:t>
      </w:r>
      <w:r w:rsidR="001B358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01</w:t>
      </w:r>
      <w:r w:rsidR="00DC33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.06.</w:t>
      </w:r>
      <w:r w:rsidR="001B358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2022 №172-РВ-22</w:t>
      </w:r>
    </w:p>
    <w:p w14:paraId="27605A38" w14:textId="570960F7" w:rsidR="00E36B24" w:rsidRPr="00DC3376" w:rsidRDefault="001B358E" w:rsidP="00DC33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6140B8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E36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 </w:t>
      </w:r>
      <w:r w:rsidR="006140B8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</w:t>
      </w:r>
      <w:r w:rsidR="00E36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140B8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7C08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тимчасове</w:t>
      </w:r>
    </w:p>
    <w:p w14:paraId="48FEF108" w14:textId="77777777" w:rsidR="00DC3376" w:rsidRDefault="00CF4675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6140B8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ористування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40B8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нерухомого майна</w:t>
      </w:r>
      <w:bookmarkStart w:id="1" w:name="_Hlk100745969"/>
      <w:r w:rsidR="006140B8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</w:p>
    <w:p w14:paraId="468C0CA2" w14:textId="1B6A6F81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</w:t>
      </w:r>
      <w:r w:rsidR="00A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F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дії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воєнного стану</w:t>
      </w:r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bookmarkEnd w:id="1"/>
    <w:p w14:paraId="2D2ABACE" w14:textId="77777777" w:rsidR="003A73A7" w:rsidRDefault="003A73A7" w:rsidP="003D45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785E05A" w14:textId="673C228F" w:rsidR="006140B8" w:rsidRPr="000C4BA5" w:rsidRDefault="003A73A7" w:rsidP="003A73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сприяння військовому командуванню, забезпечення заходів</w:t>
      </w:r>
      <w:r w:rsidR="00DF2F25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правового режиму воєнного стан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у, </w:t>
      </w:r>
      <w:r w:rsidR="00DF2F25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F25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громадського порядку та безпеки на території 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міської територіальної громади під час дії воєнного стану,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33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вирішення  питан</w:t>
      </w:r>
      <w:r w:rsidR="00DC33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 оплати комунальних послуг, враховуючи</w:t>
      </w:r>
      <w:r w:rsidR="00605F89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</w:t>
      </w:r>
      <w:r w:rsidR="00DF2F25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начальника Вараської районної військової адміністрації Людмили МАРИНІНОЇ від 16.03.2022 </w:t>
      </w:r>
      <w:r w:rsidR="00FC6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DF2F25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969/01-40/22, </w:t>
      </w:r>
      <w:r w:rsidR="00605F89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частини 1141 Національної гвардії України</w:t>
      </w:r>
      <w:r w:rsidR="006F5D6E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МВС України </w:t>
      </w:r>
      <w:r w:rsidR="00605F89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20</w:t>
      </w:r>
      <w:r w:rsidR="001C3F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</w:t>
      </w:r>
      <w:r w:rsidR="00605F89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2022 </w:t>
      </w:r>
      <w:r w:rsidR="00FC6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605F89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№50/41/29-374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F2F25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21BE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C40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140B8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6140B8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правовий режим воєнного стану», «Про передачу, примусове відчуження або вилучення майна в умовах правового режиму воєнного чи надзвичайного стану», </w:t>
      </w:r>
      <w:r w:rsidR="00134E75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затвердження Указу Президента України «Про продовження строку дії воєнного стану в Україні» від 22.05.2022 №2263-</w:t>
      </w:r>
      <w:r w:rsidR="00134E75" w:rsidRPr="000C4B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D27A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140B8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Указ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140B8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Президента України від </w:t>
      </w:r>
      <w:r w:rsidR="0070044B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17.05.</w:t>
      </w:r>
      <w:r w:rsidR="006140B8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2022 №</w:t>
      </w:r>
      <w:r w:rsidR="0070044B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341</w:t>
      </w:r>
      <w:r w:rsidR="006140B8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/2022 «Про </w:t>
      </w:r>
      <w:r w:rsidR="0070044B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продовження строку дії </w:t>
      </w:r>
      <w:r w:rsidR="006140B8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воєнного стану в Україні», Указ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140B8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Президента України від 24.02.2022 №68/2022 «Про утворення військових адміністрацій»,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E36B24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</w:t>
      </w:r>
      <w:r w:rsidR="00E36B24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29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36,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</w:t>
      </w:r>
      <w:r w:rsidR="003D45DF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40B8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</w:t>
      </w:r>
      <w:r w:rsidR="00E36B24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</w:t>
      </w:r>
      <w:r w:rsidR="00C86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6B24"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 Вараської міської ради</w:t>
      </w:r>
    </w:p>
    <w:p w14:paraId="25FCB5C9" w14:textId="77777777" w:rsidR="00E36B24" w:rsidRPr="000C4BA5" w:rsidRDefault="00E36B24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D6B8BB" w14:textId="689DE5B1" w:rsidR="00E36B24" w:rsidRPr="000C4BA5" w:rsidRDefault="00E36B24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 И Р І Ш И В</w:t>
      </w:r>
      <w:r w:rsidR="00FC6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A79E089" w14:textId="77777777" w:rsidR="006140B8" w:rsidRPr="006140B8" w:rsidRDefault="006140B8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7A8F6C" w14:textId="04E6AC9E" w:rsidR="001B358E" w:rsidRPr="00564EF3" w:rsidRDefault="006140B8" w:rsidP="001B35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1.</w:t>
      </w:r>
      <w:r w:rsidR="00134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 </w:t>
      </w:r>
      <w:r w:rsidR="00610B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358E" w:rsidRPr="001B358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358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виконавчого  комітету</w:t>
      </w:r>
      <w:r w:rsidR="00610B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Вараської міської ради </w:t>
      </w:r>
      <w:r w:rsidR="001B358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01 червня 2022 </w:t>
      </w:r>
      <w:r w:rsidR="00564EF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року №172-РВ-22 </w:t>
      </w:r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1B358E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 </w:t>
      </w:r>
      <w:r w:rsidR="001B358E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</w:t>
      </w:r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B358E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тимчасове к</w:t>
      </w:r>
      <w:r w:rsidR="001B358E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ористування</w:t>
      </w:r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358E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нерухомого майна на період</w:t>
      </w:r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дії </w:t>
      </w:r>
      <w:r w:rsidR="001B358E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воєнного стану</w:t>
      </w:r>
      <w:r w:rsidR="001B35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такі зміни:</w:t>
      </w:r>
    </w:p>
    <w:p w14:paraId="19957496" w14:textId="5E35A681" w:rsidR="00564EF3" w:rsidRDefault="00610BC7" w:rsidP="00564EF3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Доповнити  рішення  п</w:t>
      </w:r>
      <w:r w:rsidR="001B358E" w:rsidRP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564EF3" w:rsidRP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358E" w:rsidRP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B358E" w:rsidRP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4EF3" w:rsidRP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такого змісту</w:t>
      </w:r>
      <w:r w:rsidR="00564EF3" w:rsidRP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B418A7D" w14:textId="16387616" w:rsidR="00DC3376" w:rsidRDefault="00DC3376" w:rsidP="00DC3376">
      <w:pPr>
        <w:pStyle w:val="a9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0F16F06E" w14:textId="77777777" w:rsidR="00DC3376" w:rsidRPr="00564EF3" w:rsidRDefault="00DC3376" w:rsidP="00DC3376">
      <w:pPr>
        <w:pStyle w:val="a9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61DBCA" w14:textId="01F4FD30" w:rsidR="001B358E" w:rsidRPr="00610BC7" w:rsidRDefault="001D7799" w:rsidP="00EF7735">
      <w:pPr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61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Обов’язок по оплаті  комунальних послуг за передане нерухоме  майно (приміщення) покласти на </w:t>
      </w:r>
      <w:r w:rsidRPr="001D7799">
        <w:rPr>
          <w:rFonts w:ascii="Times New Roman" w:hAnsi="Times New Roman" w:cs="Times New Roman"/>
          <w:sz w:val="28"/>
          <w:szCs w:val="28"/>
          <w:lang w:val="uk-UA"/>
        </w:rPr>
        <w:t>Балансоутримувач</w:t>
      </w:r>
      <w:r w:rsidR="00610BC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D7799"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proofErr w:type="spellStart"/>
      <w:r w:rsidRPr="001D7799">
        <w:rPr>
          <w:rFonts w:ascii="Times New Roman" w:hAnsi="Times New Roman" w:cs="Times New Roman"/>
          <w:sz w:val="28"/>
          <w:szCs w:val="28"/>
          <w:lang w:val="uk-UA"/>
        </w:rPr>
        <w:t>Вараськ</w:t>
      </w:r>
      <w:r w:rsidR="00610BC7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610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7799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610BC7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1D779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610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7799">
        <w:rPr>
          <w:rFonts w:ascii="Times New Roman" w:hAnsi="Times New Roman" w:cs="Times New Roman"/>
          <w:sz w:val="28"/>
          <w:szCs w:val="28"/>
          <w:lang w:val="uk-UA"/>
        </w:rPr>
        <w:t>комплексної реабілітації для осіб з інвалідністю імені З.А. Матвієнко».</w:t>
      </w:r>
    </w:p>
    <w:p w14:paraId="1AD3A541" w14:textId="62AD436A" w:rsidR="00564EF3" w:rsidRDefault="00564EF3" w:rsidP="00564EF3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пункт</w:t>
      </w:r>
      <w:r w:rsidR="0061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</w:t>
      </w:r>
      <w:r w:rsidR="00C864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3, 4</w:t>
      </w:r>
      <w:r w:rsidR="00DC33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вважати пункт</w:t>
      </w:r>
      <w:r w:rsidR="0061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 3,</w:t>
      </w:r>
      <w:r w:rsidR="00C864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0B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</w:t>
      </w:r>
    </w:p>
    <w:p w14:paraId="5FF60267" w14:textId="77777777" w:rsidR="00564EF3" w:rsidRPr="00564EF3" w:rsidRDefault="00564EF3" w:rsidP="00564EF3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71C056" w14:textId="01DE4019" w:rsidR="00564EF3" w:rsidRDefault="009E7BEA" w:rsidP="00564EF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</w:t>
      </w:r>
      <w:r w:rsid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 2</w:t>
      </w:r>
      <w:r w:rsid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викласти в новій редакції (додається)</w:t>
      </w:r>
      <w:r w:rsidR="00564E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BA9DB67" w14:textId="4339731A" w:rsidR="006140B8" w:rsidRPr="009E7BEA" w:rsidRDefault="006140B8" w:rsidP="009E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1226FA" w14:textId="77777777" w:rsidR="00C866F1" w:rsidRPr="00C866F1" w:rsidRDefault="00C866F1" w:rsidP="00C866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4824BAF" w14:textId="643F7741" w:rsidR="006140B8" w:rsidRPr="006140B8" w:rsidRDefault="006140B8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E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</w:t>
      </w:r>
      <w:r w:rsidR="009E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даного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3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покласти на заступника міського голови з питань діяльності виконавчих органів ради Ігоря ВОСКОБОЙНИКА</w:t>
      </w:r>
      <w:r w:rsidR="00C866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43BBF9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8F1913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C1AAAA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F8C361" w14:textId="77777777" w:rsidR="006140B8" w:rsidRPr="006140B8" w:rsidRDefault="006140B8" w:rsidP="0057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6C3B6E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30A09C" w14:textId="1DEF0E95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</w:t>
      </w:r>
      <w:r w:rsidR="00571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МЕНЗУЛ</w:t>
      </w:r>
    </w:p>
    <w:p w14:paraId="2E8E5C9C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83A1A4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2DCE9AC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FFD1DD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C6E76FA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4D745AA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1985383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BC8B0BE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312EEF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E24C5B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E982E7A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F3BDBFB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67307F8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605A27D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13776BF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7D32EFE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BBE8331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BBBC20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2D02DA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D315FA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FED4D0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F5E07E" w14:textId="00801F3B" w:rsid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ABBD31" w14:textId="42F056AD" w:rsidR="00B045F8" w:rsidRDefault="00B045F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3A0909" w14:textId="62795E1B" w:rsidR="009C0372" w:rsidRDefault="009C0372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1C28B8" w14:textId="0452FECD" w:rsidR="009C0372" w:rsidRDefault="009C0372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05BDC9" w14:textId="77777777" w:rsidR="009C0372" w:rsidRDefault="009C0372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D1A7EB" w14:textId="308D5608" w:rsidR="005C0BEF" w:rsidRDefault="005C0BEF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2A3C36" w14:textId="2454AC26" w:rsidR="00EF7735" w:rsidRDefault="00EF7735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5D010C" w14:textId="0DFE21FF" w:rsidR="00EF7735" w:rsidRDefault="00EF7735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F580EE" w14:textId="77777777" w:rsidR="005C0BEF" w:rsidRPr="006140B8" w:rsidRDefault="005C0BEF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0A47B5" w14:textId="29AC79DB" w:rsidR="00EF7735" w:rsidRPr="009031BF" w:rsidRDefault="000F4D85" w:rsidP="00EF77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4D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6CC42E7" w14:textId="452F8F47" w:rsidR="009C0372" w:rsidRDefault="009C0372" w:rsidP="000341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14:paraId="4C987E32" w14:textId="112E111E" w:rsidR="009C0372" w:rsidRDefault="009C0372" w:rsidP="000341F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14:paraId="4C2942D4" w14:textId="3B97E668" w:rsidR="000F75B2" w:rsidRPr="000E0D46" w:rsidRDefault="000F75B2" w:rsidP="000F75B2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Додаток </w:t>
      </w:r>
      <w:r w:rsidR="005C0BEF"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2</w:t>
      </w:r>
    </w:p>
    <w:p w14:paraId="65F5AFA1" w14:textId="77777777" w:rsidR="000F75B2" w:rsidRPr="000E0D46" w:rsidRDefault="000F75B2" w:rsidP="000F75B2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</w:t>
      </w: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  <w:t>до рішення виконавчого комітету</w:t>
      </w:r>
    </w:p>
    <w:p w14:paraId="1D5FB3EB" w14:textId="349FFA27" w:rsidR="000F75B2" w:rsidRPr="009C0372" w:rsidRDefault="000F75B2" w:rsidP="000F75B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</w:pP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Pr="00581E2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</w:t>
      </w:r>
      <w:r w:rsidRPr="00581E2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="009C0372" w:rsidRPr="009C037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  <w:t>01   червня</w:t>
      </w:r>
      <w:r w:rsidR="009C037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2022</w:t>
      </w:r>
      <w:r w:rsidR="009C037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</w:t>
      </w: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року</w:t>
      </w:r>
      <w:r w:rsidR="009C0372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</w:t>
      </w:r>
      <w:r w:rsidRPr="000E0D4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№ </w:t>
      </w:r>
      <w:r w:rsidR="009C0372" w:rsidRPr="009C037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  <w:t>172-РВ-22</w:t>
      </w:r>
    </w:p>
    <w:p w14:paraId="11284880" w14:textId="7697B8D5" w:rsidR="00C879D9" w:rsidRPr="009031BF" w:rsidRDefault="009031BF" w:rsidP="009031BF">
      <w:pPr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  <w:t xml:space="preserve"> </w:t>
      </w:r>
      <w:r w:rsidRPr="009031B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(</w:t>
      </w:r>
      <w:r w:rsidR="00DC337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в </w:t>
      </w:r>
      <w:r w:rsidRPr="009031B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редакції </w:t>
      </w:r>
      <w:r w:rsidR="00DC337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рішення виконавчого комітету </w:t>
      </w:r>
    </w:p>
    <w:p w14:paraId="7B85FE95" w14:textId="0E5950C7" w:rsidR="000F75B2" w:rsidRDefault="009031BF" w:rsidP="009031BF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  <w:t xml:space="preserve">___________ </w:t>
      </w:r>
      <w:r w:rsidRPr="009031B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2022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   </w:t>
      </w:r>
      <w:r w:rsidR="000F75B2"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9031B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_________</w:t>
      </w:r>
      <w:r w:rsidR="00DC337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)</w:t>
      </w:r>
    </w:p>
    <w:p w14:paraId="53FD199A" w14:textId="77777777" w:rsidR="009031BF" w:rsidRPr="000F75B2" w:rsidRDefault="009031BF" w:rsidP="009031BF">
      <w:pPr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E848D84" w14:textId="77777777" w:rsidR="000F75B2" w:rsidRPr="000F75B2" w:rsidRDefault="000F75B2" w:rsidP="000F7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Акт приймання-передачі </w:t>
      </w:r>
    </w:p>
    <w:p w14:paraId="1E35F6AB" w14:textId="2F26E756" w:rsidR="000F75B2" w:rsidRPr="000F75B2" w:rsidRDefault="009C4E75" w:rsidP="000F7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нерухомого майна</w:t>
      </w:r>
      <w:r w:rsidR="000F75B2"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в </w:t>
      </w:r>
      <w:r w:rsidR="0024590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тимчасове </w:t>
      </w:r>
      <w:r w:rsidR="000F75B2"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користування на період</w:t>
      </w:r>
      <w:r w:rsidR="00ED6825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дії </w:t>
      </w:r>
      <w:r w:rsidR="000F75B2"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воєнного стану</w:t>
      </w:r>
    </w:p>
    <w:p w14:paraId="1744BF50" w14:textId="77777777" w:rsidR="000F75B2" w:rsidRPr="000F75B2" w:rsidRDefault="000F75B2" w:rsidP="000F75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36C1496" w14:textId="77777777" w:rsidR="000F75B2" w:rsidRPr="000F75B2" w:rsidRDefault="000F75B2" w:rsidP="000F7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м. </w:t>
      </w:r>
      <w:proofErr w:type="spellStart"/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Вараш</w:t>
      </w:r>
      <w:proofErr w:type="spellEnd"/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  <w:t>«____»____________ 20___ р.</w:t>
      </w:r>
    </w:p>
    <w:p w14:paraId="245EA4FF" w14:textId="77777777" w:rsidR="000F75B2" w:rsidRPr="000F75B2" w:rsidRDefault="000F75B2" w:rsidP="000F7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DEC90B1" w14:textId="77777777" w:rsidR="000F75B2" w:rsidRPr="000F75B2" w:rsidRDefault="000F75B2" w:rsidP="000F7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5777D022" w14:textId="3B1261C7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zh-CN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 xml:space="preserve"> Власник, 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________________________________________________</w:t>
      </w:r>
      <w:r w:rsidR="000E0D46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_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______________  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код ЄДРПОУ_____________, що знаходиться за </w:t>
      </w:r>
      <w:proofErr w:type="spellStart"/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: ___________________ ________________________________________________________________________________в особі _______________________________________________________________________, який діє на підставі _______________________________________________________________</w:t>
      </w:r>
    </w:p>
    <w:p w14:paraId="2A788F88" w14:textId="77777777" w:rsidR="000F75B2" w:rsidRPr="000F75B2" w:rsidRDefault="000F75B2" w:rsidP="000E0D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_______________________________________________________________________________, </w:t>
      </w:r>
    </w:p>
    <w:p w14:paraId="6E270C73" w14:textId="77777777" w:rsidR="000F75B2" w:rsidRPr="000F75B2" w:rsidRDefault="000F75B2" w:rsidP="000E0D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 однієї сторони ,</w:t>
      </w:r>
    </w:p>
    <w:p w14:paraId="6B1592E2" w14:textId="77777777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14:paraId="35B0D2BA" w14:textId="224AC1D6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Балансоутримувач</w:t>
      </w:r>
      <w:r w:rsidRPr="000F75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,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____________________________________</w:t>
      </w:r>
      <w:r w:rsidR="000E0D46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_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__________________ 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код ЄДРПОУ___________, що знаходиться за </w:t>
      </w:r>
      <w:proofErr w:type="spellStart"/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: _____________________________</w:t>
      </w:r>
      <w:r w:rsidRPr="000F75B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zh-CN"/>
        </w:rPr>
        <w:t xml:space="preserve"> 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______________________________________________________________________________ ,   в особі ________________________________________________________________________</w:t>
      </w:r>
    </w:p>
    <w:p w14:paraId="5B90EF54" w14:textId="0E591C89" w:rsidR="000F75B2" w:rsidRPr="000F75B2" w:rsidRDefault="000E0D46" w:rsidP="000E0D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</w:t>
      </w:r>
      <w:r w:rsidR="000F75B2"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______________________________________________________________________________,який діє на підставі ___________________________________________________________ _______________________________________________________________________________, з другої сторони, та </w:t>
      </w:r>
    </w:p>
    <w:p w14:paraId="623A4779" w14:textId="77777777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70D4E49D" w14:textId="68D3A67F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 xml:space="preserve">Користувач, 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______________________________________________________________ 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код ЄДРПОУ ________</w:t>
      </w:r>
      <w:r w:rsidR="000E0D4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____, що знаходиться за </w:t>
      </w:r>
      <w:proofErr w:type="spellStart"/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: ____________________ _______________________________________________________________________________, в особі _____________________________________________________________________</w:t>
      </w:r>
      <w:r w:rsidR="000E0D4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, </w:t>
      </w:r>
    </w:p>
    <w:p w14:paraId="32535E50" w14:textId="77777777" w:rsidR="000F75B2" w:rsidRPr="000F75B2" w:rsidRDefault="000F75B2" w:rsidP="000E0D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_______________________________________________________________________________,який діє на підставі  ___________________________________________________________  _______________________________________________________________________________, з третьої сторони,</w:t>
      </w:r>
      <w:r w:rsidRPr="000F75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4355DF88" w14:textId="77777777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6D2E49" w14:textId="2D431813" w:rsidR="000F75B2" w:rsidRDefault="00857B8E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 лист</w:t>
      </w:r>
      <w:r w:rsidR="000E0D46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начальника Вараської районної</w:t>
      </w:r>
      <w:r w:rsidR="00ED61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військової 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адміністрації від 16.03.2022 </w:t>
      </w:r>
      <w:r w:rsidR="000E0D46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="00DD2D90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969/01-40-2</w:t>
      </w:r>
      <w:r w:rsidRPr="00041D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F75B2" w:rsidRPr="00041D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0F75B2"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0838" w:rsidRPr="007C08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військової частини 1141 Національної гвардії України МВС України від </w:t>
      </w:r>
      <w:r w:rsid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C0838" w:rsidRPr="007C08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1C3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.05.</w:t>
      </w:r>
      <w:r w:rsidR="007C0838" w:rsidRPr="007C08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 </w:t>
      </w:r>
      <w:r w:rsidR="000E0D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="007C0838" w:rsidRPr="007C08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№50/41/29-374</w:t>
      </w:r>
      <w:r w:rsidR="007C08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7C0838" w:rsidRPr="007C08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F75B2"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 Вараської міської ради</w:t>
      </w:r>
      <w:r w:rsidR="009C4E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F75B2"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____ ___________ 2022 року №_____________ «Про погодження передачі в </w:t>
      </w:r>
      <w:r w:rsidR="001D4F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тимчасове </w:t>
      </w:r>
      <w:r w:rsidR="000F75B2"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користування  нерухомого майна на період</w:t>
      </w:r>
      <w:r w:rsidR="001D4F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дії </w:t>
      </w:r>
      <w:r w:rsidR="000F75B2"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воєнного стану», склали цей </w:t>
      </w:r>
      <w:r w:rsidR="007C0838" w:rsidRPr="001D4F5E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Акт приймання-передачі</w:t>
      </w:r>
      <w:r w:rsidR="009C4E75" w:rsidRPr="009C4E75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9C4E75" w:rsidRPr="001D4F5E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нерухомого майна</w:t>
      </w:r>
      <w:r w:rsidR="009C4E75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="007C0838" w:rsidRPr="001D4F5E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в тимчасове користування на період дії  воєнного стану</w:t>
      </w:r>
      <w:r w:rsidR="001D4F5E"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</w:t>
      </w:r>
      <w:r w:rsidR="000F75B2"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(далі-Акт) про наведене нижче:</w:t>
      </w:r>
    </w:p>
    <w:p w14:paraId="01FF6008" w14:textId="3D13BF30" w:rsidR="007C29F7" w:rsidRDefault="007C29F7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9A7BB1" w14:textId="58CB8665" w:rsidR="007C29F7" w:rsidRDefault="007C29F7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12EFC79B" w14:textId="77777777" w:rsidR="009031BF" w:rsidRPr="001D4F5E" w:rsidRDefault="009031BF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0795841C" w14:textId="09FDE14E" w:rsidR="000F75B2" w:rsidRPr="000F75B2" w:rsidRDefault="007C29F7" w:rsidP="000E0D4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2</w:t>
      </w:r>
    </w:p>
    <w:p w14:paraId="0DF9D4A1" w14:textId="4A9388C6" w:rsidR="000F75B2" w:rsidRPr="002167F6" w:rsidRDefault="000F75B2" w:rsidP="000E0D4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1.Балансоутримувач передає в </w:t>
      </w:r>
      <w:r w:rsidR="007C08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тимчасове 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користування 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нерухоме </w:t>
      </w:r>
      <w:r w:rsidR="00DD2D90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</w:t>
      </w:r>
      <w:r w:rsidR="002167F6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41ACF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яке</w:t>
      </w:r>
      <w:r w:rsidR="00E41A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зазначене в</w:t>
      </w:r>
      <w:r w:rsidR="00DD2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16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додатку</w:t>
      </w:r>
      <w:r w:rsidR="00DD2D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16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1, 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площею _________</w:t>
      </w:r>
      <w:r w:rsidR="000E0D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для розміщення _____________________</w:t>
      </w:r>
      <w:r w:rsidR="000E0D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1D2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r w:rsidR="00216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</w:t>
      </w:r>
    </w:p>
    <w:p w14:paraId="03982B1F" w14:textId="3CCD5BAF" w:rsidR="001860B5" w:rsidRDefault="000E0D46" w:rsidP="007C29F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0F75B2" w:rsidRPr="00636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</w:t>
      </w:r>
      <w:r w:rsidR="002167F6" w:rsidRPr="00636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0F75B2" w:rsidRPr="00636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</w:t>
      </w:r>
      <w:r w:rsidR="00E41ACF" w:rsidRPr="00636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1A628F1C" w14:textId="77777777" w:rsidR="001860B5" w:rsidRPr="000F75B2" w:rsidRDefault="001860B5" w:rsidP="000E0D4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DFDF2F" w14:textId="1D5EA27F" w:rsidR="000F75B2" w:rsidRPr="000F75B2" w:rsidRDefault="000F75B2" w:rsidP="000E0D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знаходиться за </w:t>
      </w:r>
      <w:proofErr w:type="spellStart"/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__________________________________________, власником якого є </w:t>
      </w:r>
      <w:proofErr w:type="spellStart"/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Вараська</w:t>
      </w:r>
      <w:proofErr w:type="spellEnd"/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територіальна громада в особі Вараської міської ради (свідоцтво про право власності на нерухоме майно</w:t>
      </w:r>
      <w:r w:rsidR="00D65A88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серії СА</w:t>
      </w:r>
      <w:r w:rsidR="00B5740C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="00B5740C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603146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яке зареєстроване в</w:t>
      </w:r>
      <w:r w:rsidR="002A67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Державному 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реєстрі речових прав</w:t>
      </w:r>
      <w:r w:rsidR="002A67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нерухоме майно </w:t>
      </w:r>
      <w:r w:rsidR="00B5740C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29.06.2013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року, реєстраційний номер нерухомого майна</w:t>
      </w:r>
      <w:r w:rsidR="00AD0B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B5740C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94898656107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D81E01F" w14:textId="77777777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7FDB21" w14:textId="77777777" w:rsidR="000F75B2" w:rsidRPr="000F75B2" w:rsidRDefault="000F75B2" w:rsidP="000E0D4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2.Балансоутримувач та Користувач засвідчують, що:</w:t>
      </w:r>
    </w:p>
    <w:p w14:paraId="760660F8" w14:textId="117DAFA8" w:rsidR="000F75B2" w:rsidRPr="000F75B2" w:rsidRDefault="000F75B2" w:rsidP="000E0D4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D65A88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нерухоме </w:t>
      </w:r>
      <w:r w:rsidR="001C3FAD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65A88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вільним від третіх осіб, всередині об’єкта відсутнє майно, належне третім особам, повний і безперешкодний доступ  до об’єкта </w:t>
      </w:r>
      <w:r w:rsidR="00D6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нерухомого майна </w:t>
      </w: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надається користувачу в день підписання цього </w:t>
      </w:r>
      <w:proofErr w:type="spellStart"/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14:paraId="76705271" w14:textId="26AE4523" w:rsidR="000F75B2" w:rsidRPr="006752AC" w:rsidRDefault="000F75B2" w:rsidP="00EF77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інформація відповідає дійсності про </w:t>
      </w:r>
      <w:r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 </w:t>
      </w:r>
      <w:r w:rsidR="00D65A88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нерухомого </w:t>
      </w:r>
      <w:r w:rsidR="00C66D48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65A88" w:rsidRPr="00C404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майна.</w:t>
      </w:r>
    </w:p>
    <w:p w14:paraId="4E179DFB" w14:textId="77777777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14736E" w14:textId="22D1F0C8" w:rsidR="000F75B2" w:rsidRPr="000F75B2" w:rsidRDefault="00EF7735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0F75B2" w:rsidRPr="000F75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.Цим Актом Користувач засвідчує, що отримав від Балансоутримувача необхідний комплект ключів до об’єкта користування.</w:t>
      </w:r>
    </w:p>
    <w:p w14:paraId="5A9D4D94" w14:textId="77777777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B6021A" w14:textId="77777777" w:rsidR="000F75B2" w:rsidRPr="000F75B2" w:rsidRDefault="000F75B2" w:rsidP="000E0D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0F75B2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  <w:t xml:space="preserve"> </w:t>
      </w:r>
    </w:p>
    <w:p w14:paraId="647B8964" w14:textId="77777777" w:rsidR="000F75B2" w:rsidRPr="000F75B2" w:rsidRDefault="000F75B2" w:rsidP="000F7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0F75B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Від 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Власника: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  <w:t xml:space="preserve">____________Олександр МЕНЗУЛ    </w:t>
      </w:r>
    </w:p>
    <w:p w14:paraId="7252BB62" w14:textId="77777777" w:rsidR="000F75B2" w:rsidRPr="000F75B2" w:rsidRDefault="000F75B2" w:rsidP="000F75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м.п</w:t>
      </w:r>
      <w:proofErr w:type="spellEnd"/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.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  <w:t xml:space="preserve">        </w:t>
      </w:r>
    </w:p>
    <w:p w14:paraId="6AEB9AAE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B99FD9E" w14:textId="24624DB6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 Балансоутримувача: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____________</w:t>
      </w:r>
      <w:r w:rsidR="00CE37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Наталія ФЕДІНЧИК</w:t>
      </w:r>
    </w:p>
    <w:p w14:paraId="0DA392B5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м.п</w:t>
      </w:r>
      <w:proofErr w:type="spellEnd"/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</w:p>
    <w:p w14:paraId="573FEA6A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A10DB58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3BB9BF5" w14:textId="37483C38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 Користувача:</w:t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____________</w:t>
      </w:r>
      <w:r w:rsidR="00CE37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Василь ГУРТОВСЬКИЙ</w:t>
      </w:r>
    </w:p>
    <w:p w14:paraId="4F5AC970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м.п</w:t>
      </w:r>
      <w:proofErr w:type="spellEnd"/>
      <w:r w:rsidRPr="000F75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295B1829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E3FAAF2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293A44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9C6F6" w14:textId="77777777" w:rsidR="00EC36B0" w:rsidRDefault="00EC36B0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85C2A5" w14:textId="4B0F68F1" w:rsidR="000F75B2" w:rsidRDefault="00EC36B0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</w:t>
      </w:r>
    </w:p>
    <w:p w14:paraId="7D0F7A5A" w14:textId="343E09EC" w:rsidR="00EC36B0" w:rsidRPr="000F75B2" w:rsidRDefault="00EC36B0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Сергій ДЕНЕГА</w:t>
      </w:r>
    </w:p>
    <w:p w14:paraId="278937E4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31FAB9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6C5D54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53C5B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29248E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6C4FF3" w14:textId="77777777" w:rsidR="000F75B2" w:rsidRPr="000F75B2" w:rsidRDefault="000F75B2" w:rsidP="000F7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51221F" w14:textId="44BC7E54" w:rsidR="00DF38E2" w:rsidRPr="00DC78E9" w:rsidRDefault="00DF38E2" w:rsidP="00721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F38E2" w:rsidRPr="00DC78E9" w:rsidSect="009C0372">
      <w:pgSz w:w="11906" w:h="16838"/>
      <w:pgMar w:top="709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26B1"/>
    <w:multiLevelType w:val="hybridMultilevel"/>
    <w:tmpl w:val="A05C55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21DD"/>
    <w:multiLevelType w:val="multilevel"/>
    <w:tmpl w:val="B132436C"/>
    <w:lvl w:ilvl="0">
      <w:start w:val="1"/>
      <w:numFmt w:val="decimal"/>
      <w:lvlText w:val="%1."/>
      <w:lvlJc w:val="left"/>
      <w:pPr>
        <w:ind w:left="489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00B76"/>
    <w:rsid w:val="000037D9"/>
    <w:rsid w:val="000341F7"/>
    <w:rsid w:val="00041D64"/>
    <w:rsid w:val="00042DDD"/>
    <w:rsid w:val="00055B14"/>
    <w:rsid w:val="000714F8"/>
    <w:rsid w:val="000843DF"/>
    <w:rsid w:val="00091D4E"/>
    <w:rsid w:val="000C4BA5"/>
    <w:rsid w:val="000C74FE"/>
    <w:rsid w:val="000D44CB"/>
    <w:rsid w:val="000D6E72"/>
    <w:rsid w:val="000E0D46"/>
    <w:rsid w:val="000F4D85"/>
    <w:rsid w:val="000F75B2"/>
    <w:rsid w:val="0011237E"/>
    <w:rsid w:val="00115D79"/>
    <w:rsid w:val="00134E75"/>
    <w:rsid w:val="00167929"/>
    <w:rsid w:val="001758D8"/>
    <w:rsid w:val="00181B9D"/>
    <w:rsid w:val="001860B5"/>
    <w:rsid w:val="001A137F"/>
    <w:rsid w:val="001B358E"/>
    <w:rsid w:val="001C3FAD"/>
    <w:rsid w:val="001D2973"/>
    <w:rsid w:val="001D4F5E"/>
    <w:rsid w:val="001D7799"/>
    <w:rsid w:val="001F797D"/>
    <w:rsid w:val="00207180"/>
    <w:rsid w:val="002167F6"/>
    <w:rsid w:val="002449E4"/>
    <w:rsid w:val="00245902"/>
    <w:rsid w:val="00275608"/>
    <w:rsid w:val="002821BE"/>
    <w:rsid w:val="0029394B"/>
    <w:rsid w:val="002A67E9"/>
    <w:rsid w:val="002B04D7"/>
    <w:rsid w:val="002B7D85"/>
    <w:rsid w:val="002C7C85"/>
    <w:rsid w:val="002E329E"/>
    <w:rsid w:val="00311FC3"/>
    <w:rsid w:val="00316BD5"/>
    <w:rsid w:val="00330366"/>
    <w:rsid w:val="003501E1"/>
    <w:rsid w:val="00351ED7"/>
    <w:rsid w:val="00356556"/>
    <w:rsid w:val="003771E2"/>
    <w:rsid w:val="003822A6"/>
    <w:rsid w:val="00386E5C"/>
    <w:rsid w:val="003A73A7"/>
    <w:rsid w:val="003B5398"/>
    <w:rsid w:val="003D45DF"/>
    <w:rsid w:val="003E5783"/>
    <w:rsid w:val="00406DEA"/>
    <w:rsid w:val="004624EC"/>
    <w:rsid w:val="00485B4E"/>
    <w:rsid w:val="004E1BE4"/>
    <w:rsid w:val="004E2318"/>
    <w:rsid w:val="00503BA1"/>
    <w:rsid w:val="00505B06"/>
    <w:rsid w:val="005421F5"/>
    <w:rsid w:val="00564EF3"/>
    <w:rsid w:val="0057132C"/>
    <w:rsid w:val="00581E20"/>
    <w:rsid w:val="005A7D06"/>
    <w:rsid w:val="005C0BEF"/>
    <w:rsid w:val="005D33ED"/>
    <w:rsid w:val="00605F89"/>
    <w:rsid w:val="00610BC7"/>
    <w:rsid w:val="006140B8"/>
    <w:rsid w:val="0063337E"/>
    <w:rsid w:val="006364F8"/>
    <w:rsid w:val="0063659F"/>
    <w:rsid w:val="00651CDE"/>
    <w:rsid w:val="006752AC"/>
    <w:rsid w:val="006D33F5"/>
    <w:rsid w:val="006E525D"/>
    <w:rsid w:val="006F5D6E"/>
    <w:rsid w:val="0070044B"/>
    <w:rsid w:val="00713C68"/>
    <w:rsid w:val="00721D0C"/>
    <w:rsid w:val="00740CD2"/>
    <w:rsid w:val="007555CF"/>
    <w:rsid w:val="007717D8"/>
    <w:rsid w:val="007C0838"/>
    <w:rsid w:val="007C29F7"/>
    <w:rsid w:val="007E5076"/>
    <w:rsid w:val="007F3CDC"/>
    <w:rsid w:val="00826778"/>
    <w:rsid w:val="00832DEC"/>
    <w:rsid w:val="008462EF"/>
    <w:rsid w:val="00857B8E"/>
    <w:rsid w:val="00862E73"/>
    <w:rsid w:val="00864977"/>
    <w:rsid w:val="008C5899"/>
    <w:rsid w:val="009031BF"/>
    <w:rsid w:val="00913D45"/>
    <w:rsid w:val="00954657"/>
    <w:rsid w:val="009C0372"/>
    <w:rsid w:val="009C4E75"/>
    <w:rsid w:val="009E7BEA"/>
    <w:rsid w:val="00A01DC2"/>
    <w:rsid w:val="00A16949"/>
    <w:rsid w:val="00A225E1"/>
    <w:rsid w:val="00A413B5"/>
    <w:rsid w:val="00AD0B64"/>
    <w:rsid w:val="00AE55DB"/>
    <w:rsid w:val="00B010CF"/>
    <w:rsid w:val="00B045F8"/>
    <w:rsid w:val="00B34E79"/>
    <w:rsid w:val="00B5740C"/>
    <w:rsid w:val="00B613C7"/>
    <w:rsid w:val="00B94C8E"/>
    <w:rsid w:val="00B96CBA"/>
    <w:rsid w:val="00BE5D8A"/>
    <w:rsid w:val="00BF7F88"/>
    <w:rsid w:val="00C00D0D"/>
    <w:rsid w:val="00C02C9E"/>
    <w:rsid w:val="00C20D53"/>
    <w:rsid w:val="00C4046F"/>
    <w:rsid w:val="00C5162C"/>
    <w:rsid w:val="00C53579"/>
    <w:rsid w:val="00C66D48"/>
    <w:rsid w:val="00C864B5"/>
    <w:rsid w:val="00C866F1"/>
    <w:rsid w:val="00C879D9"/>
    <w:rsid w:val="00C91380"/>
    <w:rsid w:val="00CE371A"/>
    <w:rsid w:val="00CF231F"/>
    <w:rsid w:val="00CF4675"/>
    <w:rsid w:val="00D00EB5"/>
    <w:rsid w:val="00D27A4D"/>
    <w:rsid w:val="00D65A88"/>
    <w:rsid w:val="00D80DA6"/>
    <w:rsid w:val="00D940AB"/>
    <w:rsid w:val="00DB594B"/>
    <w:rsid w:val="00DC3376"/>
    <w:rsid w:val="00DD2D90"/>
    <w:rsid w:val="00DF2F25"/>
    <w:rsid w:val="00DF38E2"/>
    <w:rsid w:val="00E07E5B"/>
    <w:rsid w:val="00E36B24"/>
    <w:rsid w:val="00E41ACF"/>
    <w:rsid w:val="00E86D70"/>
    <w:rsid w:val="00E922DC"/>
    <w:rsid w:val="00EC2E4C"/>
    <w:rsid w:val="00EC36B0"/>
    <w:rsid w:val="00ED6110"/>
    <w:rsid w:val="00ED6825"/>
    <w:rsid w:val="00EE1892"/>
    <w:rsid w:val="00EF7163"/>
    <w:rsid w:val="00EF7735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FBE9E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F7F88"/>
    <w:rPr>
      <w:rFonts w:ascii="Segoe UI" w:hAnsi="Segoe UI" w:cs="Segoe UI"/>
      <w:sz w:val="18"/>
      <w:szCs w:val="18"/>
    </w:rPr>
  </w:style>
  <w:style w:type="numbering" w:customStyle="1" w:styleId="1">
    <w:name w:val="Немає списку1"/>
    <w:next w:val="a2"/>
    <w:uiPriority w:val="99"/>
    <w:semiHidden/>
    <w:unhideWhenUsed/>
    <w:rsid w:val="000F4D85"/>
  </w:style>
  <w:style w:type="paragraph" w:customStyle="1" w:styleId="msonormal0">
    <w:name w:val="msonormal"/>
    <w:basedOn w:val="a"/>
    <w:rsid w:val="000F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semiHidden/>
    <w:unhideWhenUsed/>
    <w:rsid w:val="000F4D85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rsid w:val="000F4D85"/>
    <w:rPr>
      <w:rFonts w:ascii="Times New Roman" w:eastAsia="Times New Roman" w:hAnsi="Times New Roman" w:cs="Times New Roman"/>
      <w:shd w:val="clear" w:color="auto" w:fill="FFFFFF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0F4D8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7">
    <w:name w:val="Îáû÷íûé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">
    <w:name w:val="Основной текст (2)_"/>
    <w:link w:val="20"/>
    <w:locked/>
    <w:rsid w:val="000F4D85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4D85"/>
    <w:pPr>
      <w:widowControl w:val="0"/>
      <w:shd w:val="clear" w:color="auto" w:fill="FFFFFF"/>
      <w:spacing w:before="480" w:after="0" w:line="277" w:lineRule="exact"/>
      <w:jc w:val="center"/>
    </w:pPr>
    <w:rPr>
      <w:b/>
      <w:bCs/>
      <w:sz w:val="21"/>
      <w:szCs w:val="21"/>
    </w:rPr>
  </w:style>
  <w:style w:type="character" w:customStyle="1" w:styleId="10">
    <w:name w:val="Основний текст Знак1"/>
    <w:basedOn w:val="a0"/>
    <w:uiPriority w:val="99"/>
    <w:semiHidden/>
    <w:rsid w:val="000F4D85"/>
    <w:rPr>
      <w:sz w:val="24"/>
      <w:szCs w:val="24"/>
      <w:lang w:val="ru-RU" w:eastAsia="ru-RU"/>
    </w:rPr>
  </w:style>
  <w:style w:type="table" w:styleId="a8">
    <w:name w:val="Table Grid"/>
    <w:basedOn w:val="a1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D3B1-8CBC-46BC-A389-683ADD8C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5783</Characters>
  <Application>Microsoft Office Word</Application>
  <DocSecurity>0</DocSecurity>
  <Lines>48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us1</dc:creator>
  <cp:lastModifiedBy>Ulyana Ostapovych</cp:lastModifiedBy>
  <cp:revision>3</cp:revision>
  <cp:lastPrinted>2022-06-22T07:19:00Z</cp:lastPrinted>
  <dcterms:created xsi:type="dcterms:W3CDTF">2022-06-22T12:48:00Z</dcterms:created>
  <dcterms:modified xsi:type="dcterms:W3CDTF">2022-06-23T05:38:00Z</dcterms:modified>
</cp:coreProperties>
</file>