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D5DE2" w14:textId="77777777" w:rsidR="00DF7EB3" w:rsidRDefault="00DF7EB3" w:rsidP="00DF7EB3">
      <w:pPr>
        <w:spacing w:after="0" w:line="240" w:lineRule="auto"/>
        <w:rPr>
          <w:rFonts w:ascii="Times New Roman" w:hAnsi="Times New Roman"/>
          <w:noProof/>
          <w:lang w:val="uk-UA" w:eastAsia="uk-UA"/>
        </w:rPr>
      </w:pPr>
      <w:bookmarkStart w:id="0" w:name="_Hlk111558733"/>
      <w:bookmarkEnd w:id="0"/>
      <w:r>
        <w:rPr>
          <w:rFonts w:ascii="Times New Roman" w:hAnsi="Times New Roman"/>
          <w:noProof/>
          <w:lang w:val="uk-UA" w:eastAsia="uk-UA"/>
        </w:rPr>
        <w:t xml:space="preserve">                                                                                                                                      Проєкт</w:t>
      </w:r>
    </w:p>
    <w:p w14:paraId="1FEE6A53" w14:textId="2EB3F015" w:rsidR="00DF7EB3" w:rsidRDefault="00DF7EB3" w:rsidP="00DF7EB3">
      <w:pPr>
        <w:spacing w:after="0" w:line="240" w:lineRule="auto"/>
        <w:rPr>
          <w:rFonts w:ascii="Times New Roman" w:hAnsi="Times New Roman"/>
          <w:noProof/>
          <w:lang w:val="uk-UA" w:eastAsia="uk-UA"/>
        </w:rPr>
      </w:pPr>
      <w:r>
        <w:rPr>
          <w:rFonts w:ascii="Times New Roman" w:hAnsi="Times New Roman"/>
          <w:noProof/>
          <w:lang w:val="uk-UA" w:eastAsia="uk-UA"/>
        </w:rPr>
        <w:t xml:space="preserve">                                                                                                                                      Ольг</w:t>
      </w:r>
      <w:r w:rsidR="00DB18A5">
        <w:rPr>
          <w:rFonts w:ascii="Times New Roman" w:hAnsi="Times New Roman"/>
          <w:noProof/>
          <w:lang w:val="uk-UA" w:eastAsia="uk-UA"/>
        </w:rPr>
        <w:t>а</w:t>
      </w:r>
      <w:r>
        <w:rPr>
          <w:rFonts w:ascii="Times New Roman" w:hAnsi="Times New Roman"/>
          <w:noProof/>
          <w:lang w:val="uk-UA" w:eastAsia="uk-UA"/>
        </w:rPr>
        <w:t xml:space="preserve"> ПЕЧОНЧИК</w:t>
      </w:r>
    </w:p>
    <w:p w14:paraId="03815E66" w14:textId="03D24996" w:rsidR="00DB18A5" w:rsidRPr="00DB18A5" w:rsidRDefault="00DB18A5" w:rsidP="00DB18A5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</w:pPr>
      <w:r w:rsidRPr="00DB18A5">
        <w:rPr>
          <w:rFonts w:ascii="Times New Roman" w:eastAsia="Batang" w:hAnsi="Times New Roman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355DA0D6" wp14:editId="63F0051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8A5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                       </w:t>
      </w:r>
    </w:p>
    <w:p w14:paraId="150F10C6" w14:textId="77777777" w:rsidR="00DB18A5" w:rsidRPr="00DB18A5" w:rsidRDefault="00DB18A5" w:rsidP="00DB18A5">
      <w:pPr>
        <w:spacing w:after="0" w:line="240" w:lineRule="auto"/>
        <w:rPr>
          <w:rFonts w:ascii="Times New Roman" w:eastAsia="Batang" w:hAnsi="Times New Roman" w:cs="Times New Roman"/>
          <w:bCs/>
          <w:sz w:val="16"/>
          <w:szCs w:val="16"/>
          <w:lang w:val="uk-UA" w:eastAsia="ru-RU"/>
        </w:rPr>
      </w:pPr>
    </w:p>
    <w:p w14:paraId="7E034BBA" w14:textId="77777777" w:rsidR="00DB18A5" w:rsidRPr="00DB18A5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DB18A5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5F7D0991" w14:textId="77777777" w:rsidR="00DB18A5" w:rsidRPr="00DB18A5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16"/>
          <w:szCs w:val="16"/>
          <w:lang w:val="uk-UA" w:eastAsia="ru-RU"/>
        </w:rPr>
      </w:pPr>
    </w:p>
    <w:p w14:paraId="5AE4E833" w14:textId="77777777" w:rsidR="00DB18A5" w:rsidRPr="00DB18A5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DB18A5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1AACD548" w14:textId="77777777" w:rsidR="00DB18A5" w:rsidRPr="00DB18A5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DB18A5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737EDC15" w14:textId="77777777" w:rsidR="00DB18A5" w:rsidRPr="00DB18A5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16"/>
          <w:szCs w:val="16"/>
          <w:lang w:val="uk-UA" w:eastAsia="ru-RU"/>
        </w:rPr>
      </w:pPr>
    </w:p>
    <w:p w14:paraId="64CE02EB" w14:textId="6A0ACE83" w:rsidR="00DB18A5" w:rsidRPr="00DB18A5" w:rsidRDefault="00DB18A5" w:rsidP="00DB18A5">
      <w:pPr>
        <w:spacing w:after="0" w:line="240" w:lineRule="auto"/>
        <w:ind w:left="2124"/>
        <w:rPr>
          <w:rFonts w:ascii="Times New Roman" w:eastAsia="Batang" w:hAnsi="Times New Roman" w:cs="Times New Roman"/>
          <w:b/>
          <w:bCs/>
          <w:sz w:val="32"/>
          <w:szCs w:val="32"/>
          <w:lang w:val="uk-UA" w:eastAsia="ru-RU"/>
        </w:rPr>
      </w:pPr>
      <w:r w:rsidRPr="00DB18A5">
        <w:rPr>
          <w:rFonts w:ascii="Times New Roman" w:eastAsia="Batang" w:hAnsi="Times New Roman" w:cs="Times New Roman"/>
          <w:b/>
          <w:bCs/>
          <w:sz w:val="32"/>
          <w:szCs w:val="32"/>
          <w:lang w:val="uk-UA" w:eastAsia="ru-RU"/>
        </w:rPr>
        <w:t xml:space="preserve">                 </w:t>
      </w:r>
      <w:r w:rsidR="00501B74">
        <w:rPr>
          <w:rFonts w:ascii="Times New Roman" w:eastAsia="Batang" w:hAnsi="Times New Roman" w:cs="Times New Roman"/>
          <w:b/>
          <w:bCs/>
          <w:sz w:val="32"/>
          <w:szCs w:val="32"/>
          <w:lang w:val="uk-UA" w:eastAsia="ru-RU"/>
        </w:rPr>
        <w:tab/>
      </w:r>
      <w:r w:rsidR="00501B74">
        <w:rPr>
          <w:rFonts w:ascii="Times New Roman" w:eastAsia="Batang" w:hAnsi="Times New Roman" w:cs="Times New Roman"/>
          <w:b/>
          <w:bCs/>
          <w:sz w:val="32"/>
          <w:szCs w:val="32"/>
          <w:lang w:val="en-US" w:eastAsia="ru-RU"/>
        </w:rPr>
        <w:t xml:space="preserve">   </w:t>
      </w:r>
      <w:bookmarkStart w:id="1" w:name="_GoBack"/>
      <w:bookmarkEnd w:id="1"/>
      <w:r w:rsidRPr="00DB18A5">
        <w:rPr>
          <w:rFonts w:ascii="Times New Roman" w:eastAsia="Batang" w:hAnsi="Times New Roman" w:cs="Times New Roman"/>
          <w:b/>
          <w:bCs/>
          <w:sz w:val="32"/>
          <w:szCs w:val="32"/>
          <w:lang w:val="uk-UA" w:eastAsia="ru-RU"/>
        </w:rPr>
        <w:t xml:space="preserve">Р І Ш Е Н Н Я                            </w:t>
      </w:r>
    </w:p>
    <w:p w14:paraId="1CBA91C0" w14:textId="77777777" w:rsidR="00DB18A5" w:rsidRDefault="00DB18A5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12971D97" w14:textId="20F19F75" w:rsidR="00DF7EB3" w:rsidRPr="00DB18A5" w:rsidRDefault="00F668C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F668C3">
        <w:rPr>
          <w:rFonts w:ascii="Times New Roman" w:hAnsi="Times New Roman" w:cs="Times New Roman"/>
          <w:sz w:val="28"/>
          <w:szCs w:val="28"/>
          <w:u w:val="single"/>
          <w:lang w:val="uk-UA"/>
        </w:rPr>
        <w:t>19 серпня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F7EB3" w:rsidRPr="00DB18A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2022 року            </w:t>
      </w:r>
      <w:r w:rsidR="00DF7EB3" w:rsidRPr="00DB18A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          №</w:t>
      </w:r>
      <w:r w:rsidRPr="00F668C3">
        <w:rPr>
          <w:rFonts w:ascii="Times New Roman" w:hAnsi="Times New Roman" w:cs="Times New Roman"/>
          <w:sz w:val="28"/>
          <w:szCs w:val="28"/>
          <w:u w:val="single"/>
          <w:lang w:val="uk-UA"/>
        </w:rPr>
        <w:t>272-ПРВ-22-7170</w:t>
      </w:r>
    </w:p>
    <w:p w14:paraId="4A56D4DD" w14:textId="39A9E41E" w:rsidR="00DF7EB3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B18A5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ab/>
      </w:r>
    </w:p>
    <w:p w14:paraId="45A12C5D" w14:textId="77777777" w:rsidR="00F723D8" w:rsidRPr="00F723D8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uk-UA" w:eastAsia="ru-RU"/>
        </w:rPr>
      </w:pPr>
    </w:p>
    <w:p w14:paraId="0C1E8750" w14:textId="1E7BBD31" w:rsidR="00DF7EB3" w:rsidRPr="00BA26CD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BA4D99" w:rsidRPr="00F668C3" w14:paraId="2473EB00" w14:textId="77777777" w:rsidTr="00BA4D99">
        <w:tc>
          <w:tcPr>
            <w:tcW w:w="5524" w:type="dxa"/>
          </w:tcPr>
          <w:p w14:paraId="2C8FD1E4" w14:textId="522ACF87" w:rsidR="00BA4D99" w:rsidRDefault="00BA4D99" w:rsidP="00BA4D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Порядку відшкодування витрат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A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безоплатне поховання військовослужбовців, які були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A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призвані на військову службу до Збройних сил України,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A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інших військових формувань України і загинули (померли)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A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 час виконання заходів із забезпечення захисту та оборони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A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суверенітету, територіальної цілісності України, яким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A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встановлено статус учасника бойових дій</w:t>
            </w:r>
          </w:p>
        </w:tc>
      </w:tr>
    </w:tbl>
    <w:p w14:paraId="29CE689F" w14:textId="6E9065B7" w:rsidR="00F723D8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49B0209" w14:textId="77777777" w:rsidR="00F723D8" w:rsidRPr="00F723D8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23407F7B" w14:textId="5F1F260C" w:rsidR="00DF7EB3" w:rsidRDefault="00DF7EB3" w:rsidP="00DF7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статті 14 Закону України «Про поховання та похоронну справу»</w:t>
      </w:r>
      <w:r w:rsidR="00FD54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54A2" w:rsidRPr="00FD54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10 липня 2003 року №1102-IV</w:t>
      </w: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Закону України «Про статус ветеранів війни, гарантії їх соціального захисту» </w:t>
      </w:r>
      <w:r w:rsidR="00FD54A2" w:rsidRPr="00FD54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22 жовтня 1993 року №3551-XII </w:t>
      </w: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</w:t>
      </w:r>
      <w:r w:rsidR="00236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26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постанови Кабінету Міністрів України від 28</w:t>
      </w:r>
      <w:r w:rsidR="00897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жовтня </w:t>
      </w: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2004 року №1445 «Про затвердження Порядку проведення безоплатного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війни» (зі змінами), враховуючи </w:t>
      </w:r>
      <w:r w:rsidRPr="00514F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рішення  </w:t>
      </w:r>
      <w:r w:rsidR="00F723D8" w:rsidRPr="00F723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виконавчого комітету Вараської міської ради від 23 червня 2022 № 190-РВ-22 «Про внесення змін до Програми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від 15 грудня 2020 №37</w:t>
      </w:r>
      <w:r w:rsidR="00626C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723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(зі змінами)»</w:t>
      </w: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керуючись п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ідпунк</w:t>
      </w:r>
      <w:r w:rsidR="00BA2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2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чотири</w:t>
      </w: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унк</w:t>
      </w:r>
      <w:r w:rsidR="00BA2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</w:t>
      </w: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«а» частини першої ст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атті </w:t>
      </w: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34 Закону України «Про місцеве самоврядування в Україні», виконавчий комітет Вараської міської ради </w:t>
      </w:r>
    </w:p>
    <w:p w14:paraId="04A667F8" w14:textId="77777777" w:rsidR="00BA26CD" w:rsidRPr="00514FB1" w:rsidRDefault="00BA26CD" w:rsidP="00DF7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903247" w14:textId="15CBD1A7" w:rsidR="00F723D8" w:rsidRDefault="00DF7EB3" w:rsidP="00F723D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В И Р І Ш И В:</w:t>
      </w:r>
    </w:p>
    <w:p w14:paraId="4736ADAA" w14:textId="77777777" w:rsidR="0039246B" w:rsidRDefault="0039246B" w:rsidP="00F723D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33D006F" w14:textId="63E871F3" w:rsidR="0076058C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9B426C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Затвердити Порядок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9B426C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відшкодування витрат на безоплатне поховання військовослужбовців, які були призвані на військову службу до Збройних сил України, інших військових формувань України і загинули (померли) під час виконання заходів із забезпечення захисту та оборони суверенітету, територіальної цілісності України, яким не встановлено статус учасника бойових дій</w:t>
      </w:r>
      <w:r w:rsidR="00EC53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71</w:t>
      </w:r>
      <w:r w:rsidR="000A57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70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-П-</w:t>
      </w:r>
      <w:r w:rsidR="000A57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1F4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r w:rsidR="00EC53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дається)</w:t>
      </w:r>
      <w:r w:rsidR="009B426C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124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3F1CE8E2" w14:textId="6CCD18CA" w:rsidR="00BA4D99" w:rsidRPr="00514FB1" w:rsidRDefault="000A57EB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F53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14:paraId="6F158E7C" w14:textId="6534F374" w:rsidR="00DF7EB3" w:rsidRPr="00514FB1" w:rsidRDefault="009B426C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723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виконанням </w:t>
      </w:r>
      <w:r w:rsidR="003924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цього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 покласти на заступника міського голови з питань діяльності виконавчих органів ради</w:t>
      </w:r>
      <w:r w:rsidR="003924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розподілу функціональних обов’язків.</w:t>
      </w:r>
    </w:p>
    <w:p w14:paraId="363519D9" w14:textId="77777777" w:rsidR="00DF7EB3" w:rsidRPr="00514FB1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90823C2" w14:textId="329D962D" w:rsidR="00DF7EB3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9718BC" w14:textId="77777777" w:rsidR="00EC537C" w:rsidRPr="00514FB1" w:rsidRDefault="00EC537C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5094EE" w14:textId="77777777" w:rsidR="00DF7EB3" w:rsidRPr="00514FB1" w:rsidRDefault="00DF7EB3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Міський голова                                                             Олександр МЕНЗУЛ</w:t>
      </w:r>
    </w:p>
    <w:p w14:paraId="01B2295A" w14:textId="12CDB68E" w:rsidR="00EE76F5" w:rsidRPr="00514FB1" w:rsidRDefault="00EE76F5">
      <w:pPr>
        <w:rPr>
          <w:sz w:val="28"/>
          <w:szCs w:val="28"/>
        </w:rPr>
      </w:pPr>
    </w:p>
    <w:sectPr w:rsidR="00EE76F5" w:rsidRPr="00514FB1" w:rsidSect="00786A0A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68F48" w14:textId="77777777" w:rsidR="008B1C78" w:rsidRDefault="008B1C78" w:rsidP="00786A0A">
      <w:pPr>
        <w:spacing w:after="0" w:line="240" w:lineRule="auto"/>
      </w:pPr>
      <w:r>
        <w:separator/>
      </w:r>
    </w:p>
  </w:endnote>
  <w:endnote w:type="continuationSeparator" w:id="0">
    <w:p w14:paraId="0E58FC6D" w14:textId="77777777" w:rsidR="008B1C78" w:rsidRDefault="008B1C78" w:rsidP="0078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398BD" w14:textId="77777777" w:rsidR="008B1C78" w:rsidRDefault="008B1C78" w:rsidP="00786A0A">
      <w:pPr>
        <w:spacing w:after="0" w:line="240" w:lineRule="auto"/>
      </w:pPr>
      <w:r>
        <w:separator/>
      </w:r>
    </w:p>
  </w:footnote>
  <w:footnote w:type="continuationSeparator" w:id="0">
    <w:p w14:paraId="44C22BC4" w14:textId="77777777" w:rsidR="008B1C78" w:rsidRDefault="008B1C78" w:rsidP="0078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6660833"/>
      <w:docPartObj>
        <w:docPartGallery w:val="Page Numbers (Top of Page)"/>
        <w:docPartUnique/>
      </w:docPartObj>
    </w:sdtPr>
    <w:sdtEndPr/>
    <w:sdtContent>
      <w:p w14:paraId="34717DFE" w14:textId="40C51E58" w:rsidR="00786A0A" w:rsidRDefault="00786A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4F308" w14:textId="77777777" w:rsidR="00786A0A" w:rsidRDefault="00786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E8"/>
    <w:rsid w:val="00090C82"/>
    <w:rsid w:val="000A57EB"/>
    <w:rsid w:val="000F185A"/>
    <w:rsid w:val="00124B6C"/>
    <w:rsid w:val="001F4170"/>
    <w:rsid w:val="00236F36"/>
    <w:rsid w:val="00257D2B"/>
    <w:rsid w:val="00285AAC"/>
    <w:rsid w:val="00312DC7"/>
    <w:rsid w:val="0039246B"/>
    <w:rsid w:val="004457BC"/>
    <w:rsid w:val="00501B74"/>
    <w:rsid w:val="00514FB1"/>
    <w:rsid w:val="00626C83"/>
    <w:rsid w:val="006A2773"/>
    <w:rsid w:val="006C061E"/>
    <w:rsid w:val="007268EE"/>
    <w:rsid w:val="0076058C"/>
    <w:rsid w:val="00786A0A"/>
    <w:rsid w:val="00830355"/>
    <w:rsid w:val="00897B0B"/>
    <w:rsid w:val="008B1C78"/>
    <w:rsid w:val="009B426C"/>
    <w:rsid w:val="00A56E67"/>
    <w:rsid w:val="00AF4A05"/>
    <w:rsid w:val="00B633EF"/>
    <w:rsid w:val="00BA26CD"/>
    <w:rsid w:val="00BA4D99"/>
    <w:rsid w:val="00BD55B2"/>
    <w:rsid w:val="00D25D80"/>
    <w:rsid w:val="00D71AB6"/>
    <w:rsid w:val="00DB18A5"/>
    <w:rsid w:val="00DF1957"/>
    <w:rsid w:val="00DF7EB3"/>
    <w:rsid w:val="00E84BE8"/>
    <w:rsid w:val="00EC537C"/>
    <w:rsid w:val="00EE76F5"/>
    <w:rsid w:val="00F668C3"/>
    <w:rsid w:val="00F723D8"/>
    <w:rsid w:val="00F911E8"/>
    <w:rsid w:val="00FD54A2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0F1C"/>
  <w15:chartTrackingRefBased/>
  <w15:docId w15:val="{29CCD62B-B98E-4528-8397-9C646509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A0A"/>
  </w:style>
  <w:style w:type="paragraph" w:styleId="a6">
    <w:name w:val="footer"/>
    <w:basedOn w:val="a"/>
    <w:link w:val="a7"/>
    <w:uiPriority w:val="99"/>
    <w:unhideWhenUsed/>
    <w:rsid w:val="0078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25684-13D8-4DAD-BB05-F2D70644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Ulyana Ostapovych</cp:lastModifiedBy>
  <cp:revision>4</cp:revision>
  <cp:lastPrinted>2022-08-17T07:02:00Z</cp:lastPrinted>
  <dcterms:created xsi:type="dcterms:W3CDTF">2022-08-22T06:42:00Z</dcterms:created>
  <dcterms:modified xsi:type="dcterms:W3CDTF">2022-08-22T06:42:00Z</dcterms:modified>
</cp:coreProperties>
</file>