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700F9" w14:textId="77777777" w:rsidR="005A0144" w:rsidRDefault="005A0144" w:rsidP="00794F50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05DD0D87" w14:textId="77777777" w:rsidR="005A0144" w:rsidRPr="005A0144" w:rsidRDefault="005A0144" w:rsidP="005A0144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</w:t>
      </w:r>
      <w:proofErr w:type="spellEnd"/>
    </w:p>
    <w:p w14:paraId="0C5CA8F2" w14:textId="77777777" w:rsidR="005A0144" w:rsidRDefault="005A0144" w:rsidP="005A0144">
      <w:pPr>
        <w:jc w:val="center"/>
      </w:pPr>
      <w:r>
        <w:rPr>
          <w:noProof/>
        </w:rPr>
        <w:drawing>
          <wp:inline distT="0" distB="0" distL="0" distR="0" wp14:anchorId="1DFF0246" wp14:editId="5B06FCB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0888" w14:textId="77777777" w:rsidR="005A0144" w:rsidRDefault="005A0144" w:rsidP="005A014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36B62139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4255D0E" w14:textId="77777777" w:rsidR="005A0144" w:rsidRDefault="005A0144" w:rsidP="005A0144">
      <w:pPr>
        <w:spacing w:line="276" w:lineRule="auto"/>
        <w:jc w:val="center"/>
        <w:rPr>
          <w:b/>
          <w:szCs w:val="28"/>
        </w:rPr>
      </w:pPr>
    </w:p>
    <w:p w14:paraId="286F914B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B25AE5B" w14:textId="77777777" w:rsidR="005A0144" w:rsidRDefault="005A0144" w:rsidP="005A014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4F9EB72B" w14:textId="77777777" w:rsidR="005A0144" w:rsidRDefault="005A0144" w:rsidP="005A0144">
      <w:pPr>
        <w:spacing w:line="276" w:lineRule="auto"/>
        <w:jc w:val="center"/>
        <w:rPr>
          <w:b/>
          <w:szCs w:val="28"/>
        </w:rPr>
      </w:pPr>
    </w:p>
    <w:p w14:paraId="16E5CBDC" w14:textId="77777777" w:rsidR="005A0144" w:rsidRDefault="005A0144" w:rsidP="005A014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8CA653B" w14:textId="2EEDDA4B" w:rsidR="005A0144" w:rsidRDefault="00CA4456" w:rsidP="005A0144">
      <w:pPr>
        <w:rPr>
          <w:b/>
          <w:sz w:val="32"/>
          <w:szCs w:val="32"/>
        </w:rPr>
      </w:pPr>
      <w:r>
        <w:rPr>
          <w:b/>
          <w:sz w:val="28"/>
          <w:szCs w:val="28"/>
          <w:u w:val="single"/>
          <w:lang w:val="uk-UA"/>
        </w:rPr>
        <w:t xml:space="preserve">10  березня </w:t>
      </w:r>
      <w:r w:rsidR="005A0144">
        <w:rPr>
          <w:b/>
          <w:sz w:val="28"/>
          <w:szCs w:val="28"/>
          <w:lang w:val="uk-UA"/>
        </w:rPr>
        <w:t xml:space="preserve"> 2022 рік  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5A0144">
        <w:rPr>
          <w:b/>
          <w:sz w:val="28"/>
          <w:szCs w:val="28"/>
          <w:lang w:val="uk-UA"/>
        </w:rPr>
        <w:t xml:space="preserve">           № </w:t>
      </w:r>
      <w:r>
        <w:rPr>
          <w:b/>
          <w:sz w:val="28"/>
          <w:szCs w:val="28"/>
          <w:u w:val="single"/>
          <w:lang w:val="uk-UA"/>
        </w:rPr>
        <w:t xml:space="preserve">82-ПРВ-22 -4310 </w:t>
      </w:r>
      <w:bookmarkStart w:id="0" w:name="_GoBack"/>
      <w:bookmarkEnd w:id="0"/>
      <w:r w:rsidR="005A0144">
        <w:rPr>
          <w:b/>
          <w:sz w:val="32"/>
          <w:szCs w:val="32"/>
        </w:rPr>
        <w:t xml:space="preserve">                            </w:t>
      </w:r>
    </w:p>
    <w:p w14:paraId="579A45A6" w14:textId="77777777" w:rsidR="005A0144" w:rsidRDefault="005A0144" w:rsidP="005A0144">
      <w:pPr>
        <w:rPr>
          <w:b/>
          <w:sz w:val="32"/>
          <w:szCs w:val="32"/>
        </w:rPr>
      </w:pPr>
    </w:p>
    <w:p w14:paraId="546EDA81" w14:textId="77777777" w:rsidR="00322C3F" w:rsidRDefault="005A0144" w:rsidP="00322C3F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Про затвердження Поточних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індивідуальних технологічних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</w:t>
      </w:r>
      <w:r w:rsid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води </w:t>
      </w:r>
    </w:p>
    <w:p w14:paraId="3BC1619A" w14:textId="77777777" w:rsidR="00322C3F" w:rsidRPr="00322C3F" w:rsidRDefault="00322C3F" w:rsidP="00322C3F">
      <w:pPr>
        <w:rPr>
          <w:rFonts w:ascii="TimesNewRomanPSMT" w:hAnsi="TimesNewRomanPSMT"/>
          <w:b/>
          <w:bCs/>
          <w:color w:val="000000"/>
          <w:sz w:val="28"/>
          <w:szCs w:val="28"/>
          <w:lang w:val="uk-UA" w:eastAsia="uk-UA"/>
        </w:rPr>
      </w:pPr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для </w:t>
      </w:r>
      <w:bookmarkStart w:id="1" w:name="_Hlk96513351"/>
      <w:bookmarkStart w:id="2" w:name="_Hlk95743043"/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bookmarkEnd w:id="1"/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</w:p>
    <w:bookmarkEnd w:id="2"/>
    <w:p w14:paraId="04CA2984" w14:textId="77777777" w:rsidR="005A0144" w:rsidRDefault="005A0144" w:rsidP="005A0144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0DB843F9" w14:textId="77777777" w:rsidR="00861BC7" w:rsidRDefault="005A0144" w:rsidP="00F7533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Розглянувши лист</w:t>
      </w:r>
      <w:r w:rsidR="00597EB5" w:rsidRP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597EB5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597EB5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від 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10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.0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.2022 №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>2384/174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«Про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встановлення ПІТНВПВ», на виконання статті 40 Водного Кодексу України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статті 29 Закону України «Про питну воду, питне водопостачання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водовідведення», наказів Міністерства регіонального розвитку, будівництва та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житлово-комунального господарства України від 25 червня 2014 № 179 «Про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затвердження Порядку розроблення та затвердження технологічних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нормативів використання питної води підприємствами, які надають послуги з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централізованого водопостачання та/або водовідведення», від 25 червня 2014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№ 181 «Про затвердження Методики розрахунку технологічних витрат питної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води підприємствами, які надають послуги з централізованого водопостачання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та/або водовідведення», керуючись підпунктом 5 пункту а статті 30 Закону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України «Про місцеве самоврядування в Україні», виконавчий </w:t>
      </w:r>
      <w:proofErr w:type="spellStart"/>
      <w:r w:rsidR="00861BC7">
        <w:rPr>
          <w:rFonts w:ascii="TimesNewRomanPSMT" w:hAnsi="TimesNewRomanPSMT"/>
          <w:color w:val="000000"/>
          <w:sz w:val="28"/>
          <w:szCs w:val="28"/>
          <w:lang w:val="uk-UA" w:eastAsia="uk-UA"/>
        </w:rPr>
        <w:t>Вараської</w:t>
      </w:r>
      <w:proofErr w:type="spellEnd"/>
      <w:r w:rsidR="00861BC7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комітет міської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ради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  <w:r w:rsid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5AA754E3" w14:textId="10970C1C" w:rsidR="005A0144" w:rsidRDefault="005A0144" w:rsidP="00861BC7">
      <w:pPr>
        <w:jc w:val="center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В И Р І Ш И В :</w:t>
      </w:r>
    </w:p>
    <w:p w14:paraId="6070818C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 xml:space="preserve">      1.   Затвердити Поточні індивідуальні технологічні нормативи використання питної води для</w:t>
      </w:r>
      <w:r w:rsidR="00322C3F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ВП «Рівненська АЕС»ДП НАЕК</w:t>
      </w:r>
      <w:r w:rsidR="00597EB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згідно з додатком.</w:t>
      </w:r>
    </w:p>
    <w:p w14:paraId="5726C614" w14:textId="77777777" w:rsidR="005A0144" w:rsidRDefault="005A0144" w:rsidP="00064702">
      <w:pPr>
        <w:ind w:firstLine="426"/>
        <w:jc w:val="both"/>
        <w:rPr>
          <w:sz w:val="24"/>
          <w:szCs w:val="24"/>
          <w:lang w:val="uk-UA" w:eastAsia="uk-UA"/>
        </w:rPr>
      </w:pPr>
    </w:p>
    <w:p w14:paraId="0589CE87" w14:textId="7DE449C5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2.</w:t>
      </w:r>
      <w:r w:rsidR="00F75335" w:rsidRPr="00F7533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F75335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Визнати таким, що втратило чинність </w:t>
      </w:r>
      <w:r w:rsidR="00FA4C64">
        <w:rPr>
          <w:rFonts w:ascii="TimesNewRomanPSMT" w:hAnsi="TimesNewRomanPSMT"/>
          <w:color w:val="000000"/>
          <w:sz w:val="28"/>
          <w:szCs w:val="28"/>
          <w:lang w:val="uk-UA" w:eastAsia="uk-UA"/>
        </w:rPr>
        <w:t>р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ішення виконавчого комітету від 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26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.0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1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.2017 року №1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>3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«Про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внесення змін до рішення виконавчого комітету від 24.12.2015 року №258 «Про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затвердження Поточних індивідуальних технологічних нормативів використання питної води для </w:t>
      </w:r>
      <w:r w:rsidR="00064702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ВП «Рівненська АЕС»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="00064702" w:rsidRPr="00322C3F">
        <w:rPr>
          <w:rFonts w:ascii="TimesNewRomanPSMT" w:hAnsi="TimesNewRomanPSMT"/>
          <w:color w:val="000000"/>
          <w:sz w:val="28"/>
          <w:szCs w:val="28"/>
          <w:lang w:val="uk-UA" w:eastAsia="uk-UA"/>
        </w:rPr>
        <w:t>ДП НАЕК</w:t>
      </w:r>
      <w:r w:rsidR="00064702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«Енергоатом»</w:t>
      </w:r>
      <w:bookmarkStart w:id="3" w:name="_Hlk97732443"/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>.</w:t>
      </w:r>
      <w:bookmarkEnd w:id="3"/>
    </w:p>
    <w:p w14:paraId="12C4BBAE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2060C340" w14:textId="77777777" w:rsidR="005A0144" w:rsidRDefault="005A0144" w:rsidP="00064702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lastRenderedPageBreak/>
        <w:t>3.    Контроль за виконанням рішення покласти на заступника міського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голови з питань діяльності виконавчих органів ради Ігоря ВОСКОБОЙНИКА.</w:t>
      </w:r>
    </w:p>
    <w:p w14:paraId="029564B5" w14:textId="77777777" w:rsidR="00794F50" w:rsidRDefault="00794F50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501B9E50" w14:textId="77777777" w:rsidR="00794F50" w:rsidRDefault="00794F50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3B2F3B34" w14:textId="384527FB" w:rsidR="00AE610D" w:rsidRPr="00064702" w:rsidRDefault="005A0144" w:rsidP="00064702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 xml:space="preserve">Міський голова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  <w:t>Олександр МЕНЗУЛ</w:t>
      </w:r>
    </w:p>
    <w:sectPr w:rsidR="00AE610D" w:rsidRPr="00064702" w:rsidSect="00D07816">
      <w:headerReference w:type="default" r:id="rId8"/>
      <w:headerReference w:type="first" r:id="rId9"/>
      <w:pgSz w:w="11906" w:h="16838" w:code="9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B9374" w14:textId="77777777" w:rsidR="00DD3109" w:rsidRDefault="00DD3109" w:rsidP="00FA4C64">
      <w:r>
        <w:separator/>
      </w:r>
    </w:p>
  </w:endnote>
  <w:endnote w:type="continuationSeparator" w:id="0">
    <w:p w14:paraId="5E9B871A" w14:textId="77777777" w:rsidR="00DD3109" w:rsidRDefault="00DD3109" w:rsidP="00FA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A1DAA" w14:textId="77777777" w:rsidR="00DD3109" w:rsidRDefault="00DD3109" w:rsidP="00FA4C64">
      <w:r>
        <w:separator/>
      </w:r>
    </w:p>
  </w:footnote>
  <w:footnote w:type="continuationSeparator" w:id="0">
    <w:p w14:paraId="55006C16" w14:textId="77777777" w:rsidR="00DD3109" w:rsidRDefault="00DD3109" w:rsidP="00FA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8720694"/>
      <w:docPartObj>
        <w:docPartGallery w:val="Page Numbers (Top of Page)"/>
        <w:docPartUnique/>
      </w:docPartObj>
    </w:sdtPr>
    <w:sdtEndPr/>
    <w:sdtContent>
      <w:p w14:paraId="7DAF3C0B" w14:textId="6E9398C5" w:rsidR="00D07816" w:rsidRDefault="00D07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1007B09" w14:textId="5CA3DE29" w:rsidR="00FA4C64" w:rsidRPr="00794F50" w:rsidRDefault="00FA4C64" w:rsidP="00794F5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4A126" w14:textId="5B0AB24B" w:rsidR="00794F50" w:rsidRDefault="00794F50">
    <w:pPr>
      <w:pStyle w:val="a3"/>
      <w:jc w:val="center"/>
    </w:pPr>
  </w:p>
  <w:p w14:paraId="7EED7878" w14:textId="77777777" w:rsidR="00794F50" w:rsidRDefault="00794F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44"/>
    <w:rsid w:val="00064702"/>
    <w:rsid w:val="00322C3F"/>
    <w:rsid w:val="003C589D"/>
    <w:rsid w:val="00597EB5"/>
    <w:rsid w:val="005A0144"/>
    <w:rsid w:val="006B31DF"/>
    <w:rsid w:val="00794F50"/>
    <w:rsid w:val="00861BC7"/>
    <w:rsid w:val="00AE610D"/>
    <w:rsid w:val="00CA4456"/>
    <w:rsid w:val="00D07816"/>
    <w:rsid w:val="00DD3109"/>
    <w:rsid w:val="00F75335"/>
    <w:rsid w:val="00FA4C64"/>
    <w:rsid w:val="00FB392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EB702"/>
  <w15:chartTrackingRefBased/>
  <w15:docId w15:val="{BFA03BC7-7631-4700-9BEF-B826D955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6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A4C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A4C6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A4C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94F5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4F50"/>
  </w:style>
  <w:style w:type="character" w:customStyle="1" w:styleId="a9">
    <w:name w:val="Текст примітки Знак"/>
    <w:basedOn w:val="a0"/>
    <w:link w:val="a8"/>
    <w:uiPriority w:val="99"/>
    <w:semiHidden/>
    <w:rsid w:val="00794F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4F50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94F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94F5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94F5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26B4-1449-40FE-AB71-E8996C24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11</cp:revision>
  <cp:lastPrinted>2022-03-09T13:54:00Z</cp:lastPrinted>
  <dcterms:created xsi:type="dcterms:W3CDTF">2022-02-23T12:16:00Z</dcterms:created>
  <dcterms:modified xsi:type="dcterms:W3CDTF">2022-03-11T12:12:00Z</dcterms:modified>
</cp:coreProperties>
</file>