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6F6" w:rsidRPr="00193309" w:rsidRDefault="008A36F6" w:rsidP="008A36F6">
      <w:pPr>
        <w:spacing w:line="276" w:lineRule="auto"/>
        <w:jc w:val="right"/>
        <w:rPr>
          <w:rFonts w:ascii="Times New Roman CYR" w:eastAsia="Batang" w:hAnsi="Times New Roman CYR"/>
          <w:bCs/>
        </w:rPr>
      </w:pPr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1AF3601C" wp14:editId="05BAC2CE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proofErr w:type="spellStart"/>
      <w:r w:rsidRPr="00193309">
        <w:rPr>
          <w:rFonts w:ascii="Times New Roman CYR" w:eastAsia="Batang" w:hAnsi="Times New Roman CYR"/>
          <w:bCs/>
        </w:rPr>
        <w:t>Проєкт</w:t>
      </w:r>
      <w:proofErr w:type="spellEnd"/>
    </w:p>
    <w:p w:rsidR="008A36F6" w:rsidRPr="005C3B1A" w:rsidRDefault="008A36F6" w:rsidP="008A36F6">
      <w:pPr>
        <w:spacing w:line="276" w:lineRule="auto"/>
        <w:jc w:val="right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</w:rPr>
        <w:t>Світлана ОСАДЧУК</w:t>
      </w:r>
    </w:p>
    <w:p w:rsidR="008A36F6" w:rsidRDefault="008A36F6" w:rsidP="008A36F6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:rsidR="003926CA" w:rsidRDefault="003926CA" w:rsidP="003926CA">
      <w:pPr>
        <w:rPr>
          <w:rFonts w:ascii="Times New Roman CYR" w:hAnsi="Times New Roman CYR"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5E2C1A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              </w:t>
      </w:r>
    </w:p>
    <w:p w:rsidR="005E2C1A" w:rsidRDefault="003926CA" w:rsidP="005E2C1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ВИКОНАВЧИЙ КОМІТЕТ</w:t>
      </w:r>
    </w:p>
    <w:p w:rsidR="005E2C1A" w:rsidRDefault="005E2C1A" w:rsidP="005E2C1A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E2C1A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:rsidR="003926CA" w:rsidRDefault="003926CA" w:rsidP="005E2C1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</w:t>
      </w:r>
    </w:p>
    <w:p w:rsidR="003926CA" w:rsidRDefault="003926CA" w:rsidP="003926CA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</w:t>
      </w:r>
    </w:p>
    <w:p w:rsidR="003926CA" w:rsidRDefault="003926CA" w:rsidP="003926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:rsidR="003926CA" w:rsidRPr="00163313" w:rsidRDefault="00D426A2" w:rsidP="003926CA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11 березня</w:t>
      </w:r>
      <w:r>
        <w:rPr>
          <w:rFonts w:cs="Times New Roman CYR"/>
          <w:b/>
          <w:sz w:val="28"/>
          <w:szCs w:val="28"/>
        </w:rPr>
        <w:t xml:space="preserve"> </w:t>
      </w:r>
      <w:r w:rsidR="003926CA">
        <w:rPr>
          <w:b/>
          <w:sz w:val="28"/>
          <w:szCs w:val="28"/>
        </w:rPr>
        <w:t>202</w:t>
      </w:r>
      <w:r w:rsidR="008A36F6">
        <w:rPr>
          <w:b/>
          <w:sz w:val="28"/>
          <w:szCs w:val="28"/>
        </w:rPr>
        <w:t>2</w:t>
      </w:r>
      <w:r w:rsidR="003926CA">
        <w:rPr>
          <w:b/>
          <w:sz w:val="28"/>
          <w:szCs w:val="28"/>
        </w:rPr>
        <w:t xml:space="preserve"> </w:t>
      </w:r>
      <w:r w:rsidR="003926CA">
        <w:rPr>
          <w:rFonts w:cs="Times New Roman CYR"/>
          <w:b/>
          <w:sz w:val="28"/>
          <w:szCs w:val="28"/>
        </w:rPr>
        <w:t xml:space="preserve">року                          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bookmarkStart w:id="0" w:name="_GoBack"/>
      <w:bookmarkEnd w:id="0"/>
      <w:r w:rsidR="003926CA">
        <w:rPr>
          <w:rFonts w:cs="Times New Roman CYR"/>
          <w:b/>
          <w:sz w:val="28"/>
          <w:szCs w:val="28"/>
        </w:rPr>
        <w:t xml:space="preserve">    № </w:t>
      </w:r>
      <w:r>
        <w:rPr>
          <w:rFonts w:cs="Times New Roman CYR"/>
          <w:sz w:val="28"/>
          <w:szCs w:val="28"/>
        </w:rPr>
        <w:t>93-ПРВ-22-7100</w:t>
      </w:r>
    </w:p>
    <w:p w:rsidR="003926CA" w:rsidRDefault="003926CA" w:rsidP="003926CA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</w:p>
    <w:p w:rsidR="003926CA" w:rsidRDefault="003926CA" w:rsidP="003926CA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bCs w:val="0"/>
          <w:i w:val="0"/>
          <w:shd w:val="clear" w:color="auto" w:fill="FFFFFF"/>
        </w:rPr>
      </w:pPr>
      <w:r w:rsidRPr="0086571F">
        <w:rPr>
          <w:rFonts w:ascii="Times New Roman" w:hAnsi="Times New Roman"/>
          <w:b w:val="0"/>
          <w:i w:val="0"/>
        </w:rPr>
        <w:t xml:space="preserve">Про внесення змін </w:t>
      </w: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>до обліков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ої</w:t>
      </w: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справ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и</w:t>
      </w:r>
    </w:p>
    <w:p w:rsidR="003926CA" w:rsidRDefault="008A36F6" w:rsidP="003926CA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bCs w:val="0"/>
          <w:i w:val="0"/>
          <w:shd w:val="clear" w:color="auto" w:fill="FFFFFF"/>
        </w:rPr>
      </w:pP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громадянки </w:t>
      </w:r>
      <w:proofErr w:type="spellStart"/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Водько</w:t>
      </w:r>
      <w:proofErr w:type="spellEnd"/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П.Г.</w:t>
      </w:r>
      <w:r w:rsidR="003926CA">
        <w:rPr>
          <w:rFonts w:ascii="Times New Roman" w:hAnsi="Times New Roman"/>
          <w:b w:val="0"/>
          <w:bCs w:val="0"/>
          <w:i w:val="0"/>
          <w:shd w:val="clear" w:color="auto" w:fill="FFFFFF"/>
        </w:rPr>
        <w:t>,</w:t>
      </w:r>
      <w:r w:rsidR="003926CA" w:rsidRPr="003E117C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</w:t>
      </w:r>
      <w:r w:rsidR="003926CA"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>як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а</w:t>
      </w:r>
      <w:r w:rsidR="003926CA"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потребу</w:t>
      </w:r>
      <w:r w:rsidR="003926CA">
        <w:rPr>
          <w:rFonts w:ascii="Times New Roman" w:hAnsi="Times New Roman"/>
          <w:b w:val="0"/>
          <w:bCs w:val="0"/>
          <w:i w:val="0"/>
          <w:shd w:val="clear" w:color="auto" w:fill="FFFFFF"/>
        </w:rPr>
        <w:t>є</w:t>
      </w:r>
    </w:p>
    <w:p w:rsidR="003926CA" w:rsidRPr="0086571F" w:rsidRDefault="003926CA" w:rsidP="003926CA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bCs w:val="0"/>
          <w:i w:val="0"/>
          <w:sz w:val="36"/>
          <w:szCs w:val="36"/>
          <w:lang w:eastAsia="uk-UA"/>
        </w:rPr>
      </w:pP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>поліпшення житлових умов</w:t>
      </w:r>
    </w:p>
    <w:p w:rsidR="003926CA" w:rsidRDefault="003926CA" w:rsidP="003926CA">
      <w:pPr>
        <w:jc w:val="both"/>
        <w:rPr>
          <w:sz w:val="28"/>
          <w:szCs w:val="28"/>
        </w:rPr>
      </w:pPr>
    </w:p>
    <w:p w:rsidR="003926CA" w:rsidRDefault="003926CA" w:rsidP="003926CA">
      <w:pPr>
        <w:jc w:val="both"/>
        <w:rPr>
          <w:sz w:val="28"/>
        </w:rPr>
      </w:pPr>
      <w:r>
        <w:rPr>
          <w:sz w:val="28"/>
          <w:szCs w:val="28"/>
        </w:rPr>
        <w:t xml:space="preserve">            Розглянувши заяву громадян</w:t>
      </w:r>
      <w:r w:rsidR="008A36F6">
        <w:rPr>
          <w:sz w:val="28"/>
          <w:szCs w:val="28"/>
        </w:rPr>
        <w:t>ки</w:t>
      </w:r>
      <w:r>
        <w:rPr>
          <w:sz w:val="28"/>
          <w:szCs w:val="28"/>
        </w:rPr>
        <w:t xml:space="preserve"> </w:t>
      </w:r>
      <w:proofErr w:type="spellStart"/>
      <w:r w:rsidR="008A36F6">
        <w:rPr>
          <w:sz w:val="28"/>
          <w:szCs w:val="28"/>
        </w:rPr>
        <w:t>Водько</w:t>
      </w:r>
      <w:proofErr w:type="spellEnd"/>
      <w:r w:rsidR="008A36F6">
        <w:rPr>
          <w:sz w:val="28"/>
          <w:szCs w:val="28"/>
        </w:rPr>
        <w:t xml:space="preserve"> П.Г</w:t>
      </w:r>
      <w:r>
        <w:rPr>
          <w:sz w:val="28"/>
          <w:szCs w:val="28"/>
        </w:rPr>
        <w:t xml:space="preserve">. від </w:t>
      </w:r>
      <w:r w:rsidR="008A36F6">
        <w:rPr>
          <w:sz w:val="28"/>
          <w:szCs w:val="28"/>
        </w:rPr>
        <w:t>31.12.</w:t>
      </w:r>
      <w:r>
        <w:rPr>
          <w:sz w:val="28"/>
          <w:szCs w:val="28"/>
        </w:rPr>
        <w:t>202</w:t>
      </w:r>
      <w:r w:rsidR="008A36F6">
        <w:rPr>
          <w:sz w:val="28"/>
          <w:szCs w:val="28"/>
        </w:rPr>
        <w:t>1</w:t>
      </w:r>
      <w:r>
        <w:rPr>
          <w:sz w:val="28"/>
          <w:szCs w:val="28"/>
        </w:rPr>
        <w:t xml:space="preserve"> №</w:t>
      </w:r>
      <w:r w:rsidR="008A36F6">
        <w:rPr>
          <w:sz w:val="28"/>
          <w:szCs w:val="28"/>
        </w:rPr>
        <w:t>1360-АП</w:t>
      </w:r>
      <w:r>
        <w:rPr>
          <w:sz w:val="28"/>
          <w:szCs w:val="28"/>
        </w:rPr>
        <w:t xml:space="preserve">, враховуючи пропозиції громадської комісії з житлових питань </w:t>
      </w:r>
      <w:r w:rsidR="004D244C">
        <w:rPr>
          <w:sz w:val="28"/>
          <w:szCs w:val="28"/>
        </w:rPr>
        <w:t xml:space="preserve">при </w:t>
      </w:r>
      <w:r>
        <w:rPr>
          <w:sz w:val="28"/>
          <w:szCs w:val="28"/>
        </w:rPr>
        <w:t>виконавчо</w:t>
      </w:r>
      <w:r w:rsidR="004D244C">
        <w:rPr>
          <w:sz w:val="28"/>
          <w:szCs w:val="28"/>
        </w:rPr>
        <w:t>му</w:t>
      </w:r>
      <w:r>
        <w:rPr>
          <w:sz w:val="28"/>
          <w:szCs w:val="28"/>
        </w:rPr>
        <w:t xml:space="preserve"> комітет</w:t>
      </w:r>
      <w:r w:rsidR="004D244C">
        <w:rPr>
          <w:sz w:val="28"/>
          <w:szCs w:val="28"/>
        </w:rPr>
        <w:t xml:space="preserve">і </w:t>
      </w:r>
      <w:proofErr w:type="spellStart"/>
      <w:r w:rsidR="004D244C"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(протокол №</w:t>
      </w:r>
      <w:r w:rsidR="008A36F6">
        <w:rPr>
          <w:sz w:val="28"/>
          <w:szCs w:val="28"/>
        </w:rPr>
        <w:t>1</w:t>
      </w:r>
      <w:r>
        <w:rPr>
          <w:sz w:val="28"/>
          <w:szCs w:val="28"/>
        </w:rPr>
        <w:t xml:space="preserve"> від </w:t>
      </w:r>
      <w:r w:rsidR="008A36F6">
        <w:rPr>
          <w:sz w:val="28"/>
          <w:szCs w:val="28"/>
        </w:rPr>
        <w:t>07.02.2022</w:t>
      </w:r>
      <w:r>
        <w:rPr>
          <w:sz w:val="28"/>
          <w:szCs w:val="28"/>
        </w:rPr>
        <w:t xml:space="preserve">), на підставі норм Житлового кодексу Української РСР, пункту 25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 w:val="28"/>
          <w:szCs w:val="28"/>
        </w:rPr>
        <w:t>Укрпрофради</w:t>
      </w:r>
      <w:proofErr w:type="spellEnd"/>
      <w:r w:rsidRPr="00CF5DF2">
        <w:rPr>
          <w:sz w:val="28"/>
          <w:szCs w:val="28"/>
        </w:rPr>
        <w:t xml:space="preserve"> від 11 грудня 1984</w:t>
      </w:r>
      <w:r w:rsidR="00B42A3A">
        <w:rPr>
          <w:sz w:val="28"/>
          <w:szCs w:val="28"/>
        </w:rPr>
        <w:t xml:space="preserve"> </w:t>
      </w:r>
      <w:r w:rsidRPr="00CF5DF2">
        <w:rPr>
          <w:sz w:val="28"/>
          <w:szCs w:val="28"/>
        </w:rPr>
        <w:t>р. №470</w:t>
      </w:r>
      <w:r>
        <w:rPr>
          <w:sz w:val="28"/>
          <w:szCs w:val="28"/>
        </w:rPr>
        <w:t xml:space="preserve">, абзацу </w:t>
      </w:r>
      <w:r w:rsidR="008A36F6">
        <w:rPr>
          <w:sz w:val="28"/>
          <w:szCs w:val="28"/>
        </w:rPr>
        <w:t>5 пункту</w:t>
      </w:r>
      <w:r>
        <w:rPr>
          <w:sz w:val="28"/>
          <w:szCs w:val="28"/>
        </w:rPr>
        <w:t xml:space="preserve"> 2.1 розділу </w:t>
      </w:r>
      <w:r w:rsidR="008A36F6">
        <w:rPr>
          <w:sz w:val="28"/>
          <w:szCs w:val="28"/>
        </w:rPr>
        <w:t>ІІ</w:t>
      </w:r>
      <w:r>
        <w:rPr>
          <w:sz w:val="28"/>
          <w:szCs w:val="28"/>
        </w:rPr>
        <w:t xml:space="preserve"> Положення про громадську комісію з житлових питань при виконавчому комітеті </w:t>
      </w:r>
      <w:proofErr w:type="spellStart"/>
      <w:r w:rsidR="008A36F6"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</w:t>
      </w:r>
      <w:r w:rsidR="008A36F6">
        <w:rPr>
          <w:sz w:val="28"/>
          <w:szCs w:val="28"/>
        </w:rPr>
        <w:t xml:space="preserve"> 7110-П-01</w:t>
      </w:r>
      <w:r>
        <w:rPr>
          <w:sz w:val="28"/>
          <w:szCs w:val="28"/>
        </w:rPr>
        <w:t xml:space="preserve">, затвердженого рішенням виконавчого комітету </w:t>
      </w:r>
      <w:proofErr w:type="spellStart"/>
      <w:r w:rsidR="008A36F6">
        <w:rPr>
          <w:sz w:val="28"/>
          <w:szCs w:val="28"/>
        </w:rPr>
        <w:t>Вараської</w:t>
      </w:r>
      <w:proofErr w:type="spellEnd"/>
      <w:r w:rsidR="008A36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міської ради від </w:t>
      </w:r>
      <w:r w:rsidR="008A36F6">
        <w:rPr>
          <w:sz w:val="28"/>
          <w:szCs w:val="28"/>
        </w:rPr>
        <w:t>25.01.2022</w:t>
      </w:r>
      <w:r>
        <w:rPr>
          <w:sz w:val="28"/>
          <w:szCs w:val="28"/>
        </w:rPr>
        <w:t xml:space="preserve"> №</w:t>
      </w:r>
      <w:r w:rsidR="008A36F6">
        <w:rPr>
          <w:sz w:val="28"/>
          <w:szCs w:val="28"/>
        </w:rPr>
        <w:t>7114-РВ-7-08</w:t>
      </w:r>
      <w:r>
        <w:rPr>
          <w:sz w:val="28"/>
          <w:szCs w:val="28"/>
        </w:rPr>
        <w:t xml:space="preserve">, керуючись підпунктом 2 пункту </w:t>
      </w:r>
      <w:r w:rsidR="00B42A3A">
        <w:rPr>
          <w:sz w:val="28"/>
          <w:szCs w:val="28"/>
        </w:rPr>
        <w:t>«</w:t>
      </w:r>
      <w:r>
        <w:rPr>
          <w:sz w:val="28"/>
          <w:szCs w:val="28"/>
        </w:rPr>
        <w:t>а</w:t>
      </w:r>
      <w:r w:rsidR="00B42A3A">
        <w:rPr>
          <w:sz w:val="28"/>
          <w:szCs w:val="28"/>
        </w:rPr>
        <w:t>»</w:t>
      </w:r>
      <w:r>
        <w:rPr>
          <w:sz w:val="28"/>
          <w:szCs w:val="28"/>
        </w:rPr>
        <w:t xml:space="preserve"> частини </w:t>
      </w:r>
      <w:r w:rsidR="00B42A3A">
        <w:rPr>
          <w:sz w:val="28"/>
          <w:szCs w:val="28"/>
        </w:rPr>
        <w:t>1</w:t>
      </w:r>
      <w:r>
        <w:rPr>
          <w:sz w:val="28"/>
          <w:szCs w:val="28"/>
        </w:rPr>
        <w:t xml:space="preserve"> статті 30, частиною </w:t>
      </w:r>
      <w:r w:rsidR="00B42A3A">
        <w:rPr>
          <w:sz w:val="28"/>
          <w:szCs w:val="28"/>
        </w:rPr>
        <w:t>6</w:t>
      </w:r>
      <w:r>
        <w:rPr>
          <w:sz w:val="28"/>
          <w:szCs w:val="28"/>
        </w:rPr>
        <w:t xml:space="preserve">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    </w:t>
      </w:r>
    </w:p>
    <w:p w:rsidR="003926CA" w:rsidRDefault="003926CA" w:rsidP="003926CA">
      <w:pPr>
        <w:jc w:val="both"/>
        <w:rPr>
          <w:sz w:val="28"/>
        </w:rPr>
      </w:pPr>
    </w:p>
    <w:p w:rsidR="003926CA" w:rsidRDefault="003926CA" w:rsidP="003926CA">
      <w:pPr>
        <w:jc w:val="both"/>
        <w:rPr>
          <w:sz w:val="28"/>
        </w:rPr>
      </w:pPr>
      <w:r>
        <w:rPr>
          <w:sz w:val="28"/>
        </w:rPr>
        <w:t xml:space="preserve">   </w:t>
      </w:r>
    </w:p>
    <w:p w:rsidR="003926CA" w:rsidRPr="00B42A3A" w:rsidRDefault="003926CA" w:rsidP="003926CA">
      <w:pPr>
        <w:jc w:val="both"/>
        <w:rPr>
          <w:b/>
          <w:sz w:val="28"/>
          <w:szCs w:val="28"/>
        </w:rPr>
      </w:pPr>
      <w:r w:rsidRPr="0086571F">
        <w:rPr>
          <w:sz w:val="28"/>
          <w:szCs w:val="28"/>
        </w:rPr>
        <w:t xml:space="preserve">                                                         </w:t>
      </w:r>
      <w:r w:rsidRPr="00B42A3A">
        <w:rPr>
          <w:b/>
          <w:sz w:val="28"/>
          <w:szCs w:val="28"/>
        </w:rPr>
        <w:t>В И Р І Ш И В :</w:t>
      </w:r>
    </w:p>
    <w:p w:rsidR="003926CA" w:rsidRDefault="003926CA" w:rsidP="003926CA">
      <w:pPr>
        <w:jc w:val="both"/>
        <w:rPr>
          <w:sz w:val="28"/>
          <w:szCs w:val="28"/>
        </w:rPr>
      </w:pPr>
    </w:p>
    <w:p w:rsidR="003926CA" w:rsidRPr="0034371C" w:rsidRDefault="003926CA" w:rsidP="003926CA">
      <w:pPr>
        <w:pStyle w:val="2"/>
        <w:shd w:val="clear" w:color="auto" w:fill="FFFFFF"/>
        <w:spacing w:before="0" w:after="0"/>
        <w:ind w:firstLine="708"/>
        <w:jc w:val="both"/>
        <w:rPr>
          <w:rFonts w:ascii="Times New Roman" w:hAnsi="Times New Roman"/>
          <w:b w:val="0"/>
          <w:i w:val="0"/>
        </w:rPr>
      </w:pPr>
      <w:r w:rsidRPr="0034371C">
        <w:rPr>
          <w:rFonts w:ascii="Times New Roman" w:hAnsi="Times New Roman"/>
          <w:b w:val="0"/>
          <w:i w:val="0"/>
        </w:rPr>
        <w:t xml:space="preserve">1. </w:t>
      </w:r>
      <w:proofErr w:type="spellStart"/>
      <w:r w:rsidRPr="0034371C">
        <w:rPr>
          <w:rFonts w:ascii="Times New Roman" w:hAnsi="Times New Roman"/>
          <w:b w:val="0"/>
          <w:i w:val="0"/>
        </w:rPr>
        <w:t>Внести</w:t>
      </w:r>
      <w:proofErr w:type="spellEnd"/>
      <w:r w:rsidRPr="0034371C">
        <w:rPr>
          <w:rFonts w:ascii="Times New Roman" w:hAnsi="Times New Roman"/>
          <w:b w:val="0"/>
          <w:i w:val="0"/>
        </w:rPr>
        <w:t xml:space="preserve"> зміни до </w:t>
      </w:r>
      <w:r w:rsidRPr="0034371C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облікової справи </w:t>
      </w:r>
      <w:proofErr w:type="spellStart"/>
      <w:r w:rsidR="00B42A3A">
        <w:rPr>
          <w:rFonts w:ascii="Times New Roman" w:hAnsi="Times New Roman"/>
          <w:b w:val="0"/>
          <w:bCs w:val="0"/>
          <w:i w:val="0"/>
          <w:shd w:val="clear" w:color="auto" w:fill="FFFFFF"/>
        </w:rPr>
        <w:t>Водько</w:t>
      </w:r>
      <w:proofErr w:type="spellEnd"/>
      <w:r w:rsidR="00B42A3A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</w:t>
      </w:r>
      <w:proofErr w:type="spellStart"/>
      <w:r w:rsidR="00B42A3A">
        <w:rPr>
          <w:rFonts w:ascii="Times New Roman" w:hAnsi="Times New Roman"/>
          <w:b w:val="0"/>
          <w:bCs w:val="0"/>
          <w:i w:val="0"/>
          <w:shd w:val="clear" w:color="auto" w:fill="FFFFFF"/>
        </w:rPr>
        <w:t>Павліни</w:t>
      </w:r>
      <w:proofErr w:type="spellEnd"/>
      <w:r w:rsidR="00B42A3A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Григорівни</w:t>
      </w:r>
      <w:r w:rsidRPr="0034371C">
        <w:rPr>
          <w:rFonts w:ascii="Times New Roman" w:hAnsi="Times New Roman"/>
          <w:b w:val="0"/>
          <w:i w:val="0"/>
        </w:rPr>
        <w:t xml:space="preserve">, </w:t>
      </w:r>
      <w:r>
        <w:rPr>
          <w:rFonts w:ascii="Times New Roman" w:hAnsi="Times New Roman"/>
          <w:b w:val="0"/>
          <w:i w:val="0"/>
        </w:rPr>
        <w:t>як</w:t>
      </w:r>
      <w:r w:rsidR="00B42A3A">
        <w:rPr>
          <w:rFonts w:ascii="Times New Roman" w:hAnsi="Times New Roman"/>
          <w:b w:val="0"/>
          <w:i w:val="0"/>
        </w:rPr>
        <w:t>а</w:t>
      </w:r>
      <w:r>
        <w:rPr>
          <w:rFonts w:ascii="Times New Roman" w:hAnsi="Times New Roman"/>
          <w:b w:val="0"/>
          <w:i w:val="0"/>
        </w:rPr>
        <w:t xml:space="preserve"> потребує поліпшення житлових умов, </w:t>
      </w:r>
      <w:r w:rsidR="00B42A3A" w:rsidRPr="00B42A3A">
        <w:rPr>
          <w:rFonts w:ascii="Times New Roman" w:hAnsi="Times New Roman"/>
          <w:b w:val="0"/>
          <w:i w:val="0"/>
        </w:rPr>
        <w:t>виключи</w:t>
      </w:r>
      <w:r w:rsidR="00B42A3A">
        <w:rPr>
          <w:rFonts w:ascii="Times New Roman" w:hAnsi="Times New Roman"/>
          <w:b w:val="0"/>
          <w:i w:val="0"/>
        </w:rPr>
        <w:t>вш</w:t>
      </w:r>
      <w:r w:rsidR="00B42A3A" w:rsidRPr="00B42A3A">
        <w:rPr>
          <w:rFonts w:ascii="Times New Roman" w:hAnsi="Times New Roman"/>
          <w:b w:val="0"/>
          <w:i w:val="0"/>
        </w:rPr>
        <w:t>и зі складу сім’ї доньку – Романчук (</w:t>
      </w:r>
      <w:proofErr w:type="spellStart"/>
      <w:r w:rsidR="00B42A3A" w:rsidRPr="00B42A3A">
        <w:rPr>
          <w:rFonts w:ascii="Times New Roman" w:hAnsi="Times New Roman"/>
          <w:b w:val="0"/>
          <w:i w:val="0"/>
        </w:rPr>
        <w:t>Водько</w:t>
      </w:r>
      <w:proofErr w:type="spellEnd"/>
      <w:r w:rsidR="00B42A3A" w:rsidRPr="00B42A3A">
        <w:rPr>
          <w:rFonts w:ascii="Times New Roman" w:hAnsi="Times New Roman"/>
          <w:b w:val="0"/>
          <w:i w:val="0"/>
        </w:rPr>
        <w:t xml:space="preserve">) Мілену Володимирівну, </w:t>
      </w:r>
      <w:r w:rsidR="00EF5D68">
        <w:rPr>
          <w:rFonts w:ascii="Times New Roman" w:hAnsi="Times New Roman"/>
          <w:b w:val="0"/>
          <w:i w:val="0"/>
        </w:rPr>
        <w:t>______</w:t>
      </w:r>
      <w:r w:rsidR="00B42A3A" w:rsidRPr="00B42A3A">
        <w:rPr>
          <w:rFonts w:ascii="Times New Roman" w:hAnsi="Times New Roman"/>
          <w:b w:val="0"/>
          <w:i w:val="0"/>
        </w:rPr>
        <w:t xml:space="preserve"> р</w:t>
      </w:r>
      <w:r w:rsidR="00B42A3A">
        <w:rPr>
          <w:rFonts w:ascii="Times New Roman" w:hAnsi="Times New Roman"/>
          <w:b w:val="0"/>
          <w:i w:val="0"/>
        </w:rPr>
        <w:t xml:space="preserve">оку </w:t>
      </w:r>
      <w:r w:rsidR="00B42A3A" w:rsidRPr="00B42A3A">
        <w:rPr>
          <w:rFonts w:ascii="Times New Roman" w:hAnsi="Times New Roman"/>
          <w:b w:val="0"/>
          <w:i w:val="0"/>
        </w:rPr>
        <w:t>н</w:t>
      </w:r>
      <w:r w:rsidR="00B42A3A">
        <w:rPr>
          <w:rFonts w:ascii="Times New Roman" w:hAnsi="Times New Roman"/>
          <w:b w:val="0"/>
          <w:i w:val="0"/>
        </w:rPr>
        <w:t>ародження. С</w:t>
      </w:r>
      <w:r w:rsidR="00B42A3A" w:rsidRPr="00B42A3A">
        <w:rPr>
          <w:rFonts w:ascii="Times New Roman" w:hAnsi="Times New Roman"/>
          <w:b w:val="0"/>
          <w:i w:val="0"/>
        </w:rPr>
        <w:t xml:space="preserve">клад сім’ї вважати 3 </w:t>
      </w:r>
      <w:r w:rsidR="00B42A3A">
        <w:rPr>
          <w:rFonts w:ascii="Times New Roman" w:hAnsi="Times New Roman"/>
          <w:b w:val="0"/>
          <w:i w:val="0"/>
        </w:rPr>
        <w:t xml:space="preserve">(три) </w:t>
      </w:r>
      <w:r w:rsidR="00B42A3A" w:rsidRPr="00B42A3A">
        <w:rPr>
          <w:rFonts w:ascii="Times New Roman" w:hAnsi="Times New Roman"/>
          <w:b w:val="0"/>
          <w:i w:val="0"/>
        </w:rPr>
        <w:t>особи</w:t>
      </w:r>
      <w:r>
        <w:rPr>
          <w:rFonts w:ascii="Times New Roman" w:hAnsi="Times New Roman"/>
          <w:b w:val="0"/>
          <w:i w:val="0"/>
        </w:rPr>
        <w:t>.</w:t>
      </w:r>
    </w:p>
    <w:p w:rsidR="003926CA" w:rsidRDefault="003926CA" w:rsidP="003926CA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:rsidR="00A6227D" w:rsidRPr="00615280" w:rsidRDefault="003926CA" w:rsidP="00A6227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6227D" w:rsidRPr="00615280">
        <w:rPr>
          <w:sz w:val="28"/>
          <w:szCs w:val="28"/>
        </w:rPr>
        <w:t>К</w:t>
      </w:r>
      <w:r w:rsidR="00A6227D"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 w:rsidR="00A6227D"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="00A6227D" w:rsidRPr="00615280">
        <w:rPr>
          <w:color w:val="000000"/>
          <w:sz w:val="28"/>
          <w:szCs w:val="28"/>
          <w:shd w:val="clear" w:color="auto" w:fill="FFFFFF"/>
        </w:rPr>
        <w:t>.</w:t>
      </w:r>
    </w:p>
    <w:p w:rsidR="003926CA" w:rsidRPr="00AB46CB" w:rsidRDefault="003926CA" w:rsidP="00A6227D">
      <w:pPr>
        <w:ind w:firstLine="708"/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:rsidR="003926CA" w:rsidRDefault="003926CA" w:rsidP="003926CA">
      <w:pPr>
        <w:jc w:val="both"/>
        <w:rPr>
          <w:sz w:val="28"/>
          <w:szCs w:val="28"/>
        </w:rPr>
      </w:pPr>
    </w:p>
    <w:p w:rsidR="003926CA" w:rsidRPr="00921886" w:rsidRDefault="003926CA" w:rsidP="003926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</w:t>
      </w:r>
      <w:r w:rsidR="00B42A3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Олександр МЕНЗУЛ</w:t>
      </w:r>
    </w:p>
    <w:p w:rsidR="003926CA" w:rsidRDefault="003926CA" w:rsidP="003926CA">
      <w:pPr>
        <w:jc w:val="both"/>
        <w:rPr>
          <w:sz w:val="28"/>
          <w:szCs w:val="28"/>
        </w:rPr>
      </w:pPr>
      <w:r w:rsidRPr="00921886">
        <w:rPr>
          <w:sz w:val="28"/>
          <w:szCs w:val="28"/>
        </w:rPr>
        <w:t xml:space="preserve">                                            </w:t>
      </w:r>
    </w:p>
    <w:p w:rsidR="003926CA" w:rsidRDefault="003926CA" w:rsidP="003926CA"/>
    <w:p w:rsidR="0044204F" w:rsidRDefault="00D426A2"/>
    <w:sectPr w:rsidR="0044204F" w:rsidSect="00AB46CB">
      <w:headerReference w:type="default" r:id="rId7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9A1" w:rsidRDefault="00AA09A1">
      <w:r>
        <w:separator/>
      </w:r>
    </w:p>
  </w:endnote>
  <w:endnote w:type="continuationSeparator" w:id="0">
    <w:p w:rsidR="00AA09A1" w:rsidRDefault="00AA0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9A1" w:rsidRDefault="00AA09A1">
      <w:r>
        <w:separator/>
      </w:r>
    </w:p>
  </w:footnote>
  <w:footnote w:type="continuationSeparator" w:id="0">
    <w:p w:rsidR="00AA09A1" w:rsidRDefault="00AA0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6CB" w:rsidRDefault="00B42A3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E2C1A" w:rsidRPr="005E2C1A">
      <w:rPr>
        <w:noProof/>
        <w:lang w:val="ru-RU"/>
      </w:rPr>
      <w:t>2</w:t>
    </w:r>
    <w:r>
      <w:fldChar w:fldCharType="end"/>
    </w:r>
  </w:p>
  <w:p w:rsidR="00AB46CB" w:rsidRDefault="00D426A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6CA"/>
    <w:rsid w:val="000F4EE6"/>
    <w:rsid w:val="00212D23"/>
    <w:rsid w:val="003926CA"/>
    <w:rsid w:val="004D244C"/>
    <w:rsid w:val="005975BC"/>
    <w:rsid w:val="005E2C1A"/>
    <w:rsid w:val="008203D6"/>
    <w:rsid w:val="008A36F6"/>
    <w:rsid w:val="00A6227D"/>
    <w:rsid w:val="00AA09A1"/>
    <w:rsid w:val="00B42A3A"/>
    <w:rsid w:val="00D426A2"/>
    <w:rsid w:val="00D85B0B"/>
    <w:rsid w:val="00E955CE"/>
    <w:rsid w:val="00EF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E2D42"/>
  <w15:chartTrackingRefBased/>
  <w15:docId w15:val="{2037527B-9325-4664-8C21-2E7D9104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3926C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392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26CA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ru-RU"/>
    </w:rPr>
  </w:style>
  <w:style w:type="character" w:customStyle="1" w:styleId="40">
    <w:name w:val="Заголовок 4 Знак"/>
    <w:basedOn w:val="a0"/>
    <w:link w:val="4"/>
    <w:rsid w:val="003926CA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caption"/>
    <w:basedOn w:val="a"/>
    <w:next w:val="a"/>
    <w:qFormat/>
    <w:rsid w:val="003926CA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</w:rPr>
  </w:style>
  <w:style w:type="paragraph" w:styleId="a4">
    <w:name w:val="header"/>
    <w:basedOn w:val="a"/>
    <w:link w:val="a5"/>
    <w:uiPriority w:val="99"/>
    <w:rsid w:val="003926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926CA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Пользователь</cp:lastModifiedBy>
  <cp:revision>3</cp:revision>
  <dcterms:created xsi:type="dcterms:W3CDTF">2022-03-11T14:37:00Z</dcterms:created>
  <dcterms:modified xsi:type="dcterms:W3CDTF">2022-03-11T14:37:00Z</dcterms:modified>
</cp:coreProperties>
</file>