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10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C4C26" w:rsidRPr="00843598" w14:paraId="7F167288" w14:textId="77777777" w:rsidTr="007D4A11">
        <w:tc>
          <w:tcPr>
            <w:tcW w:w="5103" w:type="dxa"/>
          </w:tcPr>
          <w:p w14:paraId="4E5EC323" w14:textId="77777777" w:rsidR="000C4C26" w:rsidRPr="00843598" w:rsidRDefault="000C4C26" w:rsidP="007D4A11">
            <w:bookmarkStart w:id="0" w:name="_GoBack"/>
            <w:bookmarkEnd w:id="0"/>
            <w:r w:rsidRPr="00843598">
              <w:t>ЗАТВЕРДЖЕНО</w:t>
            </w:r>
          </w:p>
          <w:p w14:paraId="2470FEC4" w14:textId="77777777" w:rsidR="000C4C26" w:rsidRPr="00843598" w:rsidRDefault="000C4C26" w:rsidP="007D4A11">
            <w:r w:rsidRPr="00843598">
              <w:t xml:space="preserve">Рішення виконавчого комітету </w:t>
            </w:r>
          </w:p>
          <w:p w14:paraId="1DEA7202" w14:textId="77777777" w:rsidR="000C4C26" w:rsidRPr="00843598" w:rsidRDefault="000C4C26" w:rsidP="007D4A11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4624712C" w14:textId="77777777" w:rsidR="000C4C26" w:rsidRPr="00843598" w:rsidRDefault="000C4C26" w:rsidP="007D4A11">
            <w:pPr>
              <w:rPr>
                <w:lang w:val="ru-RU"/>
              </w:rPr>
            </w:pPr>
            <w:r w:rsidRPr="00843598">
              <w:t>_________</w:t>
            </w:r>
            <w:r>
              <w:rPr>
                <w:lang w:val="ru-RU"/>
              </w:rPr>
              <w:t>__</w:t>
            </w:r>
            <w:r w:rsidRPr="00843598"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1B34CB89" w14:textId="77777777" w:rsidR="000C4C26" w:rsidRDefault="000C4C26" w:rsidP="000C4C26"/>
    <w:p w14:paraId="5371119F" w14:textId="77777777" w:rsidR="000C4C26" w:rsidRDefault="000C4C26" w:rsidP="000C4C26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33BDEC36" w14:textId="45E9B929" w:rsidR="000C4C26" w:rsidRDefault="000C4C26" w:rsidP="000C4C26">
      <w:pPr>
        <w:jc w:val="center"/>
      </w:pPr>
      <w:r>
        <w:t xml:space="preserve">щодо можливості призначення опікуном </w:t>
      </w:r>
      <w:r w:rsidR="000638F8">
        <w:t>-------</w:t>
      </w:r>
    </w:p>
    <w:p w14:paraId="181B993A" w14:textId="442E78B5" w:rsidR="000C4C26" w:rsidRDefault="000C4C26" w:rsidP="000C4C26">
      <w:pPr>
        <w:jc w:val="center"/>
      </w:pPr>
      <w:r>
        <w:rPr>
          <w:rFonts w:ascii="Times New Roman" w:hAnsi="Times New Roman"/>
          <w:color w:val="000000"/>
          <w:szCs w:val="28"/>
        </w:rPr>
        <w:t xml:space="preserve">над </w:t>
      </w:r>
      <w:r w:rsidR="000638F8">
        <w:rPr>
          <w:szCs w:val="28"/>
        </w:rPr>
        <w:t>---------</w:t>
      </w:r>
    </w:p>
    <w:p w14:paraId="75D21617" w14:textId="77777777" w:rsidR="000C4C26" w:rsidRDefault="000C4C26" w:rsidP="000C4C26">
      <w:pPr>
        <w:jc w:val="center"/>
      </w:pPr>
      <w:r>
        <w:t>7110-По-16-23</w:t>
      </w:r>
    </w:p>
    <w:p w14:paraId="17A67043" w14:textId="77777777" w:rsidR="000C4C26" w:rsidRDefault="000C4C26" w:rsidP="000C4C26">
      <w:pPr>
        <w:jc w:val="center"/>
      </w:pPr>
    </w:p>
    <w:p w14:paraId="672D7036" w14:textId="78C8EFEE" w:rsidR="000C4C26" w:rsidRDefault="000C4C26" w:rsidP="000C4C26">
      <w:pPr>
        <w:ind w:firstLine="709"/>
        <w:jc w:val="both"/>
        <w:rPr>
          <w:bCs w:val="0"/>
          <w:szCs w:val="28"/>
        </w:rPr>
      </w:pPr>
      <w:r>
        <w:t>До органу опіки та піклування звернув</w:t>
      </w:r>
      <w:r w:rsidRPr="00843598">
        <w:t>ся</w:t>
      </w:r>
      <w:r>
        <w:t xml:space="preserve"> </w:t>
      </w:r>
      <w:bookmarkStart w:id="1" w:name="_Hlk97799229"/>
      <w:r>
        <w:rPr>
          <w:rFonts w:ascii="Times New Roman" w:hAnsi="Times New Roman"/>
          <w:color w:val="000000"/>
          <w:szCs w:val="28"/>
        </w:rPr>
        <w:t>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</w:t>
      </w:r>
      <w:bookmarkStart w:id="2" w:name="_Hlk126675224"/>
      <w:bookmarkEnd w:id="1"/>
      <w:r>
        <w:rPr>
          <w:szCs w:val="28"/>
        </w:rPr>
        <w:t xml:space="preserve">про можливість призначення його опікуном над </w:t>
      </w:r>
      <w:bookmarkStart w:id="3" w:name="_Hlk97799260"/>
      <w:r>
        <w:rPr>
          <w:szCs w:val="28"/>
        </w:rPr>
        <w:t xml:space="preserve">повнолітнім сином -----------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 що страждає на 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bCs w:val="0"/>
          <w:szCs w:val="28"/>
        </w:rPr>
        <w:t>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 xml:space="preserve">язків. </w:t>
      </w:r>
      <w:bookmarkEnd w:id="2"/>
      <w:bookmarkEnd w:id="3"/>
    </w:p>
    <w:p w14:paraId="5536B875" w14:textId="609292B3" w:rsidR="000C4C26" w:rsidRPr="004F517F" w:rsidRDefault="000C4C26" w:rsidP="000C4C26">
      <w:pPr>
        <w:ind w:firstLine="709"/>
        <w:jc w:val="both"/>
        <w:rPr>
          <w:bCs w:val="0"/>
          <w:szCs w:val="28"/>
        </w:rPr>
      </w:pPr>
      <w:r w:rsidRPr="007258FF">
        <w:rPr>
          <w:rFonts w:ascii="Times New Roman" w:hAnsi="Times New Roman"/>
          <w:szCs w:val="28"/>
        </w:rPr>
        <w:t>Заявни</w:t>
      </w:r>
      <w:r>
        <w:rPr>
          <w:rFonts w:ascii="Times New Roman" w:hAnsi="Times New Roman"/>
          <w:szCs w:val="28"/>
        </w:rPr>
        <w:t>к</w:t>
      </w:r>
      <w:r w:rsidRPr="007258FF">
        <w:rPr>
          <w:rFonts w:ascii="Times New Roman" w:hAnsi="Times New Roman"/>
          <w:szCs w:val="28"/>
        </w:rPr>
        <w:t xml:space="preserve"> працюючий</w:t>
      </w:r>
      <w:r>
        <w:rPr>
          <w:rFonts w:ascii="Times New Roman" w:hAnsi="Times New Roman"/>
          <w:szCs w:val="28"/>
        </w:rPr>
        <w:t>, разом із сином п</w:t>
      </w:r>
      <w:r>
        <w:rPr>
          <w:rFonts w:ascii="Times New Roman" w:hAnsi="Times New Roman"/>
          <w:color w:val="000000"/>
          <w:szCs w:val="28"/>
        </w:rPr>
        <w:t xml:space="preserve">роживають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r>
        <w:rPr>
          <w:szCs w:val="28"/>
        </w:rPr>
        <w:t>---------------------</w:t>
      </w:r>
      <w:r>
        <w:rPr>
          <w:rFonts w:ascii="Times New Roman" w:hAnsi="Times New Roman"/>
          <w:sz w:val="24"/>
          <w:szCs w:val="24"/>
        </w:rPr>
        <w:t>.</w:t>
      </w:r>
      <w:r w:rsidRPr="007E2D04">
        <w:rPr>
          <w:rFonts w:ascii="Times New Roman" w:hAnsi="Times New Roman"/>
          <w:sz w:val="24"/>
          <w:szCs w:val="24"/>
        </w:rPr>
        <w:t xml:space="preserve"> </w:t>
      </w:r>
      <w:r w:rsidRPr="00902CD4">
        <w:rPr>
          <w:rFonts w:ascii="Times New Roman" w:hAnsi="Times New Roman"/>
          <w:szCs w:val="28"/>
        </w:rPr>
        <w:t xml:space="preserve">Син заявника </w:t>
      </w:r>
      <w:r>
        <w:rPr>
          <w:rFonts w:ascii="Times New Roman" w:hAnsi="Times New Roman"/>
          <w:szCs w:val="28"/>
        </w:rPr>
        <w:t xml:space="preserve">--------. </w:t>
      </w:r>
      <w:r w:rsidRPr="007258FF">
        <w:rPr>
          <w:rFonts w:ascii="Times New Roman" w:hAnsi="Times New Roman"/>
          <w:szCs w:val="28"/>
        </w:rPr>
        <w:t xml:space="preserve">є особою з інвалідністю І А групи з дитинства (з </w:t>
      </w:r>
      <w:r>
        <w:rPr>
          <w:rFonts w:ascii="Times New Roman" w:hAnsi="Times New Roman"/>
          <w:szCs w:val="28"/>
        </w:rPr>
        <w:t>розладами психіки</w:t>
      </w:r>
      <w:r w:rsidRPr="007258FF">
        <w:rPr>
          <w:rFonts w:ascii="Times New Roman" w:hAnsi="Times New Roman"/>
          <w:szCs w:val="28"/>
        </w:rPr>
        <w:t xml:space="preserve">), інвалідність встановлена </w:t>
      </w:r>
      <w:proofErr w:type="spellStart"/>
      <w:r w:rsidRPr="007258FF">
        <w:rPr>
          <w:rFonts w:ascii="Times New Roman" w:hAnsi="Times New Roman"/>
          <w:szCs w:val="28"/>
        </w:rPr>
        <w:t>безтерміново</w:t>
      </w:r>
      <w:proofErr w:type="spellEnd"/>
      <w:r w:rsidRPr="007258FF">
        <w:rPr>
          <w:rFonts w:ascii="Times New Roman" w:hAnsi="Times New Roman"/>
          <w:szCs w:val="28"/>
        </w:rPr>
        <w:t xml:space="preserve">, що підтверджується довідкою до </w:t>
      </w:r>
      <w:proofErr w:type="spellStart"/>
      <w:r w:rsidRPr="007258FF">
        <w:rPr>
          <w:rFonts w:ascii="Times New Roman" w:hAnsi="Times New Roman"/>
          <w:szCs w:val="28"/>
        </w:rPr>
        <w:t>акта</w:t>
      </w:r>
      <w:proofErr w:type="spellEnd"/>
      <w:r w:rsidRPr="007258FF">
        <w:rPr>
          <w:rFonts w:ascii="Times New Roman" w:hAnsi="Times New Roman"/>
          <w:szCs w:val="28"/>
        </w:rPr>
        <w:t xml:space="preserve"> огляду МСЕК серія </w:t>
      </w:r>
      <w:r>
        <w:rPr>
          <w:rFonts w:ascii="Times New Roman" w:hAnsi="Times New Roman"/>
          <w:szCs w:val="28"/>
        </w:rPr>
        <w:t>-----</w:t>
      </w:r>
      <w:r w:rsidRPr="007258FF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>------</w:t>
      </w:r>
      <w:r w:rsidRPr="007258FF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 xml:space="preserve">--------, </w:t>
      </w:r>
      <w:r w:rsidRPr="00902CD4">
        <w:rPr>
          <w:rFonts w:ascii="Times New Roman" w:hAnsi="Times New Roman"/>
          <w:szCs w:val="28"/>
        </w:rPr>
        <w:t xml:space="preserve">продовжує хворіти на хронічний психічний розлад, перебуває на обліку у психоневрологічному кабінеті КНП ВМР «ВБЛ», що підтверджується довідкою від </w:t>
      </w:r>
      <w:r>
        <w:rPr>
          <w:rFonts w:ascii="Times New Roman" w:hAnsi="Times New Roman"/>
          <w:szCs w:val="28"/>
        </w:rPr>
        <w:t>------</w:t>
      </w:r>
      <w:r w:rsidRPr="00902CD4">
        <w:rPr>
          <w:rFonts w:ascii="Times New Roman" w:hAnsi="Times New Roman"/>
          <w:szCs w:val="28"/>
        </w:rPr>
        <w:t>, виданою лікарем</w:t>
      </w:r>
      <w:r>
        <w:rPr>
          <w:rFonts w:ascii="Times New Roman" w:hAnsi="Times New Roman"/>
          <w:szCs w:val="28"/>
        </w:rPr>
        <w:t>-п</w:t>
      </w:r>
      <w:r w:rsidRPr="00902CD4">
        <w:rPr>
          <w:rFonts w:ascii="Times New Roman" w:hAnsi="Times New Roman"/>
          <w:szCs w:val="28"/>
        </w:rPr>
        <w:t xml:space="preserve">сихіатром </w:t>
      </w:r>
      <w:r>
        <w:rPr>
          <w:rFonts w:ascii="Times New Roman" w:hAnsi="Times New Roman"/>
          <w:szCs w:val="28"/>
        </w:rPr>
        <w:t>----------</w:t>
      </w:r>
      <w:r w:rsidRPr="00902CD4">
        <w:rPr>
          <w:rFonts w:ascii="Times New Roman" w:hAnsi="Times New Roman"/>
          <w:szCs w:val="28"/>
        </w:rPr>
        <w:t>.</w:t>
      </w:r>
      <w:r w:rsidRPr="007258FF">
        <w:rPr>
          <w:rFonts w:ascii="Times New Roman" w:hAnsi="Times New Roman"/>
          <w:szCs w:val="28"/>
        </w:rPr>
        <w:t xml:space="preserve"> Відповідно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№</w:t>
      </w:r>
      <w:r>
        <w:rPr>
          <w:rFonts w:ascii="Times New Roman" w:hAnsi="Times New Roman"/>
          <w:szCs w:val="28"/>
        </w:rPr>
        <w:t>---</w:t>
      </w:r>
      <w:r w:rsidRPr="007258FF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>------</w:t>
      </w:r>
      <w:r w:rsidRPr="007258FF">
        <w:rPr>
          <w:rFonts w:ascii="Times New Roman" w:hAnsi="Times New Roman"/>
          <w:szCs w:val="28"/>
        </w:rPr>
        <w:t xml:space="preserve"> (термін дії – довічно) хворий обмежений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догляду. </w:t>
      </w:r>
      <w:r w:rsidRPr="00902CD4">
        <w:rPr>
          <w:rFonts w:ascii="Times New Roman" w:hAnsi="Times New Roman"/>
          <w:szCs w:val="28"/>
        </w:rPr>
        <w:t xml:space="preserve">Рішенням </w:t>
      </w:r>
      <w:proofErr w:type="spellStart"/>
      <w:r w:rsidRPr="00902CD4">
        <w:rPr>
          <w:rFonts w:ascii="Times New Roman" w:hAnsi="Times New Roman"/>
          <w:szCs w:val="28"/>
        </w:rPr>
        <w:t>Кузнецовського</w:t>
      </w:r>
      <w:proofErr w:type="spellEnd"/>
      <w:r w:rsidRPr="00902CD4">
        <w:rPr>
          <w:rFonts w:ascii="Times New Roman" w:hAnsi="Times New Roman"/>
          <w:szCs w:val="28"/>
        </w:rPr>
        <w:t xml:space="preserve"> міського суду Рівненської області від 01.11.2021, ухваленого у справі № 565/817/21, </w:t>
      </w:r>
      <w:r>
        <w:rPr>
          <w:rFonts w:ascii="Times New Roman" w:hAnsi="Times New Roman"/>
          <w:szCs w:val="28"/>
        </w:rPr>
        <w:t>------</w:t>
      </w:r>
      <w:r w:rsidRPr="00902CD4">
        <w:rPr>
          <w:rFonts w:ascii="Times New Roman" w:hAnsi="Times New Roman"/>
          <w:szCs w:val="28"/>
        </w:rPr>
        <w:t xml:space="preserve"> визнаний недієздатним, цим же рішенням встановлено опіку та призначено опікуном сина </w:t>
      </w:r>
      <w:r>
        <w:rPr>
          <w:rFonts w:ascii="Times New Roman" w:hAnsi="Times New Roman"/>
          <w:szCs w:val="28"/>
        </w:rPr>
        <w:t>--------.</w:t>
      </w:r>
    </w:p>
    <w:p w14:paraId="2F4F4F79" w14:textId="77777777" w:rsidR="000C4C26" w:rsidRPr="004F517F" w:rsidRDefault="000C4C26" w:rsidP="000C4C26">
      <w:pPr>
        <w:ind w:firstLine="709"/>
        <w:jc w:val="both"/>
        <w:rPr>
          <w:rFonts w:ascii="Times New Roman" w:hAnsi="Times New Roman"/>
          <w:szCs w:val="28"/>
        </w:rPr>
      </w:pPr>
      <w:r w:rsidRPr="004F517F">
        <w:rPr>
          <w:rFonts w:ascii="Times New Roman" w:hAnsi="Times New Roman"/>
          <w:szCs w:val="28"/>
        </w:rPr>
        <w:t>Згідно акту обстеження умов проживання сім’ї встановлено, що опікуном забезпечено відповідні побутові умови для проживання підопічного, догляд та лікування здійснюються на належному рівні.</w:t>
      </w:r>
    </w:p>
    <w:p w14:paraId="10A8AF2D" w14:textId="313F34C3" w:rsidR="000C4C26" w:rsidRDefault="000C4C26" w:rsidP="000C4C26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rFonts w:ascii="Times New Roman" w:hAnsi="Times New Roman"/>
          <w:color w:val="000000"/>
          <w:szCs w:val="28"/>
        </w:rPr>
        <w:t>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>повнолітнім сином ------------</w:t>
      </w:r>
      <w:r>
        <w:rPr>
          <w:bCs w:val="0"/>
          <w:szCs w:val="28"/>
        </w:rPr>
        <w:t>, у разі визнання останнього недієздатним.</w:t>
      </w:r>
    </w:p>
    <w:p w14:paraId="3254F923" w14:textId="77777777" w:rsidR="000C4C26" w:rsidRPr="00E94F80" w:rsidRDefault="000C4C26" w:rsidP="000C4C26">
      <w:pPr>
        <w:jc w:val="both"/>
        <w:rPr>
          <w:color w:val="000000"/>
          <w:szCs w:val="28"/>
        </w:rPr>
      </w:pPr>
    </w:p>
    <w:p w14:paraId="00E67881" w14:textId="77777777" w:rsidR="000C4C26" w:rsidRPr="00E94F80" w:rsidRDefault="000C4C26" w:rsidP="000C4C26">
      <w:pPr>
        <w:jc w:val="both"/>
        <w:rPr>
          <w:color w:val="000000"/>
          <w:szCs w:val="28"/>
        </w:rPr>
      </w:pPr>
    </w:p>
    <w:p w14:paraId="24A9969A" w14:textId="77777777" w:rsidR="000C4C26" w:rsidRPr="00E94F80" w:rsidRDefault="000C4C26" w:rsidP="000C4C26">
      <w:pPr>
        <w:jc w:val="both"/>
        <w:rPr>
          <w:color w:val="000000"/>
          <w:szCs w:val="28"/>
        </w:rPr>
      </w:pPr>
    </w:p>
    <w:p w14:paraId="1718759E" w14:textId="60D7F2C8" w:rsidR="002875B0" w:rsidRDefault="000C4C26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5063E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DA"/>
    <w:rsid w:val="000638F8"/>
    <w:rsid w:val="000C4C26"/>
    <w:rsid w:val="002875B0"/>
    <w:rsid w:val="003F760D"/>
    <w:rsid w:val="006459DA"/>
    <w:rsid w:val="00C31F64"/>
    <w:rsid w:val="00D4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56F8"/>
  <w15:chartTrackingRefBased/>
  <w15:docId w15:val="{6F1793C0-2681-4452-9EF7-87DF455C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C26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C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1243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2023-09-04T08:11:00Z</dcterms:created>
  <dcterms:modified xsi:type="dcterms:W3CDTF">2023-09-04T08:11:00Z</dcterms:modified>
</cp:coreProperties>
</file>