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AB5AE" w14:textId="77777777" w:rsidR="00DE293B" w:rsidRDefault="00DE293B" w:rsidP="002753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D539B58" w14:textId="62DB6E6A" w:rsidR="00D151C1" w:rsidRPr="00D151C1" w:rsidRDefault="00D151C1" w:rsidP="00D151C1">
      <w:pPr>
        <w:spacing w:after="0" w:line="25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203945A" wp14:editId="4E5F1A02">
            <wp:extent cx="495300" cy="609600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1C1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                   </w:t>
      </w:r>
      <w:r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 </w:t>
      </w:r>
      <w:bookmarkStart w:id="0" w:name="_GoBack"/>
      <w:bookmarkEnd w:id="0"/>
      <w:r w:rsidRPr="00D151C1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000080"/>
          <w:sz w:val="28"/>
          <w:lang w:eastAsia="uk-UA"/>
        </w:rPr>
        <w:t>І.Мізюк</w:t>
      </w:r>
      <w:proofErr w:type="spellEnd"/>
      <w:r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  <w:r w:rsidRPr="00D151C1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</w:p>
    <w:p w14:paraId="7B7B4446" w14:textId="77777777" w:rsidR="00D151C1" w:rsidRPr="00D151C1" w:rsidRDefault="00D151C1" w:rsidP="00D151C1">
      <w:pPr>
        <w:spacing w:after="0" w:line="256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ВАРАСЬКА МІСЬКА РАДА </w:t>
      </w:r>
    </w:p>
    <w:p w14:paraId="42F7324E" w14:textId="77777777" w:rsidR="00D151C1" w:rsidRPr="00D151C1" w:rsidRDefault="00D151C1" w:rsidP="00D151C1">
      <w:pPr>
        <w:spacing w:after="0" w:line="256" w:lineRule="auto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2051C45D" w14:textId="77777777" w:rsidR="00D151C1" w:rsidRPr="00D151C1" w:rsidRDefault="00D151C1" w:rsidP="00D151C1">
      <w:pPr>
        <w:spacing w:after="0" w:line="256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ВИКОНАВЧИЙ КОМІТЕТ </w:t>
      </w:r>
    </w:p>
    <w:p w14:paraId="7BE6D815" w14:textId="77777777" w:rsidR="00D151C1" w:rsidRPr="00D151C1" w:rsidRDefault="00D151C1" w:rsidP="00D151C1">
      <w:pPr>
        <w:spacing w:after="6" w:line="256" w:lineRule="auto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61FC9596" w14:textId="77777777" w:rsidR="00D151C1" w:rsidRPr="00D151C1" w:rsidRDefault="00D151C1" w:rsidP="00D151C1">
      <w:pPr>
        <w:keepNext/>
        <w:keepLines/>
        <w:spacing w:after="0" w:line="25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П Р О Є К Т    Р І Ш Е Н </w:t>
      </w:r>
      <w:proofErr w:type="spellStart"/>
      <w:r w:rsidRPr="00D151C1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>Н</w:t>
      </w:r>
      <w:proofErr w:type="spellEnd"/>
      <w:r w:rsidRPr="00D151C1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 Я </w:t>
      </w:r>
    </w:p>
    <w:p w14:paraId="3E8C1BA3" w14:textId="02E7D2BA" w:rsidR="00DE293B" w:rsidRPr="00DE293B" w:rsidRDefault="00DE293B" w:rsidP="00DE293B">
      <w:pPr>
        <w:spacing w:after="0" w:line="276" w:lineRule="auto"/>
        <w:ind w:hanging="360"/>
        <w:rPr>
          <w:rFonts w:ascii="Times New Roman" w:eastAsia="Times New Roman" w:hAnsi="Times New Roman" w:cs="Times New Roman"/>
          <w:lang w:eastAsia="uk-UA"/>
        </w:rPr>
      </w:pP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DF667E">
        <w:rPr>
          <w:rFonts w:ascii="Times New Roman" w:eastAsia="Times New Roman" w:hAnsi="Times New Roman" w:cs="Times New Roman"/>
          <w:sz w:val="28"/>
          <w:szCs w:val="28"/>
          <w:lang w:eastAsia="uk-UA"/>
        </w:rPr>
        <w:t>29.05.</w:t>
      </w: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2023                                                                                №</w:t>
      </w:r>
      <w:r w:rsidR="00DF667E">
        <w:rPr>
          <w:rFonts w:ascii="Times New Roman" w:eastAsia="Times New Roman" w:hAnsi="Times New Roman" w:cs="Times New Roman"/>
          <w:sz w:val="28"/>
          <w:szCs w:val="28"/>
          <w:lang w:eastAsia="uk-UA"/>
        </w:rPr>
        <w:t>231-ПРВ-23-1440</w:t>
      </w:r>
    </w:p>
    <w:p w14:paraId="200D2245" w14:textId="77777777" w:rsidR="00DE293B" w:rsidRPr="00DE293B" w:rsidRDefault="00DE293B" w:rsidP="00DE293B">
      <w:pPr>
        <w:tabs>
          <w:tab w:val="left" w:pos="4140"/>
        </w:tabs>
        <w:spacing w:after="0" w:line="240" w:lineRule="auto"/>
        <w:ind w:right="5035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6275CF5" w14:textId="14616301" w:rsidR="00DE293B" w:rsidRDefault="00DE293B" w:rsidP="00DE293B">
      <w:pPr>
        <w:tabs>
          <w:tab w:val="left" w:pos="4140"/>
        </w:tabs>
        <w:spacing w:after="0" w:line="240" w:lineRule="atLeast"/>
        <w:ind w:right="5035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E29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затвердження Плану реагування на надзвичайні ситуації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МТГ</w:t>
      </w:r>
    </w:p>
    <w:p w14:paraId="771FE5AB" w14:textId="1DBAB5D4" w:rsidR="00DE293B" w:rsidRDefault="00DE293B" w:rsidP="00DE293B">
      <w:pPr>
        <w:tabs>
          <w:tab w:val="left" w:pos="4140"/>
        </w:tabs>
        <w:spacing w:after="0" w:line="240" w:lineRule="atLeast"/>
        <w:ind w:right="5035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00C1346" w14:textId="5E1F6BB3" w:rsidR="00DE293B" w:rsidRPr="00DE293B" w:rsidRDefault="00DE293B" w:rsidP="0027532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n16"/>
      <w:bookmarkStart w:id="2" w:name="n17"/>
      <w:bookmarkEnd w:id="1"/>
      <w:bookmarkEnd w:id="2"/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</w:t>
      </w:r>
      <w:r w:rsidR="00F36FBE" w:rsidRP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оперативного реагування органів управління та сил цивільного захисту, запобігання загибелі людей, зменшення матеріальних втрат та організації першочергового життєзабезпечення постраждалих</w:t>
      </w:r>
      <w:r w:rsidR="00F36FBE">
        <w:rPr>
          <w:sz w:val="28"/>
          <w:szCs w:val="28"/>
        </w:rPr>
        <w:t>,</w:t>
      </w:r>
      <w:r w:rsidR="00F36FBE" w:rsidRPr="00F36FBE">
        <w:t xml:space="preserve"> </w:t>
      </w:r>
      <w:r w:rsidR="00F36FBE" w:rsidRP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 управління, взаємодії та інформування органів управління та сил цивільного захисту, які залучаються до ліквідації наслідків надзвичайної ситуації</w:t>
      </w:r>
      <w:r w:rsid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36FBE" w:rsidRPr="00F36FBE">
        <w:t xml:space="preserve"> </w:t>
      </w:r>
      <w:r w:rsidR="00F36FBE" w:rsidRP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послідовності та обсягів організаційних і практичних заходів із реагування на надзвичайну ситуацію та ліквідацію її наслідків, строків виконання, відповідальних виконавців та необхідних для цього ресурсів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відповідно до </w:t>
      </w:r>
      <w:r w:rsidR="00F36FBE" w:rsidRPr="00EE3BDB">
        <w:rPr>
          <w:rFonts w:ascii="Times New Roman" w:hAnsi="Times New Roman" w:cs="Times New Roman"/>
          <w:sz w:val="28"/>
          <w:szCs w:val="28"/>
        </w:rPr>
        <w:t xml:space="preserve">пункту 1 частини першої статті 130 </w:t>
      </w:r>
      <w:r w:rsidRP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Кодексу цивільного захисту України, </w:t>
      </w:r>
      <w:r w:rsidR="00F36FBE" w:rsidRPr="00EE3BDB">
        <w:rPr>
          <w:rFonts w:ascii="Times New Roman" w:hAnsi="Times New Roman" w:cs="Times New Roman"/>
          <w:sz w:val="28"/>
          <w:szCs w:val="28"/>
        </w:rPr>
        <w:t xml:space="preserve">пункт 2 Порядку розроблення планів діяльності ЄДС ЦЗ </w:t>
      </w:r>
      <w:r w:rsidR="00907282" w:rsidRPr="00EE3BDB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r w:rsidR="00907282" w:rsidRPr="00EE3BDB">
        <w:rPr>
          <w:rFonts w:ascii="Times New Roman" w:hAnsi="Times New Roman" w:cs="Times New Roman"/>
          <w:sz w:val="28"/>
          <w:szCs w:val="28"/>
        </w:rPr>
        <w:t>ою</w:t>
      </w:r>
      <w:r w:rsidRP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09.08.2017 року №626 «Про затвердження порядку розроблення планів діяльності єдиної державної системи цивільного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захисту</w:t>
      </w:r>
      <w:r w:rsidR="00F36FBE">
        <w:rPr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07282" w:rsidRPr="0090728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907282" w:rsidRP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 28 Положення про ЄДС ЦЗ, затвердженого постановою 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>Кабінету Міністрів України</w:t>
      </w:r>
      <w:r w:rsidR="00907282" w:rsidRP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 09.01.2014 № 11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907282" w:rsidRP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Положення про єдину державну систему цивільного захисту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керуючись  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підпунктом 2 пункту «б» частини 1 статті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uk-UA"/>
              </w:rPr>
              <m:t>36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p>
        </m:sSup>
      </m:oMath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1 частини другої статті 52 </w:t>
      </w: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«Про місцеве самоврядування в Україні», виконавчий комітет міської ради</w:t>
      </w:r>
      <w:r w:rsidRPr="00DE293B">
        <w:rPr>
          <w:rFonts w:ascii="Calibri" w:eastAsia="Times New Roman" w:hAnsi="Calibri" w:cs="Times New Roman"/>
          <w:sz w:val="28"/>
          <w:szCs w:val="28"/>
          <w:lang w:val="en-US" w:eastAsia="uk-UA"/>
        </w:rPr>
        <w:t> </w:t>
      </w:r>
    </w:p>
    <w:p w14:paraId="7787729F" w14:textId="7E5067CD" w:rsidR="00EE3BDB" w:rsidRPr="00DE293B" w:rsidRDefault="00DE293B" w:rsidP="00DE293B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E2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</w:p>
    <w:p w14:paraId="6A81E8C9" w14:textId="399E2A7E" w:rsidR="00DE293B" w:rsidRPr="00DE293B" w:rsidRDefault="00DE293B" w:rsidP="00DE293B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План реагування на надзвичайні ситуації на території </w:t>
      </w:r>
      <w:proofErr w:type="spellStart"/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 №1440-ПЛ-1</w:t>
      </w:r>
      <w:r w:rsidR="00275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(далі-План), що додається</w:t>
      </w: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CC6906" w14:textId="77777777" w:rsidR="00DE293B" w:rsidRPr="00DE293B" w:rsidRDefault="00DE293B" w:rsidP="00DE293B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F24C94" w14:textId="51D4E79A" w:rsidR="00DE293B" w:rsidRPr="00DE293B" w:rsidRDefault="008632F0" w:rsidP="00863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.Структурним підрозділам виконавчого комітету </w:t>
      </w:r>
      <w:proofErr w:type="spellStart"/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підпорядкованим комунальним підприємствам</w:t>
      </w:r>
      <w:r w:rsidRPr="008632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2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установам та організаці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забезпечити реалізацію Плану реагування, затвердженого цим рішенням.</w:t>
      </w:r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0BF97" w14:textId="77777777" w:rsidR="00DE293B" w:rsidRPr="00DE293B" w:rsidRDefault="00DE293B" w:rsidP="00DE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FFFC" w14:textId="49A3E474" w:rsidR="00DE293B" w:rsidRPr="00DE293B" w:rsidRDefault="00DE293B" w:rsidP="0086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293B">
        <w:rPr>
          <w:rFonts w:ascii="Calibri" w:eastAsia="Times New Roman" w:hAnsi="Calibri" w:cs="Times New Roman"/>
          <w:lang w:eastAsia="ru-RU"/>
        </w:rPr>
        <w:tab/>
      </w:r>
      <w:r w:rsidR="008632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 за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виконанням  рішення покласти на міського голову. </w:t>
      </w:r>
    </w:p>
    <w:p w14:paraId="47EE1A52" w14:textId="77777777" w:rsidR="00DE293B" w:rsidRPr="00DE293B" w:rsidRDefault="00DE293B" w:rsidP="00DE293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32B6C47" w14:textId="1A5D61AD" w:rsidR="002816DC" w:rsidRPr="00275325" w:rsidRDefault="00DE293B" w:rsidP="0027532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  </w:t>
      </w:r>
      <w:r w:rsidR="008632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Олександр МЕНЗУЛ</w:t>
      </w:r>
    </w:p>
    <w:sectPr w:rsidR="002816DC" w:rsidRPr="00275325" w:rsidSect="0027532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CD"/>
    <w:rsid w:val="00275325"/>
    <w:rsid w:val="002816DC"/>
    <w:rsid w:val="00551647"/>
    <w:rsid w:val="006B230D"/>
    <w:rsid w:val="008632F0"/>
    <w:rsid w:val="00907282"/>
    <w:rsid w:val="00B975E5"/>
    <w:rsid w:val="00D151C1"/>
    <w:rsid w:val="00DE293B"/>
    <w:rsid w:val="00DF667E"/>
    <w:rsid w:val="00E42ACD"/>
    <w:rsid w:val="00EE3BDB"/>
    <w:rsid w:val="00F36FBE"/>
    <w:rsid w:val="00F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CB82"/>
  <w15:chartTrackingRefBased/>
  <w15:docId w15:val="{09D1927F-5086-4848-8723-7ADD858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3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Placeholder Text"/>
    <w:basedOn w:val="a0"/>
    <w:uiPriority w:val="99"/>
    <w:semiHidden/>
    <w:rsid w:val="009072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Ульяна Остапович</cp:lastModifiedBy>
  <cp:revision>4</cp:revision>
  <cp:lastPrinted>2023-05-25T13:28:00Z</cp:lastPrinted>
  <dcterms:created xsi:type="dcterms:W3CDTF">2023-05-31T05:31:00Z</dcterms:created>
  <dcterms:modified xsi:type="dcterms:W3CDTF">2023-05-31T07:37:00Z</dcterms:modified>
</cp:coreProperties>
</file>