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B90F" w14:textId="77777777" w:rsidR="00AD7991" w:rsidRPr="007F39B1" w:rsidRDefault="00AD7991" w:rsidP="00AD7991">
      <w:pPr>
        <w:ind w:left="4253"/>
        <w:rPr>
          <w:color w:val="000080"/>
        </w:rPr>
      </w:pPr>
      <w:bookmarkStart w:id="0" w:name="_GoBack"/>
      <w:bookmarkEnd w:id="0"/>
      <w:r w:rsidRPr="001D25EA">
        <w:rPr>
          <w:noProof/>
          <w:color w:val="000080"/>
          <w:lang w:val="ru-RU"/>
        </w:rPr>
        <w:drawing>
          <wp:inline distT="0" distB="0" distL="0" distR="0" wp14:anchorId="10DE8565" wp14:editId="43B01D47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   </w:t>
      </w:r>
      <w:r>
        <w:rPr>
          <w:color w:val="000080"/>
          <w:sz w:val="24"/>
          <w:szCs w:val="24"/>
        </w:rPr>
        <w:t>Н.</w:t>
      </w:r>
      <w:r w:rsidRPr="00B860F6">
        <w:rPr>
          <w:color w:val="000080"/>
          <w:sz w:val="24"/>
          <w:szCs w:val="24"/>
        </w:rPr>
        <w:t>ТАЛАХ</w:t>
      </w:r>
    </w:p>
    <w:p w14:paraId="48E64260" w14:textId="77777777" w:rsidR="00AD7991" w:rsidRPr="007F39B1" w:rsidRDefault="00AD7991" w:rsidP="00AD7991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448D331E" w14:textId="77777777" w:rsidR="00AD7991" w:rsidRPr="007F39B1" w:rsidRDefault="00AD7991" w:rsidP="00AD7991">
      <w:pPr>
        <w:jc w:val="center"/>
        <w:rPr>
          <w:b/>
          <w:color w:val="000080"/>
          <w:szCs w:val="28"/>
        </w:rPr>
      </w:pPr>
    </w:p>
    <w:p w14:paraId="77EEE25B" w14:textId="77777777" w:rsidR="00AD7991" w:rsidRPr="007F39B1" w:rsidRDefault="00AD7991" w:rsidP="00AD7991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226EC2CF" w14:textId="77777777" w:rsidR="00AD7991" w:rsidRPr="007F39B1" w:rsidRDefault="00AD7991" w:rsidP="00AD7991">
      <w:pPr>
        <w:jc w:val="center"/>
        <w:rPr>
          <w:b/>
          <w:color w:val="000080"/>
          <w:szCs w:val="28"/>
        </w:rPr>
      </w:pPr>
    </w:p>
    <w:p w14:paraId="0E343B85" w14:textId="77777777" w:rsidR="00AD7991" w:rsidRPr="007F39B1" w:rsidRDefault="00AD7991" w:rsidP="00AD7991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04DC1943" w14:textId="77777777" w:rsidR="00AD7991" w:rsidRPr="007F39B1" w:rsidRDefault="00AD7991" w:rsidP="00AD7991">
      <w:pPr>
        <w:rPr>
          <w:b/>
          <w:color w:val="000080"/>
        </w:rPr>
      </w:pPr>
    </w:p>
    <w:p w14:paraId="0AC1DECF" w14:textId="77777777" w:rsidR="00AD7991" w:rsidRDefault="00AD7991" w:rsidP="00AD7991">
      <w:pPr>
        <w:rPr>
          <w:b/>
        </w:rPr>
      </w:pPr>
    </w:p>
    <w:p w14:paraId="4A8D58E8" w14:textId="77777777" w:rsidR="00AD7991" w:rsidRDefault="00AD7991" w:rsidP="00AD7991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2B988E7B" w14:textId="77777777" w:rsidR="00AD7991" w:rsidRPr="00B4648D" w:rsidRDefault="00B4648D" w:rsidP="00AD7991">
      <w:pPr>
        <w:rPr>
          <w:rFonts w:eastAsia="Batang"/>
          <w:b/>
          <w:bCs w:val="0"/>
          <w:color w:val="000000" w:themeColor="text1"/>
          <w:szCs w:val="28"/>
        </w:rPr>
      </w:pPr>
      <w:r w:rsidRPr="00B4648D">
        <w:rPr>
          <w:rFonts w:eastAsia="Batang"/>
          <w:b/>
          <w:bCs w:val="0"/>
          <w:color w:val="000000" w:themeColor="text1"/>
          <w:szCs w:val="28"/>
        </w:rPr>
        <w:t>10.07.2023</w:t>
      </w:r>
      <w:r w:rsidRPr="00B4648D">
        <w:rPr>
          <w:rFonts w:eastAsia="Batang"/>
          <w:b/>
          <w:bCs w:val="0"/>
          <w:color w:val="000000" w:themeColor="text1"/>
          <w:szCs w:val="28"/>
        </w:rPr>
        <w:tab/>
      </w:r>
      <w:r w:rsidRPr="00B4648D">
        <w:rPr>
          <w:rFonts w:eastAsia="Batang"/>
          <w:b/>
          <w:bCs w:val="0"/>
          <w:color w:val="000000" w:themeColor="text1"/>
          <w:szCs w:val="28"/>
        </w:rPr>
        <w:tab/>
      </w:r>
      <w:r w:rsidRPr="00B4648D">
        <w:rPr>
          <w:rFonts w:eastAsia="Batang"/>
          <w:b/>
          <w:bCs w:val="0"/>
          <w:color w:val="000000" w:themeColor="text1"/>
          <w:szCs w:val="28"/>
        </w:rPr>
        <w:tab/>
        <w:t xml:space="preserve">     </w:t>
      </w:r>
      <w:r>
        <w:rPr>
          <w:rFonts w:eastAsia="Batang"/>
          <w:b/>
          <w:bCs w:val="0"/>
          <w:color w:val="000000" w:themeColor="text1"/>
          <w:szCs w:val="28"/>
        </w:rPr>
        <w:tab/>
      </w:r>
      <w:r w:rsidRPr="00B4648D">
        <w:rPr>
          <w:rFonts w:eastAsia="Batang"/>
          <w:b/>
          <w:bCs w:val="0"/>
          <w:color w:val="000000" w:themeColor="text1"/>
          <w:szCs w:val="28"/>
        </w:rPr>
        <w:t xml:space="preserve"> </w:t>
      </w:r>
      <w:r>
        <w:rPr>
          <w:rFonts w:eastAsia="Batang"/>
          <w:b/>
          <w:bCs w:val="0"/>
          <w:color w:val="000000" w:themeColor="text1"/>
          <w:szCs w:val="28"/>
        </w:rPr>
        <w:t xml:space="preserve">    </w:t>
      </w:r>
      <w:proofErr w:type="spellStart"/>
      <w:r w:rsidRPr="00B4648D">
        <w:rPr>
          <w:rFonts w:eastAsia="Batang"/>
          <w:b/>
          <w:bCs w:val="0"/>
          <w:color w:val="000000" w:themeColor="text1"/>
          <w:szCs w:val="28"/>
        </w:rPr>
        <w:t>м.Вараш</w:t>
      </w:r>
      <w:proofErr w:type="spellEnd"/>
      <w:r w:rsidRPr="00B4648D">
        <w:rPr>
          <w:rFonts w:eastAsia="Batang"/>
          <w:b/>
          <w:bCs w:val="0"/>
          <w:color w:val="000000" w:themeColor="text1"/>
          <w:szCs w:val="28"/>
        </w:rPr>
        <w:tab/>
      </w:r>
      <w:r w:rsidRPr="00B4648D">
        <w:rPr>
          <w:rFonts w:eastAsia="Batang"/>
          <w:b/>
          <w:bCs w:val="0"/>
          <w:color w:val="000000" w:themeColor="text1"/>
          <w:szCs w:val="28"/>
        </w:rPr>
        <w:tab/>
        <w:t>№ 285-ПРВ-23-7114</w:t>
      </w:r>
    </w:p>
    <w:p w14:paraId="169EC221" w14:textId="77777777" w:rsidR="00AD7991" w:rsidRDefault="00AD7991" w:rsidP="00AD7991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38A1D5D" w14:textId="77777777" w:rsidR="00AD7991" w:rsidRDefault="00AD7991" w:rsidP="00AD7991">
      <w:pPr>
        <w:jc w:val="both"/>
        <w:rPr>
          <w:szCs w:val="28"/>
        </w:rPr>
      </w:pPr>
      <w:r>
        <w:rPr>
          <w:szCs w:val="28"/>
        </w:rPr>
        <w:t xml:space="preserve">Про прийняття на облік громадян, які </w:t>
      </w:r>
    </w:p>
    <w:p w14:paraId="44956D86" w14:textId="77777777" w:rsidR="00AD7991" w:rsidRDefault="00AD7991" w:rsidP="00AD7991">
      <w:pPr>
        <w:jc w:val="both"/>
        <w:rPr>
          <w:szCs w:val="28"/>
        </w:rPr>
      </w:pPr>
      <w:r>
        <w:rPr>
          <w:szCs w:val="28"/>
        </w:rPr>
        <w:t>потребують поліпшення житлових</w:t>
      </w:r>
    </w:p>
    <w:p w14:paraId="3397875F" w14:textId="77777777" w:rsidR="00AD7991" w:rsidRDefault="00AD7991" w:rsidP="00AD7991">
      <w:pPr>
        <w:jc w:val="both"/>
        <w:rPr>
          <w:szCs w:val="28"/>
        </w:rPr>
      </w:pPr>
      <w:r>
        <w:rPr>
          <w:szCs w:val="28"/>
        </w:rPr>
        <w:t xml:space="preserve">умов, дитини, позбавленої батьківського </w:t>
      </w:r>
    </w:p>
    <w:p w14:paraId="57310B3F" w14:textId="77777777" w:rsidR="00AD7991" w:rsidRDefault="00AD7991" w:rsidP="00AD7991">
      <w:pPr>
        <w:jc w:val="both"/>
        <w:rPr>
          <w:szCs w:val="28"/>
        </w:rPr>
      </w:pPr>
      <w:r>
        <w:rPr>
          <w:szCs w:val="28"/>
        </w:rPr>
        <w:t xml:space="preserve">піклування – </w:t>
      </w:r>
      <w:r w:rsidR="00B15A4B">
        <w:rPr>
          <w:szCs w:val="28"/>
        </w:rPr>
        <w:t>_________________</w:t>
      </w:r>
    </w:p>
    <w:p w14:paraId="0F895186" w14:textId="77777777" w:rsidR="00AD7991" w:rsidRPr="00F176E0" w:rsidRDefault="00AD7991" w:rsidP="00AD7991">
      <w:pPr>
        <w:jc w:val="both"/>
        <w:rPr>
          <w:szCs w:val="28"/>
        </w:rPr>
      </w:pPr>
    </w:p>
    <w:p w14:paraId="220928CB" w14:textId="77777777" w:rsidR="00AD7991" w:rsidRDefault="00AD7991" w:rsidP="00AD7991">
      <w:pPr>
        <w:jc w:val="both"/>
      </w:pPr>
      <w:r>
        <w:rPr>
          <w:szCs w:val="28"/>
        </w:rPr>
        <w:tab/>
        <w:t xml:space="preserve">Розглянувши заяву </w:t>
      </w:r>
      <w:r w:rsidRPr="00193309">
        <w:rPr>
          <w:szCs w:val="28"/>
        </w:rPr>
        <w:t>громадянки</w:t>
      </w:r>
      <w:r>
        <w:rPr>
          <w:szCs w:val="28"/>
        </w:rPr>
        <w:t xml:space="preserve"> (опікуна)</w:t>
      </w:r>
      <w:r w:rsidRPr="00193309">
        <w:rPr>
          <w:szCs w:val="28"/>
        </w:rPr>
        <w:t xml:space="preserve"> </w:t>
      </w:r>
      <w:r w:rsidR="00B15A4B">
        <w:rPr>
          <w:szCs w:val="28"/>
        </w:rPr>
        <w:t>________</w:t>
      </w:r>
      <w:r>
        <w:rPr>
          <w:szCs w:val="28"/>
        </w:rPr>
        <w:t xml:space="preserve"> від 25.05.2023 вх.№893/, лист </w:t>
      </w:r>
      <w:r>
        <w:rPr>
          <w:szCs w:val="28"/>
          <w:shd w:val="clear" w:color="auto" w:fill="FFFFFF"/>
        </w:rPr>
        <w:t xml:space="preserve">служби у справах дітей виконавчого комітету </w:t>
      </w:r>
      <w:proofErr w:type="spellStart"/>
      <w:r>
        <w:rPr>
          <w:szCs w:val="28"/>
          <w:shd w:val="clear" w:color="auto" w:fill="FFFFFF"/>
        </w:rPr>
        <w:t>Вараської</w:t>
      </w:r>
      <w:proofErr w:type="spellEnd"/>
      <w:r>
        <w:rPr>
          <w:szCs w:val="28"/>
          <w:shd w:val="clear" w:color="auto" w:fill="FFFFFF"/>
        </w:rPr>
        <w:t xml:space="preserve"> міської ради від 10.04.2023 </w:t>
      </w:r>
      <w:r w:rsidRPr="00842C07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7401-СЛ-297-23, </w:t>
      </w:r>
      <w:r>
        <w:rPr>
          <w:szCs w:val="28"/>
        </w:rPr>
        <w:t xml:space="preserve">враховуючи пропозиції громадської комісії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Pr="00C0160D">
        <w:rPr>
          <w:szCs w:val="28"/>
        </w:rPr>
        <w:t>(</w:t>
      </w:r>
      <w:r>
        <w:rPr>
          <w:szCs w:val="28"/>
        </w:rPr>
        <w:t>протокол</w:t>
      </w:r>
      <w:r w:rsidRPr="002140DE">
        <w:rPr>
          <w:szCs w:val="28"/>
        </w:rPr>
        <w:t xml:space="preserve"> </w:t>
      </w:r>
      <w:r w:rsidRPr="002B30C4">
        <w:rPr>
          <w:szCs w:val="28"/>
        </w:rPr>
        <w:t xml:space="preserve">від </w:t>
      </w:r>
      <w:r>
        <w:rPr>
          <w:szCs w:val="28"/>
        </w:rPr>
        <w:t>06.07.2023 №</w:t>
      </w:r>
      <w:r w:rsidRPr="002B30C4">
        <w:rPr>
          <w:szCs w:val="28"/>
        </w:rPr>
        <w:t>6001-ПТ-</w:t>
      </w:r>
      <w:r>
        <w:rPr>
          <w:szCs w:val="28"/>
        </w:rPr>
        <w:t>96</w:t>
      </w:r>
      <w:r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>, на підставі частини другої статті 39</w:t>
      </w:r>
      <w:r w:rsidRPr="00E94A31">
        <w:rPr>
          <w:szCs w:val="28"/>
        </w:rPr>
        <w:t xml:space="preserve"> Житлового кодексу Україн</w:t>
      </w:r>
      <w:r>
        <w:rPr>
          <w:szCs w:val="28"/>
        </w:rPr>
        <w:t>и</w:t>
      </w:r>
      <w:r w:rsidRPr="00E94A31">
        <w:rPr>
          <w:szCs w:val="28"/>
        </w:rPr>
        <w:t xml:space="preserve">, </w:t>
      </w:r>
      <w:r>
        <w:rPr>
          <w:szCs w:val="28"/>
        </w:rPr>
        <w:t xml:space="preserve">абзацу п’ятого пункту 15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>
        <w:rPr>
          <w:szCs w:val="28"/>
        </w:rPr>
        <w:t xml:space="preserve">оку </w:t>
      </w:r>
      <w:r w:rsidRPr="00CF5DF2">
        <w:rPr>
          <w:szCs w:val="28"/>
        </w:rPr>
        <w:t>№470</w:t>
      </w:r>
      <w:r>
        <w:rPr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 грудня 1984 року №346 «Про правила обліку громадян, потребуючих в покращенні житлових умов, і надання їм жилих приміщень в Українській РСР», абзацу другого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шостої статті 59 </w:t>
      </w:r>
      <w:r>
        <w:t xml:space="preserve">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46EC68A" w14:textId="77777777" w:rsidR="00AD7991" w:rsidRPr="00F176E0" w:rsidRDefault="00AD7991" w:rsidP="00AD7991">
      <w:pPr>
        <w:jc w:val="both"/>
        <w:rPr>
          <w:szCs w:val="28"/>
        </w:rPr>
      </w:pPr>
    </w:p>
    <w:p w14:paraId="38C39152" w14:textId="77777777" w:rsidR="00AD7991" w:rsidRPr="002712D5" w:rsidRDefault="00AD7991" w:rsidP="00AD7991">
      <w:pPr>
        <w:rPr>
          <w:b/>
        </w:rPr>
      </w:pPr>
      <w:r w:rsidRPr="002712D5">
        <w:rPr>
          <w:b/>
        </w:rPr>
        <w:t>ВИРІШИВ:</w:t>
      </w:r>
    </w:p>
    <w:p w14:paraId="41AAD3ED" w14:textId="77777777" w:rsidR="00AD7991" w:rsidRPr="00F176E0" w:rsidRDefault="00AD7991" w:rsidP="00AD7991">
      <w:pPr>
        <w:jc w:val="both"/>
        <w:rPr>
          <w:szCs w:val="28"/>
        </w:rPr>
      </w:pPr>
    </w:p>
    <w:p w14:paraId="5190FC78" w14:textId="77777777" w:rsidR="00AD7991" w:rsidRDefault="00AD7991" w:rsidP="00AD7991">
      <w:pPr>
        <w:ind w:firstLine="567"/>
        <w:jc w:val="both"/>
        <w:rPr>
          <w:szCs w:val="28"/>
        </w:rPr>
      </w:pPr>
      <w:r w:rsidRPr="00C01F10">
        <w:rPr>
          <w:szCs w:val="28"/>
        </w:rPr>
        <w:t xml:space="preserve">1. </w:t>
      </w:r>
      <w:r w:rsidRPr="004F5BA5">
        <w:rPr>
          <w:szCs w:val="28"/>
        </w:rPr>
        <w:t xml:space="preserve">Прийняти на облік </w:t>
      </w:r>
      <w:r>
        <w:rPr>
          <w:szCs w:val="28"/>
        </w:rPr>
        <w:t xml:space="preserve">громадян, які потребують поліпшення житлових умов, </w:t>
      </w:r>
      <w:r w:rsidRPr="004F5BA5">
        <w:rPr>
          <w:szCs w:val="28"/>
        </w:rPr>
        <w:t xml:space="preserve">при виконавчому комітеті </w:t>
      </w:r>
      <w:proofErr w:type="spellStart"/>
      <w:r w:rsidRPr="004F5BA5">
        <w:rPr>
          <w:szCs w:val="28"/>
        </w:rPr>
        <w:t>Вараської</w:t>
      </w:r>
      <w:proofErr w:type="spellEnd"/>
      <w:r w:rsidRPr="004F5BA5">
        <w:rPr>
          <w:szCs w:val="28"/>
        </w:rPr>
        <w:t xml:space="preserve"> міської ради </w:t>
      </w:r>
      <w:r>
        <w:rPr>
          <w:szCs w:val="28"/>
        </w:rPr>
        <w:t xml:space="preserve">дитину, позбавлену </w:t>
      </w:r>
      <w:r>
        <w:rPr>
          <w:szCs w:val="28"/>
        </w:rPr>
        <w:lastRenderedPageBreak/>
        <w:t xml:space="preserve">батьківського піклування – </w:t>
      </w:r>
      <w:r w:rsidR="00B15A4B">
        <w:rPr>
          <w:szCs w:val="28"/>
        </w:rPr>
        <w:t>__________</w:t>
      </w:r>
      <w:r>
        <w:rPr>
          <w:szCs w:val="28"/>
        </w:rPr>
        <w:t xml:space="preserve">, </w:t>
      </w:r>
      <w:r w:rsidR="00B15A4B">
        <w:rPr>
          <w:szCs w:val="28"/>
        </w:rPr>
        <w:t>__________</w:t>
      </w:r>
      <w:r w:rsidRPr="00842C07">
        <w:rPr>
          <w:szCs w:val="28"/>
        </w:rPr>
        <w:t xml:space="preserve">року народження, </w:t>
      </w:r>
      <w:r w:rsidRPr="004F5BA5">
        <w:rPr>
          <w:szCs w:val="28"/>
        </w:rPr>
        <w:t>на загальну чергу</w:t>
      </w:r>
      <w:r>
        <w:rPr>
          <w:szCs w:val="28"/>
        </w:rPr>
        <w:t xml:space="preserve"> </w:t>
      </w:r>
      <w:r w:rsidRPr="00842C07">
        <w:rPr>
          <w:szCs w:val="28"/>
        </w:rPr>
        <w:t>зі складом сім’ї 1 (одна) особа</w:t>
      </w:r>
      <w:r>
        <w:rPr>
          <w:szCs w:val="28"/>
        </w:rPr>
        <w:t>.</w:t>
      </w:r>
    </w:p>
    <w:p w14:paraId="42326B79" w14:textId="77777777" w:rsidR="00AD7991" w:rsidRPr="00F176E0" w:rsidRDefault="00AD7991" w:rsidP="00AD7991">
      <w:pPr>
        <w:ind w:firstLine="567"/>
        <w:jc w:val="both"/>
        <w:rPr>
          <w:szCs w:val="28"/>
        </w:rPr>
      </w:pPr>
    </w:p>
    <w:p w14:paraId="2351DFAB" w14:textId="77777777" w:rsidR="00AD7991" w:rsidRDefault="00AD7991" w:rsidP="00AD7991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16FE6D61" w14:textId="77777777" w:rsidR="00AD7991" w:rsidRDefault="00AD7991" w:rsidP="00AD7991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39B6D5F1" w14:textId="77777777" w:rsidR="00AD7991" w:rsidRDefault="00AD7991" w:rsidP="00AD7991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363A3EC4" w14:textId="77777777" w:rsidR="00AD7991" w:rsidRDefault="00AD7991" w:rsidP="00AD7991">
      <w:pPr>
        <w:ind w:firstLine="567"/>
        <w:jc w:val="both"/>
        <w:rPr>
          <w:szCs w:val="28"/>
        </w:rPr>
      </w:pPr>
    </w:p>
    <w:p w14:paraId="7386B23A" w14:textId="77777777" w:rsidR="00AD7991" w:rsidRDefault="00AD7991" w:rsidP="00AD7991">
      <w:pPr>
        <w:jc w:val="both"/>
      </w:pPr>
      <w:r w:rsidRPr="00AB46CB">
        <w:rPr>
          <w:szCs w:val="28"/>
        </w:rPr>
        <w:t xml:space="preserve"> </w:t>
      </w: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</w:t>
      </w:r>
      <w:r>
        <w:rPr>
          <w:szCs w:val="28"/>
        </w:rPr>
        <w:tab/>
        <w:t>Олександр МЕНЗУЛ</w:t>
      </w:r>
    </w:p>
    <w:p w14:paraId="117050C9" w14:textId="77777777" w:rsidR="00AD7991" w:rsidRDefault="00AD7991" w:rsidP="00AD7991"/>
    <w:p w14:paraId="1CD7F049" w14:textId="77777777" w:rsidR="00AD7991" w:rsidRDefault="00AD7991" w:rsidP="00AD7991">
      <w:pPr>
        <w:jc w:val="both"/>
      </w:pPr>
    </w:p>
    <w:p w14:paraId="2329DC04" w14:textId="77777777" w:rsidR="00AD7991" w:rsidRPr="001D25EA" w:rsidRDefault="00AD7991" w:rsidP="00AD7991">
      <w:pPr>
        <w:rPr>
          <w:rFonts w:eastAsia="Batang"/>
        </w:rPr>
      </w:pPr>
    </w:p>
    <w:p w14:paraId="17EA4179" w14:textId="77777777" w:rsidR="0044204F" w:rsidRPr="00AD7991" w:rsidRDefault="00490AD5" w:rsidP="00AD7991"/>
    <w:sectPr w:rsidR="0044204F" w:rsidRPr="00AD7991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34C2A" w14:textId="77777777" w:rsidR="005C3E58" w:rsidRDefault="005C3E58">
      <w:r>
        <w:separator/>
      </w:r>
    </w:p>
  </w:endnote>
  <w:endnote w:type="continuationSeparator" w:id="0">
    <w:p w14:paraId="07E47F16" w14:textId="77777777" w:rsidR="005C3E58" w:rsidRDefault="005C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FFF5D" w14:textId="77777777" w:rsidR="005C3E58" w:rsidRDefault="005C3E58">
      <w:r>
        <w:separator/>
      </w:r>
    </w:p>
  </w:footnote>
  <w:footnote w:type="continuationSeparator" w:id="0">
    <w:p w14:paraId="604F3CAC" w14:textId="77777777" w:rsidR="005C3E58" w:rsidRDefault="005C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8DEA" w14:textId="77777777" w:rsidR="00102AC0" w:rsidRDefault="00F176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5A4B">
      <w:rPr>
        <w:noProof/>
      </w:rPr>
      <w:t>2</w:t>
    </w:r>
    <w:r>
      <w:fldChar w:fldCharType="end"/>
    </w:r>
  </w:p>
  <w:p w14:paraId="1D1F47AA" w14:textId="77777777" w:rsidR="00102AC0" w:rsidRDefault="00490A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F7"/>
    <w:rsid w:val="000F4EE6"/>
    <w:rsid w:val="00216401"/>
    <w:rsid w:val="002C3A00"/>
    <w:rsid w:val="00490AD5"/>
    <w:rsid w:val="005C3E58"/>
    <w:rsid w:val="006210F7"/>
    <w:rsid w:val="00787D0D"/>
    <w:rsid w:val="008203D6"/>
    <w:rsid w:val="00AD7991"/>
    <w:rsid w:val="00B15A4B"/>
    <w:rsid w:val="00B4648D"/>
    <w:rsid w:val="00C03BBD"/>
    <w:rsid w:val="00E4624B"/>
    <w:rsid w:val="00F176E0"/>
    <w:rsid w:val="00F2698E"/>
    <w:rsid w:val="00F47F66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5472"/>
  <w15:chartTrackingRefBased/>
  <w15:docId w15:val="{EDD4D06D-3293-4B12-A8D1-EBB48DCC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F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6210F7"/>
    <w:pPr>
      <w:keepNext/>
      <w:spacing w:before="240" w:after="60"/>
      <w:outlineLvl w:val="1"/>
    </w:pPr>
    <w:rPr>
      <w:rFonts w:ascii="Calibri Light" w:hAnsi="Calibri Light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10F7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6210F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0F7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2023-07-07T07:39:00Z</cp:lastPrinted>
  <dcterms:created xsi:type="dcterms:W3CDTF">2023-07-11T07:39:00Z</dcterms:created>
  <dcterms:modified xsi:type="dcterms:W3CDTF">2023-07-11T07:39:00Z</dcterms:modified>
</cp:coreProperties>
</file>