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362D0" w14:textId="77777777" w:rsidR="009C31BA" w:rsidRPr="007F39B1" w:rsidRDefault="009C31BA" w:rsidP="009C31BA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4EE479BB" wp14:editId="2E1EDD2A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C17E70">
        <w:rPr>
          <w:color w:val="000080"/>
        </w:rPr>
        <w:t xml:space="preserve">   </w:t>
      </w:r>
      <w:r w:rsidRPr="00B860F6">
        <w:rPr>
          <w:color w:val="000080"/>
          <w:sz w:val="24"/>
          <w:szCs w:val="24"/>
        </w:rPr>
        <w:t>Н</w:t>
      </w:r>
      <w:r w:rsidR="00C17E70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0FE284CE" w14:textId="77777777" w:rsidR="009C31BA" w:rsidRPr="007F39B1" w:rsidRDefault="009C31BA" w:rsidP="009C31BA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00D9201" w14:textId="77777777" w:rsidR="009C31BA" w:rsidRPr="007F39B1" w:rsidRDefault="009C31BA" w:rsidP="009C31BA">
      <w:pPr>
        <w:jc w:val="center"/>
        <w:rPr>
          <w:b/>
          <w:color w:val="000080"/>
          <w:szCs w:val="28"/>
        </w:rPr>
      </w:pPr>
    </w:p>
    <w:p w14:paraId="23A6E890" w14:textId="77777777" w:rsidR="009C31BA" w:rsidRPr="007F39B1" w:rsidRDefault="009C31BA" w:rsidP="009C31BA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553498A1" w14:textId="77777777" w:rsidR="009C31BA" w:rsidRPr="007F39B1" w:rsidRDefault="009C31BA" w:rsidP="009C31BA">
      <w:pPr>
        <w:jc w:val="center"/>
        <w:rPr>
          <w:b/>
          <w:color w:val="000080"/>
          <w:szCs w:val="28"/>
        </w:rPr>
      </w:pPr>
    </w:p>
    <w:p w14:paraId="5DD0486E" w14:textId="77777777" w:rsidR="009C31BA" w:rsidRPr="007F39B1" w:rsidRDefault="009C31BA" w:rsidP="009C31BA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1A778C0A" w14:textId="77777777" w:rsidR="009C31BA" w:rsidRPr="007F39B1" w:rsidRDefault="009C31BA" w:rsidP="009C31BA">
      <w:pPr>
        <w:rPr>
          <w:b/>
          <w:color w:val="000080"/>
        </w:rPr>
      </w:pPr>
    </w:p>
    <w:p w14:paraId="77441A92" w14:textId="77777777" w:rsidR="009C31BA" w:rsidRDefault="009C31BA" w:rsidP="009C31BA">
      <w:pPr>
        <w:rPr>
          <w:b/>
        </w:rPr>
      </w:pPr>
    </w:p>
    <w:p w14:paraId="0ABC430F" w14:textId="77777777" w:rsidR="009C31BA" w:rsidRDefault="009C31BA" w:rsidP="009C31BA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73655F34" w14:textId="77777777" w:rsidR="00C17E70" w:rsidRDefault="00C17E70" w:rsidP="00C17E70">
      <w:pPr>
        <w:rPr>
          <w:rFonts w:eastAsia="Batang"/>
          <w:b/>
          <w:bCs w:val="0"/>
          <w:color w:val="000000" w:themeColor="text1"/>
          <w:szCs w:val="28"/>
        </w:rPr>
      </w:pPr>
      <w:r>
        <w:rPr>
          <w:rFonts w:eastAsia="Batang"/>
          <w:b/>
          <w:bCs w:val="0"/>
          <w:color w:val="000000" w:themeColor="text1"/>
          <w:szCs w:val="28"/>
        </w:rPr>
        <w:t>10.07.2023</w:t>
      </w:r>
      <w:r>
        <w:rPr>
          <w:rFonts w:eastAsia="Batang"/>
          <w:b/>
          <w:bCs w:val="0"/>
          <w:color w:val="000000" w:themeColor="text1"/>
          <w:szCs w:val="28"/>
        </w:rPr>
        <w:tab/>
      </w:r>
      <w:r>
        <w:rPr>
          <w:rFonts w:eastAsia="Batang"/>
          <w:b/>
          <w:bCs w:val="0"/>
          <w:color w:val="000000" w:themeColor="text1"/>
          <w:szCs w:val="28"/>
        </w:rPr>
        <w:tab/>
      </w:r>
      <w:r>
        <w:rPr>
          <w:rFonts w:eastAsia="Batang"/>
          <w:b/>
          <w:bCs w:val="0"/>
          <w:color w:val="000000" w:themeColor="text1"/>
          <w:szCs w:val="28"/>
        </w:rPr>
        <w:tab/>
        <w:t xml:space="preserve">     </w:t>
      </w:r>
      <w:r>
        <w:rPr>
          <w:rFonts w:eastAsia="Batang"/>
          <w:b/>
          <w:bCs w:val="0"/>
          <w:color w:val="000000" w:themeColor="text1"/>
          <w:szCs w:val="28"/>
        </w:rPr>
        <w:tab/>
        <w:t xml:space="preserve">       м.Вараш</w:t>
      </w:r>
      <w:r>
        <w:rPr>
          <w:rFonts w:eastAsia="Batang"/>
          <w:b/>
          <w:bCs w:val="0"/>
          <w:color w:val="000000" w:themeColor="text1"/>
          <w:szCs w:val="28"/>
        </w:rPr>
        <w:tab/>
      </w:r>
      <w:r>
        <w:rPr>
          <w:rFonts w:eastAsia="Batang"/>
          <w:b/>
          <w:bCs w:val="0"/>
          <w:color w:val="000000" w:themeColor="text1"/>
          <w:szCs w:val="28"/>
        </w:rPr>
        <w:tab/>
        <w:t xml:space="preserve">    № 288-ПРВ-23-7114</w:t>
      </w:r>
    </w:p>
    <w:p w14:paraId="1302360B" w14:textId="77777777" w:rsidR="009C31BA" w:rsidRDefault="009C31BA" w:rsidP="009C31BA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56E00A0E" w14:textId="77777777" w:rsidR="0009677A" w:rsidRDefault="0009677A" w:rsidP="0009677A">
      <w:pPr>
        <w:jc w:val="both"/>
        <w:rPr>
          <w:szCs w:val="28"/>
        </w:rPr>
      </w:pPr>
      <w:r>
        <w:rPr>
          <w:szCs w:val="28"/>
        </w:rPr>
        <w:t>Про затвердження рішень</w:t>
      </w:r>
    </w:p>
    <w:p w14:paraId="6BEE8E8E" w14:textId="77777777" w:rsidR="0009677A" w:rsidRDefault="0009677A" w:rsidP="0009677A">
      <w:pPr>
        <w:jc w:val="both"/>
        <w:rPr>
          <w:szCs w:val="28"/>
        </w:rPr>
      </w:pPr>
      <w:r>
        <w:rPr>
          <w:szCs w:val="28"/>
        </w:rPr>
        <w:t xml:space="preserve">житлово-побутової комісії </w:t>
      </w:r>
    </w:p>
    <w:p w14:paraId="39DFC4C3" w14:textId="77777777" w:rsidR="0009677A" w:rsidRDefault="0009677A" w:rsidP="0009677A">
      <w:pPr>
        <w:jc w:val="both"/>
        <w:rPr>
          <w:szCs w:val="28"/>
        </w:rPr>
      </w:pPr>
      <w:r>
        <w:rPr>
          <w:szCs w:val="28"/>
        </w:rPr>
        <w:t>військової частини 3045 НГУ</w:t>
      </w:r>
    </w:p>
    <w:p w14:paraId="588C4B53" w14:textId="77777777" w:rsidR="0009677A" w:rsidRDefault="0009677A" w:rsidP="0009677A">
      <w:pPr>
        <w:jc w:val="both"/>
        <w:rPr>
          <w:szCs w:val="28"/>
        </w:rPr>
      </w:pPr>
    </w:p>
    <w:p w14:paraId="19328ADE" w14:textId="77777777" w:rsidR="0009677A" w:rsidRDefault="0009677A" w:rsidP="0009677A">
      <w:pPr>
        <w:ind w:firstLine="708"/>
        <w:jc w:val="both"/>
      </w:pPr>
      <w:r>
        <w:rPr>
          <w:szCs w:val="28"/>
        </w:rPr>
        <w:t xml:space="preserve">Розглянувши лист військової частини 3045 НГУ від 21.06.2023 вих.№354/1, враховуючи пропозиції громадської комісії з житлових питань виконавчого комітету Вараської міської ради </w:t>
      </w:r>
      <w:r w:rsidRPr="00C0160D">
        <w:rPr>
          <w:szCs w:val="28"/>
        </w:rPr>
        <w:t>(</w:t>
      </w:r>
      <w:r w:rsidR="00C40739" w:rsidRPr="002B30C4">
        <w:rPr>
          <w:szCs w:val="28"/>
        </w:rPr>
        <w:t xml:space="preserve">протокол </w:t>
      </w:r>
      <w:r w:rsidR="00C40739">
        <w:rPr>
          <w:szCs w:val="28"/>
        </w:rPr>
        <w:t xml:space="preserve">від 06.07.2023 </w:t>
      </w:r>
      <w:r w:rsidR="00C40739" w:rsidRPr="002B30C4">
        <w:rPr>
          <w:szCs w:val="28"/>
        </w:rPr>
        <w:t>№6001-ПТ-</w:t>
      </w:r>
      <w:r w:rsidR="00C40739">
        <w:rPr>
          <w:szCs w:val="28"/>
        </w:rPr>
        <w:t>96</w:t>
      </w:r>
      <w:r w:rsidR="00C40739"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2 частини </w:t>
      </w:r>
      <w:r w:rsidR="00C40739">
        <w:rPr>
          <w:szCs w:val="28"/>
        </w:rPr>
        <w:t>першої</w:t>
      </w:r>
      <w:r>
        <w:rPr>
          <w:szCs w:val="28"/>
        </w:rPr>
        <w:t xml:space="preserve"> статті 39 Житлового кодексу України,</w:t>
      </w:r>
      <w:r w:rsidRPr="00A56599">
        <w:rPr>
          <w:szCs w:val="28"/>
        </w:rPr>
        <w:t xml:space="preserve"> </w:t>
      </w:r>
      <w:r>
        <w:rPr>
          <w:szCs w:val="28"/>
        </w:rPr>
        <w:t xml:space="preserve">абзацу </w:t>
      </w:r>
      <w:r w:rsidR="00C40739">
        <w:rPr>
          <w:szCs w:val="28"/>
        </w:rPr>
        <w:t>другого</w:t>
      </w:r>
      <w:r>
        <w:rPr>
          <w:szCs w:val="28"/>
        </w:rPr>
        <w:t xml:space="preserve"> пункту 21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 грудня 1984 р</w:t>
      </w:r>
      <w:r w:rsidR="00C40739">
        <w:rPr>
          <w:szCs w:val="28"/>
        </w:rPr>
        <w:t>оку</w:t>
      </w:r>
      <w:r>
        <w:rPr>
          <w:szCs w:val="28"/>
        </w:rPr>
        <w:t xml:space="preserve"> №470, керуючись підпунктом 2 пункту а частини першої статті 30, частиною шостою статті 59 </w:t>
      </w:r>
      <w:r>
        <w:t xml:space="preserve">Закону України </w:t>
      </w:r>
      <w:r w:rsidR="00C17E70">
        <w:t>«</w:t>
      </w:r>
      <w:r>
        <w:t>Про місцеве самоврядування в Україні</w:t>
      </w:r>
      <w:r w:rsidR="00C17E70">
        <w:t>»</w:t>
      </w:r>
      <w:r>
        <w:t xml:space="preserve">, виконавчий комітет Вараської міської ради   </w:t>
      </w:r>
    </w:p>
    <w:p w14:paraId="430626B6" w14:textId="77777777" w:rsidR="0009677A" w:rsidRDefault="0009677A" w:rsidP="0009677A">
      <w:pPr>
        <w:jc w:val="both"/>
      </w:pPr>
      <w:r>
        <w:t xml:space="preserve">    </w:t>
      </w:r>
    </w:p>
    <w:p w14:paraId="5E07F992" w14:textId="77777777" w:rsidR="0009677A" w:rsidRDefault="0009677A" w:rsidP="0009677A">
      <w:pPr>
        <w:jc w:val="both"/>
        <w:rPr>
          <w:b/>
        </w:rPr>
      </w:pPr>
      <w:r w:rsidRPr="000B17C9">
        <w:rPr>
          <w:b/>
        </w:rPr>
        <w:t>ВИРІШИВ:</w:t>
      </w:r>
    </w:p>
    <w:p w14:paraId="72FE2DA1" w14:textId="77777777" w:rsidR="0009677A" w:rsidRDefault="0009677A" w:rsidP="0009677A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14:paraId="1C29604B" w14:textId="77777777" w:rsidR="0009677A" w:rsidRDefault="0009677A" w:rsidP="0009677A">
      <w:pPr>
        <w:ind w:firstLine="708"/>
        <w:jc w:val="both"/>
        <w:rPr>
          <w:szCs w:val="28"/>
        </w:rPr>
      </w:pPr>
      <w:r w:rsidRPr="00A56599">
        <w:rPr>
          <w:szCs w:val="28"/>
        </w:rPr>
        <w:t xml:space="preserve">1. Затвердити рішення житлово-побутової комісії військової частини 3045 Національної гвардії України, а саме: витяг з протоколу від </w:t>
      </w:r>
      <w:r>
        <w:rPr>
          <w:szCs w:val="28"/>
        </w:rPr>
        <w:t xml:space="preserve">25.01.2023 </w:t>
      </w:r>
      <w:r w:rsidR="00C17E70" w:rsidRPr="00A56599">
        <w:rPr>
          <w:szCs w:val="28"/>
        </w:rPr>
        <w:t>№</w:t>
      </w:r>
      <w:r w:rsidR="00C17E70">
        <w:rPr>
          <w:szCs w:val="28"/>
        </w:rPr>
        <w:t>2</w:t>
      </w:r>
      <w:r w:rsidR="00C17E70" w:rsidRPr="00A56599">
        <w:rPr>
          <w:szCs w:val="28"/>
        </w:rPr>
        <w:t xml:space="preserve"> </w:t>
      </w:r>
      <w:r>
        <w:rPr>
          <w:szCs w:val="28"/>
        </w:rPr>
        <w:t>«Зарахування на квартирний облік частини»</w:t>
      </w:r>
      <w:r w:rsidRPr="00A56599">
        <w:rPr>
          <w:szCs w:val="28"/>
        </w:rPr>
        <w:t xml:space="preserve">; витяг з протоколу від </w:t>
      </w:r>
      <w:r>
        <w:rPr>
          <w:szCs w:val="28"/>
        </w:rPr>
        <w:t xml:space="preserve">28.02.2023 </w:t>
      </w:r>
      <w:r w:rsidR="00C17E70" w:rsidRPr="00A56599">
        <w:rPr>
          <w:szCs w:val="28"/>
        </w:rPr>
        <w:t xml:space="preserve">№3 </w:t>
      </w:r>
      <w:r>
        <w:rPr>
          <w:szCs w:val="28"/>
        </w:rPr>
        <w:t xml:space="preserve">«Зарахування на квартирний облік частини»; витяг з протоколу від 04.05.2023 </w:t>
      </w:r>
      <w:r w:rsidR="00C17E70">
        <w:rPr>
          <w:szCs w:val="28"/>
        </w:rPr>
        <w:t xml:space="preserve">№5 </w:t>
      </w:r>
      <w:r>
        <w:rPr>
          <w:szCs w:val="28"/>
        </w:rPr>
        <w:t xml:space="preserve">«Постановка на квартирний облік частини»; витяг з протоколу від 20.06.2023 </w:t>
      </w:r>
      <w:r w:rsidR="00C17E70">
        <w:rPr>
          <w:szCs w:val="28"/>
        </w:rPr>
        <w:t xml:space="preserve">№7 </w:t>
      </w:r>
      <w:r>
        <w:rPr>
          <w:szCs w:val="28"/>
        </w:rPr>
        <w:t>«Постановка на квартирний облік частини».</w:t>
      </w:r>
    </w:p>
    <w:p w14:paraId="7A5FD8D0" w14:textId="77777777" w:rsidR="009C31BA" w:rsidRDefault="009C31BA" w:rsidP="009C31BA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4A0D8CE9" w14:textId="77777777" w:rsidR="009C31BA" w:rsidRDefault="009C31BA" w:rsidP="009C31BA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C40739"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04E3AF79" w14:textId="77777777" w:rsidR="009C31BA" w:rsidRDefault="009C31BA" w:rsidP="009C31BA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2DCF6CDB" w14:textId="77777777" w:rsidR="0009677A" w:rsidRPr="00AB46CB" w:rsidRDefault="0009677A" w:rsidP="009C31BA">
      <w:pPr>
        <w:jc w:val="both"/>
        <w:rPr>
          <w:szCs w:val="28"/>
        </w:rPr>
      </w:pPr>
    </w:p>
    <w:p w14:paraId="098FD45F" w14:textId="77777777" w:rsidR="009C31BA" w:rsidRDefault="009C31BA" w:rsidP="009C31BA">
      <w:pPr>
        <w:jc w:val="both"/>
        <w:rPr>
          <w:szCs w:val="28"/>
        </w:rPr>
      </w:pPr>
    </w:p>
    <w:p w14:paraId="6DD2E693" w14:textId="77777777" w:rsidR="0044204F" w:rsidRDefault="009C31BA" w:rsidP="0009677A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        </w:t>
      </w:r>
      <w:r w:rsidR="0009677A">
        <w:rPr>
          <w:szCs w:val="28"/>
        </w:rPr>
        <w:tab/>
      </w:r>
      <w:r>
        <w:rPr>
          <w:szCs w:val="28"/>
        </w:rPr>
        <w:t xml:space="preserve"> </w:t>
      </w:r>
      <w:r w:rsidR="0009677A">
        <w:rPr>
          <w:szCs w:val="28"/>
        </w:rPr>
        <w:tab/>
        <w:t xml:space="preserve"> </w:t>
      </w:r>
      <w:r>
        <w:rPr>
          <w:szCs w:val="28"/>
        </w:rPr>
        <w:t>Олександр МЕНЗУЛ</w:t>
      </w:r>
    </w:p>
    <w:sectPr w:rsidR="0044204F" w:rsidSect="008C480D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007B9" w14:textId="77777777" w:rsidR="00845647" w:rsidRDefault="00845647">
      <w:r>
        <w:separator/>
      </w:r>
    </w:p>
  </w:endnote>
  <w:endnote w:type="continuationSeparator" w:id="0">
    <w:p w14:paraId="1C9D3A68" w14:textId="77777777" w:rsidR="00845647" w:rsidRDefault="0084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7731D" w14:textId="77777777" w:rsidR="00845647" w:rsidRDefault="00845647">
      <w:r>
        <w:separator/>
      </w:r>
    </w:p>
  </w:footnote>
  <w:footnote w:type="continuationSeparator" w:id="0">
    <w:p w14:paraId="6B972A40" w14:textId="77777777" w:rsidR="00845647" w:rsidRDefault="0084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1FEC1" w14:textId="77777777" w:rsidR="00102AC0" w:rsidRDefault="000967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C571FA8" w14:textId="77777777" w:rsidR="00102AC0" w:rsidRDefault="00901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BA"/>
    <w:rsid w:val="0009677A"/>
    <w:rsid w:val="000E50BC"/>
    <w:rsid w:val="000F4EE6"/>
    <w:rsid w:val="001E7D86"/>
    <w:rsid w:val="008203D6"/>
    <w:rsid w:val="00845647"/>
    <w:rsid w:val="008C480D"/>
    <w:rsid w:val="00901CD1"/>
    <w:rsid w:val="009C31BA"/>
    <w:rsid w:val="00AD70C0"/>
    <w:rsid w:val="00C17E70"/>
    <w:rsid w:val="00C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1F5A"/>
  <w15:chartTrackingRefBased/>
  <w15:docId w15:val="{42798793-080E-4B6C-BB4C-0A8C8C5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1B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1B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31B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2023-07-07T09:37:00Z</cp:lastPrinted>
  <dcterms:created xsi:type="dcterms:W3CDTF">2023-07-11T07:37:00Z</dcterms:created>
  <dcterms:modified xsi:type="dcterms:W3CDTF">2023-07-11T07:37:00Z</dcterms:modified>
</cp:coreProperties>
</file>