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C719D" w14:textId="77777777" w:rsidR="00E8617E" w:rsidRPr="007F39B1" w:rsidRDefault="00E8617E" w:rsidP="00E8617E">
      <w:pPr>
        <w:ind w:left="4253"/>
        <w:rPr>
          <w:color w:val="000080"/>
        </w:rPr>
      </w:pPr>
      <w:bookmarkStart w:id="0" w:name="_GoBack"/>
      <w:bookmarkEnd w:id="0"/>
      <w:r w:rsidRPr="004F1FC4">
        <w:rPr>
          <w:noProof/>
          <w:color w:val="000080"/>
          <w:lang w:val="ru-RU"/>
        </w:rPr>
        <w:drawing>
          <wp:inline distT="0" distB="0" distL="0" distR="0" wp14:anchorId="6D4835B2" wp14:editId="0640CE53">
            <wp:extent cx="492760" cy="612140"/>
            <wp:effectExtent l="0" t="0" r="2540" b="0"/>
            <wp:docPr id="2" name="Рисунок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 xml:space="preserve">      </w:t>
      </w:r>
      <w:r w:rsidRPr="00B860F6">
        <w:rPr>
          <w:color w:val="000080"/>
          <w:sz w:val="24"/>
          <w:szCs w:val="24"/>
        </w:rPr>
        <w:t>Н</w:t>
      </w:r>
      <w:r>
        <w:rPr>
          <w:color w:val="000080"/>
          <w:sz w:val="24"/>
          <w:szCs w:val="24"/>
        </w:rPr>
        <w:t>.</w:t>
      </w:r>
      <w:r w:rsidRPr="00B860F6">
        <w:rPr>
          <w:color w:val="000080"/>
          <w:sz w:val="24"/>
          <w:szCs w:val="24"/>
        </w:rPr>
        <w:t>ТАЛАХ</w:t>
      </w:r>
    </w:p>
    <w:p w14:paraId="587F66D4" w14:textId="77777777" w:rsidR="00E8617E" w:rsidRPr="007F39B1" w:rsidRDefault="00E8617E" w:rsidP="00E8617E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ВАРАСЬКА МІСЬКА РАДА</w:t>
      </w:r>
    </w:p>
    <w:p w14:paraId="2A98C835" w14:textId="77777777" w:rsidR="00E8617E" w:rsidRPr="007F39B1" w:rsidRDefault="00E8617E" w:rsidP="00E8617E">
      <w:pPr>
        <w:jc w:val="center"/>
        <w:rPr>
          <w:b/>
          <w:color w:val="000080"/>
          <w:szCs w:val="28"/>
        </w:rPr>
      </w:pPr>
    </w:p>
    <w:p w14:paraId="42455007" w14:textId="77777777" w:rsidR="00E8617E" w:rsidRPr="007F39B1" w:rsidRDefault="00E8617E" w:rsidP="00E8617E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ВИКОНАВЧИЙ КОМІТЕТ</w:t>
      </w:r>
    </w:p>
    <w:p w14:paraId="781BEDE9" w14:textId="77777777" w:rsidR="00E8617E" w:rsidRPr="007F39B1" w:rsidRDefault="00E8617E" w:rsidP="00E8617E">
      <w:pPr>
        <w:jc w:val="center"/>
        <w:rPr>
          <w:b/>
          <w:color w:val="000080"/>
          <w:szCs w:val="28"/>
        </w:rPr>
      </w:pPr>
    </w:p>
    <w:p w14:paraId="62830DE3" w14:textId="77777777" w:rsidR="00E8617E" w:rsidRPr="007F39B1" w:rsidRDefault="00E8617E" w:rsidP="00E8617E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7F39B1">
        <w:rPr>
          <w:b/>
          <w:color w:val="000080"/>
          <w:sz w:val="32"/>
          <w:szCs w:val="32"/>
        </w:rPr>
        <w:t>Р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І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Ш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Е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Н</w:t>
      </w:r>
      <w:r>
        <w:rPr>
          <w:b/>
          <w:color w:val="000080"/>
          <w:sz w:val="32"/>
          <w:szCs w:val="32"/>
        </w:rPr>
        <w:t xml:space="preserve"> </w:t>
      </w:r>
      <w:proofErr w:type="spellStart"/>
      <w:r w:rsidRPr="007F39B1"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Я</w:t>
      </w:r>
    </w:p>
    <w:p w14:paraId="58B89C3F" w14:textId="77777777" w:rsidR="00E8617E" w:rsidRPr="007F39B1" w:rsidRDefault="00E8617E" w:rsidP="00E8617E">
      <w:pPr>
        <w:rPr>
          <w:b/>
          <w:color w:val="000080"/>
        </w:rPr>
      </w:pPr>
    </w:p>
    <w:p w14:paraId="3D4F1479" w14:textId="77777777" w:rsidR="00E8617E" w:rsidRDefault="00E8617E" w:rsidP="00E8617E">
      <w:pPr>
        <w:rPr>
          <w:b/>
        </w:rPr>
      </w:pPr>
    </w:p>
    <w:p w14:paraId="1DD13BE7" w14:textId="77777777" w:rsidR="00E8617E" w:rsidRDefault="00E8617E" w:rsidP="00E8617E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7EF3CD81" w14:textId="77777777" w:rsidR="0018749B" w:rsidRDefault="0018749B" w:rsidP="0018749B">
      <w:pPr>
        <w:rPr>
          <w:rFonts w:eastAsia="Batang"/>
          <w:b/>
          <w:bCs w:val="0"/>
          <w:szCs w:val="28"/>
        </w:rPr>
      </w:pPr>
      <w:r>
        <w:rPr>
          <w:rFonts w:eastAsia="Batang"/>
          <w:b/>
          <w:bCs w:val="0"/>
          <w:szCs w:val="28"/>
        </w:rPr>
        <w:t>10.07.2023</w:t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proofErr w:type="spellStart"/>
      <w:r>
        <w:rPr>
          <w:rFonts w:eastAsia="Batang"/>
          <w:b/>
          <w:bCs w:val="0"/>
          <w:szCs w:val="28"/>
        </w:rPr>
        <w:t>м.Вараш</w:t>
      </w:r>
      <w:proofErr w:type="spellEnd"/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  <w:t xml:space="preserve">         № 292-ПРВ-23-7114</w:t>
      </w:r>
    </w:p>
    <w:p w14:paraId="6A1FBDBB" w14:textId="77777777" w:rsidR="00E8617E" w:rsidRDefault="00E8617E" w:rsidP="00E8617E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5EBE901D" w14:textId="77777777" w:rsidR="00E8617E" w:rsidRDefault="00E8617E" w:rsidP="00E8617E">
      <w:pPr>
        <w:jc w:val="both"/>
        <w:rPr>
          <w:szCs w:val="28"/>
        </w:rPr>
      </w:pPr>
      <w:r>
        <w:rPr>
          <w:szCs w:val="28"/>
        </w:rPr>
        <w:t xml:space="preserve">Про прийняття на облік громадян, які </w:t>
      </w:r>
    </w:p>
    <w:p w14:paraId="4FAB98ED" w14:textId="77777777" w:rsidR="00E8617E" w:rsidRDefault="00E8617E" w:rsidP="00E8617E">
      <w:pPr>
        <w:jc w:val="both"/>
        <w:rPr>
          <w:szCs w:val="28"/>
        </w:rPr>
      </w:pPr>
      <w:r>
        <w:rPr>
          <w:szCs w:val="28"/>
        </w:rPr>
        <w:t>потребують поліпшення житлових умов</w:t>
      </w:r>
    </w:p>
    <w:p w14:paraId="0516A7A0" w14:textId="77777777" w:rsidR="00E8617E" w:rsidRDefault="00E8617E" w:rsidP="00E8617E">
      <w:pPr>
        <w:jc w:val="both"/>
        <w:rPr>
          <w:szCs w:val="28"/>
        </w:rPr>
      </w:pPr>
      <w:r>
        <w:rPr>
          <w:szCs w:val="28"/>
        </w:rPr>
        <w:t xml:space="preserve">громадянки </w:t>
      </w:r>
      <w:proofErr w:type="spellStart"/>
      <w:r>
        <w:rPr>
          <w:szCs w:val="28"/>
        </w:rPr>
        <w:t>Лютко</w:t>
      </w:r>
      <w:proofErr w:type="spellEnd"/>
      <w:r>
        <w:rPr>
          <w:szCs w:val="28"/>
        </w:rPr>
        <w:t xml:space="preserve"> М.В.</w:t>
      </w:r>
    </w:p>
    <w:p w14:paraId="51294B56" w14:textId="77777777" w:rsidR="00E8617E" w:rsidRPr="00AE2B01" w:rsidRDefault="00E8617E" w:rsidP="00E8617E">
      <w:pPr>
        <w:jc w:val="both"/>
        <w:rPr>
          <w:sz w:val="20"/>
        </w:rPr>
      </w:pPr>
    </w:p>
    <w:p w14:paraId="383C1482" w14:textId="77777777" w:rsidR="00E8617E" w:rsidRDefault="00E8617E" w:rsidP="00E8617E">
      <w:pPr>
        <w:ind w:firstLine="567"/>
        <w:jc w:val="both"/>
        <w:rPr>
          <w:szCs w:val="28"/>
        </w:rPr>
      </w:pPr>
      <w:r>
        <w:rPr>
          <w:szCs w:val="28"/>
        </w:rPr>
        <w:tab/>
      </w:r>
    </w:p>
    <w:p w14:paraId="73EB9923" w14:textId="77777777" w:rsidR="00E8617E" w:rsidRDefault="00E8617E" w:rsidP="00E8617E">
      <w:pPr>
        <w:jc w:val="both"/>
      </w:pPr>
      <w:r>
        <w:rPr>
          <w:szCs w:val="28"/>
        </w:rPr>
        <w:tab/>
        <w:t xml:space="preserve">Розглянувши заяву </w:t>
      </w:r>
      <w:r w:rsidRPr="00193309">
        <w:rPr>
          <w:szCs w:val="28"/>
        </w:rPr>
        <w:t>громадянки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Лютко</w:t>
      </w:r>
      <w:proofErr w:type="spellEnd"/>
      <w:r>
        <w:rPr>
          <w:szCs w:val="28"/>
        </w:rPr>
        <w:t xml:space="preserve"> М.В. від 27.06.2023 вх.№Л-220-ЗГ-23, враховуючи пропозиції громадської комісії з житлових питань при виконавчому комітеті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</w:t>
      </w:r>
      <w:r w:rsidRPr="00C0160D">
        <w:rPr>
          <w:szCs w:val="28"/>
        </w:rPr>
        <w:t>(</w:t>
      </w:r>
      <w:r>
        <w:rPr>
          <w:szCs w:val="28"/>
        </w:rPr>
        <w:t>протокол</w:t>
      </w:r>
      <w:r w:rsidRPr="00746B4C">
        <w:rPr>
          <w:szCs w:val="28"/>
        </w:rPr>
        <w:t xml:space="preserve"> </w:t>
      </w:r>
      <w:r w:rsidRPr="002B30C4">
        <w:rPr>
          <w:szCs w:val="28"/>
        </w:rPr>
        <w:t xml:space="preserve">від </w:t>
      </w:r>
      <w:r>
        <w:rPr>
          <w:szCs w:val="28"/>
        </w:rPr>
        <w:t>06.07</w:t>
      </w:r>
      <w:r w:rsidRPr="002B30C4">
        <w:rPr>
          <w:szCs w:val="28"/>
        </w:rPr>
        <w:t>.2023</w:t>
      </w:r>
      <w:r>
        <w:rPr>
          <w:szCs w:val="28"/>
        </w:rPr>
        <w:t xml:space="preserve"> </w:t>
      </w:r>
      <w:r w:rsidRPr="002B30C4">
        <w:rPr>
          <w:szCs w:val="28"/>
        </w:rPr>
        <w:t>№6001-ПТ-</w:t>
      </w:r>
      <w:r>
        <w:rPr>
          <w:szCs w:val="28"/>
        </w:rPr>
        <w:t>96</w:t>
      </w:r>
      <w:r w:rsidRPr="002B30C4">
        <w:rPr>
          <w:szCs w:val="28"/>
        </w:rPr>
        <w:t>-7114-23</w:t>
      </w:r>
      <w:r w:rsidRPr="00C0160D">
        <w:rPr>
          <w:szCs w:val="28"/>
        </w:rPr>
        <w:t>)</w:t>
      </w:r>
      <w:r>
        <w:rPr>
          <w:szCs w:val="28"/>
        </w:rPr>
        <w:t xml:space="preserve">, на підставі пункту 1 частини першої статті 34, пункту 12 частини </w:t>
      </w:r>
      <w:r w:rsidR="0018749B">
        <w:rPr>
          <w:szCs w:val="28"/>
        </w:rPr>
        <w:t>першої</w:t>
      </w:r>
      <w:r>
        <w:rPr>
          <w:szCs w:val="28"/>
        </w:rPr>
        <w:t xml:space="preserve"> статті 45 </w:t>
      </w:r>
      <w:r w:rsidRPr="00E94A31">
        <w:rPr>
          <w:szCs w:val="28"/>
        </w:rPr>
        <w:t>Житло</w:t>
      </w:r>
      <w:r>
        <w:rPr>
          <w:szCs w:val="28"/>
        </w:rPr>
        <w:t>вого кодексу України</w:t>
      </w:r>
      <w:r>
        <w:rPr>
          <w:color w:val="000000"/>
          <w:szCs w:val="28"/>
          <w:shd w:val="clear" w:color="auto" w:fill="FFFFFF"/>
        </w:rPr>
        <w:t xml:space="preserve">, підпункту 11 пункту 44 </w:t>
      </w:r>
      <w:r w:rsidRPr="00CF5DF2">
        <w:rPr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Cs w:val="28"/>
        </w:rPr>
        <w:t>,</w:t>
      </w:r>
      <w:r w:rsidRPr="00CF5DF2">
        <w:rPr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Cs w:val="28"/>
        </w:rPr>
        <w:t>Укрпрофради</w:t>
      </w:r>
      <w:proofErr w:type="spellEnd"/>
      <w:r w:rsidRPr="00CF5DF2">
        <w:rPr>
          <w:szCs w:val="28"/>
        </w:rPr>
        <w:t xml:space="preserve"> від 11 грудня 1984 р</w:t>
      </w:r>
      <w:r>
        <w:rPr>
          <w:szCs w:val="28"/>
        </w:rPr>
        <w:t>оку</w:t>
      </w:r>
      <w:r w:rsidRPr="00CF5DF2">
        <w:rPr>
          <w:szCs w:val="28"/>
        </w:rPr>
        <w:t xml:space="preserve"> №470</w:t>
      </w:r>
      <w:r>
        <w:rPr>
          <w:szCs w:val="28"/>
        </w:rPr>
        <w:t xml:space="preserve">, абзацу другого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від 25.01.2022 №7114-РВ-7-08, керуючись підпунктом 2 пункту «а» частини першої статті 30, частиною шостою статті 59 </w:t>
      </w:r>
      <w:r>
        <w:t xml:space="preserve">Закону України «Про місцеве самоврядування в Україні», 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14:paraId="305ED2B8" w14:textId="77777777" w:rsidR="00E8617E" w:rsidRDefault="00E8617E" w:rsidP="00E8617E">
      <w:pPr>
        <w:jc w:val="both"/>
        <w:rPr>
          <w:szCs w:val="28"/>
        </w:rPr>
      </w:pPr>
    </w:p>
    <w:p w14:paraId="40C6B230" w14:textId="77777777" w:rsidR="00E8617E" w:rsidRPr="002712D5" w:rsidRDefault="00E8617E" w:rsidP="00E8617E">
      <w:pPr>
        <w:rPr>
          <w:b/>
        </w:rPr>
      </w:pPr>
      <w:r w:rsidRPr="002712D5">
        <w:rPr>
          <w:b/>
        </w:rPr>
        <w:t>ВИРІШИВ:</w:t>
      </w:r>
    </w:p>
    <w:p w14:paraId="21AEB102" w14:textId="77777777" w:rsidR="00E8617E" w:rsidRPr="00AE2B01" w:rsidRDefault="00E8617E" w:rsidP="00E8617E">
      <w:pPr>
        <w:jc w:val="both"/>
        <w:rPr>
          <w:szCs w:val="28"/>
        </w:rPr>
      </w:pPr>
    </w:p>
    <w:p w14:paraId="45C95DD6" w14:textId="77777777" w:rsidR="00E8617E" w:rsidRDefault="00E8617E" w:rsidP="00E8617E">
      <w:pPr>
        <w:ind w:firstLine="567"/>
        <w:jc w:val="both"/>
        <w:rPr>
          <w:szCs w:val="28"/>
        </w:rPr>
      </w:pPr>
      <w:r w:rsidRPr="00C01F10">
        <w:rPr>
          <w:szCs w:val="28"/>
        </w:rPr>
        <w:t xml:space="preserve">1. </w:t>
      </w:r>
      <w:r w:rsidRPr="004F5BA5">
        <w:rPr>
          <w:szCs w:val="28"/>
        </w:rPr>
        <w:t xml:space="preserve">Прийняти на облік </w:t>
      </w:r>
      <w:r>
        <w:rPr>
          <w:szCs w:val="28"/>
        </w:rPr>
        <w:t xml:space="preserve">громадян, які потребують поліпшення житлових умов, </w:t>
      </w:r>
      <w:r w:rsidRPr="004F5BA5">
        <w:rPr>
          <w:szCs w:val="28"/>
        </w:rPr>
        <w:t xml:space="preserve">при виконавчому комітеті </w:t>
      </w:r>
      <w:proofErr w:type="spellStart"/>
      <w:r w:rsidRPr="004F5BA5">
        <w:rPr>
          <w:szCs w:val="28"/>
        </w:rPr>
        <w:t>Вараської</w:t>
      </w:r>
      <w:proofErr w:type="spellEnd"/>
      <w:r w:rsidRPr="004F5BA5">
        <w:rPr>
          <w:szCs w:val="28"/>
        </w:rPr>
        <w:t xml:space="preserve"> міської ради на загальну чергу</w:t>
      </w:r>
      <w:r>
        <w:rPr>
          <w:szCs w:val="28"/>
        </w:rPr>
        <w:t xml:space="preserve"> та включити до списку осіб</w:t>
      </w:r>
      <w:r w:rsidRPr="00465F7C">
        <w:rPr>
          <w:szCs w:val="28"/>
        </w:rPr>
        <w:t>, які користуються правом першочерг</w:t>
      </w:r>
      <w:r>
        <w:rPr>
          <w:szCs w:val="28"/>
        </w:rPr>
        <w:t xml:space="preserve">ового одержання жилих приміщень, громадянку </w:t>
      </w:r>
      <w:proofErr w:type="spellStart"/>
      <w:r>
        <w:rPr>
          <w:szCs w:val="28"/>
        </w:rPr>
        <w:t>Лютко</w:t>
      </w:r>
      <w:proofErr w:type="spellEnd"/>
      <w:r>
        <w:rPr>
          <w:szCs w:val="28"/>
        </w:rPr>
        <w:t xml:space="preserve"> Марину Вікторівну</w:t>
      </w:r>
      <w:r w:rsidRPr="00842C07">
        <w:rPr>
          <w:szCs w:val="28"/>
        </w:rPr>
        <w:t xml:space="preserve">, зі складом сім’ї </w:t>
      </w:r>
      <w:r>
        <w:rPr>
          <w:szCs w:val="28"/>
        </w:rPr>
        <w:t>4</w:t>
      </w:r>
      <w:r w:rsidRPr="00842C07">
        <w:rPr>
          <w:szCs w:val="28"/>
        </w:rPr>
        <w:t xml:space="preserve"> (</w:t>
      </w:r>
      <w:r>
        <w:rPr>
          <w:szCs w:val="28"/>
        </w:rPr>
        <w:t>чотири</w:t>
      </w:r>
      <w:r w:rsidRPr="00842C07">
        <w:rPr>
          <w:szCs w:val="28"/>
        </w:rPr>
        <w:t>) особ</w:t>
      </w:r>
      <w:r>
        <w:rPr>
          <w:szCs w:val="28"/>
        </w:rPr>
        <w:t>и.</w:t>
      </w:r>
    </w:p>
    <w:p w14:paraId="5921B8DA" w14:textId="77777777" w:rsidR="00E8617E" w:rsidRDefault="00E8617E" w:rsidP="00E8617E">
      <w:pPr>
        <w:ind w:firstLine="567"/>
        <w:jc w:val="both"/>
        <w:rPr>
          <w:sz w:val="20"/>
        </w:rPr>
      </w:pPr>
    </w:p>
    <w:p w14:paraId="7DBD626D" w14:textId="77777777" w:rsidR="00E8617E" w:rsidRDefault="00E8617E" w:rsidP="00E8617E">
      <w:pPr>
        <w:ind w:firstLine="567"/>
        <w:jc w:val="both"/>
        <w:rPr>
          <w:sz w:val="20"/>
        </w:rPr>
      </w:pPr>
    </w:p>
    <w:p w14:paraId="6575EAA1" w14:textId="77777777" w:rsidR="00E8617E" w:rsidRPr="00AE2B01" w:rsidRDefault="00E8617E" w:rsidP="00E8617E">
      <w:pPr>
        <w:ind w:firstLine="567"/>
        <w:jc w:val="both"/>
        <w:rPr>
          <w:sz w:val="20"/>
        </w:rPr>
      </w:pPr>
    </w:p>
    <w:p w14:paraId="77B70637" w14:textId="77777777" w:rsidR="00E8617E" w:rsidRDefault="00E8617E" w:rsidP="00E8617E">
      <w:pPr>
        <w:ind w:firstLine="567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lastRenderedPageBreak/>
        <w:t xml:space="preserve">2. </w:t>
      </w:r>
      <w:r w:rsidRPr="00615280">
        <w:rPr>
          <w:szCs w:val="28"/>
        </w:rPr>
        <w:t>К</w:t>
      </w:r>
      <w:r w:rsidRPr="00615280">
        <w:rPr>
          <w:color w:val="000000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Cs w:val="28"/>
          <w:shd w:val="clear" w:color="auto" w:fill="FFFFFF"/>
        </w:rPr>
        <w:t>Романа ХОНДОКУ</w:t>
      </w:r>
      <w:r w:rsidRPr="00615280">
        <w:rPr>
          <w:color w:val="000000"/>
          <w:szCs w:val="28"/>
          <w:shd w:val="clear" w:color="auto" w:fill="FFFFFF"/>
        </w:rPr>
        <w:t>.</w:t>
      </w:r>
    </w:p>
    <w:p w14:paraId="4376631E" w14:textId="77777777" w:rsidR="00E8617E" w:rsidRDefault="00E8617E" w:rsidP="00E8617E">
      <w:pPr>
        <w:ind w:firstLine="567"/>
        <w:jc w:val="both"/>
        <w:rPr>
          <w:color w:val="000000"/>
          <w:szCs w:val="28"/>
          <w:shd w:val="clear" w:color="auto" w:fill="FFFFFF"/>
        </w:rPr>
      </w:pPr>
    </w:p>
    <w:p w14:paraId="2FC5488C" w14:textId="77777777" w:rsidR="00E8617E" w:rsidRDefault="00E8617E" w:rsidP="00E8617E">
      <w:pPr>
        <w:ind w:firstLine="567"/>
        <w:jc w:val="both"/>
        <w:rPr>
          <w:color w:val="000000"/>
          <w:szCs w:val="28"/>
          <w:shd w:val="clear" w:color="auto" w:fill="FFFFFF"/>
        </w:rPr>
      </w:pPr>
    </w:p>
    <w:p w14:paraId="3E7CE3BF" w14:textId="77777777" w:rsidR="00E8617E" w:rsidRDefault="00E8617E" w:rsidP="00E8617E">
      <w:pPr>
        <w:ind w:firstLine="567"/>
        <w:jc w:val="both"/>
        <w:rPr>
          <w:color w:val="000000"/>
          <w:szCs w:val="28"/>
          <w:shd w:val="clear" w:color="auto" w:fill="FFFFFF"/>
        </w:rPr>
      </w:pPr>
    </w:p>
    <w:p w14:paraId="5839FBC3" w14:textId="77777777" w:rsidR="00E8617E" w:rsidRDefault="00E8617E" w:rsidP="00E8617E">
      <w:pPr>
        <w:jc w:val="both"/>
      </w:pPr>
      <w:r w:rsidRPr="00AB46CB">
        <w:rPr>
          <w:szCs w:val="28"/>
        </w:rPr>
        <w:t xml:space="preserve"> </w:t>
      </w:r>
      <w:r>
        <w:rPr>
          <w:szCs w:val="28"/>
        </w:rPr>
        <w:t xml:space="preserve">Міський голова                             </w:t>
      </w:r>
      <w:r>
        <w:rPr>
          <w:szCs w:val="28"/>
        </w:rPr>
        <w:tab/>
        <w:t xml:space="preserve">           </w:t>
      </w:r>
      <w:r>
        <w:rPr>
          <w:szCs w:val="28"/>
        </w:rPr>
        <w:tab/>
        <w:t xml:space="preserve">    </w:t>
      </w:r>
      <w:r>
        <w:rPr>
          <w:szCs w:val="28"/>
        </w:rPr>
        <w:tab/>
        <w:t>Олександр МЕНЗУЛ</w:t>
      </w:r>
    </w:p>
    <w:p w14:paraId="437C5ED3" w14:textId="77777777" w:rsidR="00E8617E" w:rsidRDefault="00E8617E" w:rsidP="00E8617E"/>
    <w:p w14:paraId="154EAF94" w14:textId="77777777" w:rsidR="00E8617E" w:rsidRDefault="00E8617E" w:rsidP="00E8617E">
      <w:pPr>
        <w:jc w:val="both"/>
      </w:pPr>
    </w:p>
    <w:p w14:paraId="06B27BF6" w14:textId="77777777" w:rsidR="00E8617E" w:rsidRDefault="00E8617E" w:rsidP="00E8617E"/>
    <w:p w14:paraId="084A52E1" w14:textId="77777777" w:rsidR="00E8617E" w:rsidRPr="004F1FC4" w:rsidRDefault="00E8617E" w:rsidP="00E8617E">
      <w:pPr>
        <w:rPr>
          <w:rFonts w:eastAsia="Batang"/>
        </w:rPr>
      </w:pPr>
    </w:p>
    <w:p w14:paraId="265A324B" w14:textId="77777777" w:rsidR="0044204F" w:rsidRPr="00E8617E" w:rsidRDefault="0005685A" w:rsidP="00E8617E"/>
    <w:sectPr w:rsidR="0044204F" w:rsidRPr="00E8617E" w:rsidSect="00314C0F">
      <w:headerReference w:type="default" r:id="rId7"/>
      <w:pgSz w:w="11907" w:h="16834"/>
      <w:pgMar w:top="851" w:right="567" w:bottom="1843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DAE70" w14:textId="77777777" w:rsidR="003542D0" w:rsidRDefault="003542D0">
      <w:r>
        <w:separator/>
      </w:r>
    </w:p>
  </w:endnote>
  <w:endnote w:type="continuationSeparator" w:id="0">
    <w:p w14:paraId="7651E0E8" w14:textId="77777777" w:rsidR="003542D0" w:rsidRDefault="0035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805EA" w14:textId="77777777" w:rsidR="003542D0" w:rsidRDefault="003542D0">
      <w:r>
        <w:separator/>
      </w:r>
    </w:p>
  </w:footnote>
  <w:footnote w:type="continuationSeparator" w:id="0">
    <w:p w14:paraId="154E3F81" w14:textId="77777777" w:rsidR="003542D0" w:rsidRDefault="00354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0A21D" w14:textId="77777777" w:rsidR="00102AC0" w:rsidRDefault="00AE2B0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8749B">
      <w:rPr>
        <w:noProof/>
      </w:rPr>
      <w:t>2</w:t>
    </w:r>
    <w:r>
      <w:fldChar w:fldCharType="end"/>
    </w:r>
  </w:p>
  <w:p w14:paraId="69E7DF57" w14:textId="77777777" w:rsidR="00102AC0" w:rsidRDefault="000568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01"/>
    <w:rsid w:val="0005685A"/>
    <w:rsid w:val="000F4EE6"/>
    <w:rsid w:val="001724CF"/>
    <w:rsid w:val="0018749B"/>
    <w:rsid w:val="003542D0"/>
    <w:rsid w:val="008203D6"/>
    <w:rsid w:val="00AE2B01"/>
    <w:rsid w:val="00DB46A6"/>
    <w:rsid w:val="00E8617E"/>
    <w:rsid w:val="00F13E87"/>
    <w:rsid w:val="00F9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6C4F"/>
  <w15:chartTrackingRefBased/>
  <w15:docId w15:val="{E4F837AB-C35F-4B71-ACB9-276DCF1F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B0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2B01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2B01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cp:lastPrinted>2023-07-07T07:35:00Z</cp:lastPrinted>
  <dcterms:created xsi:type="dcterms:W3CDTF">2023-07-11T07:38:00Z</dcterms:created>
  <dcterms:modified xsi:type="dcterms:W3CDTF">2023-07-11T07:38:00Z</dcterms:modified>
</cp:coreProperties>
</file>