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EF3C7" w14:textId="77777777" w:rsidR="00B54EAF" w:rsidRDefault="00704FC4">
      <w:pPr>
        <w:spacing w:after="0" w:line="259" w:lineRule="auto"/>
        <w:ind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B4D1745" wp14:editId="47828370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</w:t>
      </w:r>
      <w:proofErr w:type="spellStart"/>
      <w:r>
        <w:t>проєкт</w:t>
      </w:r>
      <w:proofErr w:type="spellEnd"/>
      <w:r>
        <w:t xml:space="preserve">  Д.Ющука </w:t>
      </w:r>
    </w:p>
    <w:p w14:paraId="799AEB69" w14:textId="77777777" w:rsidR="00B54EAF" w:rsidRDefault="00704FC4">
      <w:pPr>
        <w:spacing w:after="0" w:line="259" w:lineRule="auto"/>
        <w:ind w:left="147" w:right="4" w:hanging="10"/>
        <w:jc w:val="center"/>
      </w:pPr>
      <w:r>
        <w:rPr>
          <w:b/>
        </w:rPr>
        <w:t xml:space="preserve">ВАРАСЬКА МІСЬКА РАДА </w:t>
      </w:r>
    </w:p>
    <w:p w14:paraId="47461E58" w14:textId="77777777" w:rsidR="00B54EAF" w:rsidRDefault="00704FC4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6806F1E7" w14:textId="77777777" w:rsidR="00B54EAF" w:rsidRDefault="00704FC4">
      <w:pPr>
        <w:spacing w:after="0" w:line="259" w:lineRule="auto"/>
        <w:ind w:left="147" w:right="1" w:hanging="10"/>
        <w:jc w:val="center"/>
      </w:pPr>
      <w:r>
        <w:rPr>
          <w:b/>
        </w:rPr>
        <w:t xml:space="preserve">ВИКОНАВЧИЙ КОМІТЕТ </w:t>
      </w:r>
    </w:p>
    <w:p w14:paraId="6D7B263F" w14:textId="77777777" w:rsidR="00B54EAF" w:rsidRDefault="00704FC4">
      <w:pPr>
        <w:spacing w:after="0" w:line="259" w:lineRule="auto"/>
        <w:ind w:left="147" w:right="0" w:hanging="10"/>
        <w:jc w:val="center"/>
      </w:pPr>
      <w:r>
        <w:rPr>
          <w:b/>
        </w:rPr>
        <w:t xml:space="preserve">ВАРАСЬКОЇ МІСЬКОЇ РАДИ </w:t>
      </w:r>
    </w:p>
    <w:p w14:paraId="28773E57" w14:textId="77777777" w:rsidR="00B54EAF" w:rsidRDefault="00704FC4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019F6866" w14:textId="77777777" w:rsidR="00B54EAF" w:rsidRDefault="00704FC4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5B74CDE5" w14:textId="77777777" w:rsidR="00B54EAF" w:rsidRDefault="00704FC4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2B0BB6EA" w14:textId="77777777" w:rsidR="00B54EAF" w:rsidRDefault="00704FC4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7B750373" w14:textId="77777777" w:rsidR="00B54EAF" w:rsidRDefault="00704FC4">
      <w:pPr>
        <w:pStyle w:val="2"/>
        <w:tabs>
          <w:tab w:val="center" w:pos="1259"/>
          <w:tab w:val="center" w:pos="4638"/>
          <w:tab w:val="center" w:pos="7847"/>
        </w:tabs>
      </w:pPr>
      <w:r>
        <w:t>01.03.2023</w:t>
      </w:r>
      <w:r>
        <w:rPr>
          <w:color w:val="FF0000"/>
          <w:sz w:val="32"/>
        </w:rPr>
        <w:t xml:space="preserve"> </w:t>
      </w:r>
      <w:r>
        <w:rPr>
          <w:color w:val="FF0000"/>
          <w:sz w:val="32"/>
        </w:rPr>
        <w:tab/>
      </w:r>
      <w:proofErr w:type="spellStart"/>
      <w:r>
        <w:t>м.Вараш</w:t>
      </w:r>
      <w:proofErr w:type="spellEnd"/>
      <w:r>
        <w:tab/>
        <w:t>№ 73-ПРВ-23-4320</w:t>
      </w:r>
    </w:p>
    <w:p w14:paraId="531247D1" w14:textId="77777777" w:rsidR="004C7D4C" w:rsidRDefault="00704FC4" w:rsidP="004C7D4C">
      <w:pPr>
        <w:spacing w:after="0" w:line="237" w:lineRule="auto"/>
        <w:ind w:right="4715" w:firstLine="0"/>
        <w:jc w:val="left"/>
      </w:pPr>
      <w:r>
        <w:t xml:space="preserve">Про погодження передачі в оренду  нерухомого майна комунальної  власності без проведення аукціону </w:t>
      </w:r>
    </w:p>
    <w:p w14:paraId="7F59EC45" w14:textId="77777777" w:rsidR="00B54EAF" w:rsidRDefault="00704FC4" w:rsidP="004C7D4C">
      <w:pPr>
        <w:spacing w:after="0" w:line="237" w:lineRule="auto"/>
        <w:ind w:right="4715" w:firstLine="0"/>
        <w:jc w:val="left"/>
      </w:pPr>
      <w:r>
        <w:t xml:space="preserve">філії Державної установи «Центр  </w:t>
      </w:r>
    </w:p>
    <w:p w14:paraId="37CA20FB" w14:textId="77777777" w:rsidR="00B54EAF" w:rsidRDefault="00704FC4" w:rsidP="004C7D4C">
      <w:pPr>
        <w:spacing w:after="13"/>
        <w:ind w:right="0" w:firstLine="0"/>
      </w:pPr>
      <w:proofErr w:type="spellStart"/>
      <w:r>
        <w:t>пробації</w:t>
      </w:r>
      <w:proofErr w:type="spellEnd"/>
      <w:r>
        <w:t xml:space="preserve">» у Рівненській області </w:t>
      </w:r>
    </w:p>
    <w:p w14:paraId="60601838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618E10C8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2226ACD6" w14:textId="77777777" w:rsidR="00B54EAF" w:rsidRDefault="00704FC4" w:rsidP="004C7D4C">
      <w:pPr>
        <w:spacing w:after="22"/>
        <w:ind w:right="0" w:firstLine="0"/>
      </w:pPr>
      <w:r>
        <w:t xml:space="preserve">Враховуючи лист філії Державної установи «Центр </w:t>
      </w:r>
      <w:proofErr w:type="spellStart"/>
      <w:r>
        <w:t>пробації</w:t>
      </w:r>
      <w:proofErr w:type="spellEnd"/>
      <w:r>
        <w:t>» у Рівненській області від 20.02.2023 №233/40-23,</w:t>
      </w:r>
      <w:r>
        <w:rPr>
          <w:color w:val="FF0000"/>
        </w:rPr>
        <w:t xml:space="preserve"> </w:t>
      </w:r>
      <w:r>
        <w:t xml:space="preserve">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</w:t>
      </w:r>
      <w:r>
        <w:rPr>
          <w:color w:val="FF0000"/>
        </w:rPr>
        <w:t xml:space="preserve"> </w:t>
      </w:r>
      <w:r>
        <w:t xml:space="preserve">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40C161F6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  <w:r>
        <w:tab/>
        <w:t xml:space="preserve"> </w:t>
      </w:r>
    </w:p>
    <w:p w14:paraId="55D7FA80" w14:textId="77777777" w:rsidR="00B54EAF" w:rsidRDefault="00704FC4" w:rsidP="004C7D4C">
      <w:pPr>
        <w:spacing w:after="100" w:line="259" w:lineRule="auto"/>
        <w:ind w:right="0" w:firstLine="0"/>
        <w:jc w:val="left"/>
      </w:pPr>
      <w:r>
        <w:rPr>
          <w:b/>
        </w:rPr>
        <w:t>ВИРІШИВ:</w:t>
      </w:r>
      <w:r>
        <w:t xml:space="preserve"> </w:t>
      </w:r>
    </w:p>
    <w:p w14:paraId="59B1DC10" w14:textId="77777777" w:rsidR="00B54EAF" w:rsidRDefault="00704FC4" w:rsidP="004C7D4C">
      <w:pPr>
        <w:numPr>
          <w:ilvl w:val="0"/>
          <w:numId w:val="1"/>
        </w:numPr>
        <w:ind w:left="0" w:right="0"/>
      </w:pPr>
      <w:r>
        <w:t xml:space="preserve">Погодити передачу в оренду філії Державної установи «Центр </w:t>
      </w:r>
      <w:proofErr w:type="spellStart"/>
      <w:r>
        <w:t>пробації</w:t>
      </w:r>
      <w:proofErr w:type="spellEnd"/>
      <w:r>
        <w:t xml:space="preserve">» у Рівненській області  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нежитлові приміщення №107, №108 нежитлової будівлі, адміністративно-побутового корпусу БУ-2,  загальною площею 47,80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Будівельна база №1 та №2 промислової зони, будинок 54 (для розміщення </w:t>
      </w:r>
      <w:proofErr w:type="spellStart"/>
      <w:r>
        <w:t>Вараського</w:t>
      </w:r>
      <w:proofErr w:type="spellEnd"/>
      <w:r>
        <w:t xml:space="preserve"> районного відділу філії Державної установи «Центр </w:t>
      </w:r>
      <w:proofErr w:type="spellStart"/>
      <w:r>
        <w:t>пробації</w:t>
      </w:r>
      <w:proofErr w:type="spellEnd"/>
      <w:r>
        <w:t xml:space="preserve">» у Рівненській області). </w:t>
      </w:r>
    </w:p>
    <w:p w14:paraId="17542A4E" w14:textId="77777777" w:rsidR="00B54EAF" w:rsidRDefault="00704FC4" w:rsidP="004C7D4C">
      <w:pPr>
        <w:numPr>
          <w:ilvl w:val="0"/>
          <w:numId w:val="1"/>
        </w:numPr>
        <w:ind w:left="0"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12E7B9AC" w14:textId="77777777" w:rsidR="00B54EAF" w:rsidRDefault="00704FC4" w:rsidP="004C7D4C">
      <w:pPr>
        <w:spacing w:after="0" w:line="259" w:lineRule="auto"/>
        <w:ind w:right="0" w:firstLine="0"/>
        <w:jc w:val="center"/>
      </w:pPr>
      <w:r>
        <w:lastRenderedPageBreak/>
        <w:t xml:space="preserve">2 </w:t>
      </w:r>
    </w:p>
    <w:p w14:paraId="5ECAABF6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2033EA37" w14:textId="77777777" w:rsidR="00B54EAF" w:rsidRDefault="00704FC4" w:rsidP="004C7D4C">
      <w:pPr>
        <w:numPr>
          <w:ilvl w:val="0"/>
          <w:numId w:val="1"/>
        </w:numPr>
        <w:ind w:left="0" w:right="0"/>
      </w:pPr>
      <w:r>
        <w:t>Орендодавцю (балансоутримувачу) – департаменту житлово</w:t>
      </w:r>
      <w:r w:rsidR="004C7D4C">
        <w:t>-</w:t>
      </w:r>
      <w:r>
        <w:t xml:space="preserve">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02ACFE66" w14:textId="77777777" w:rsidR="00B54EAF" w:rsidRDefault="00704FC4" w:rsidP="004C7D4C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1A84E4B" w14:textId="77777777" w:rsidR="00B54EAF" w:rsidRDefault="00704FC4" w:rsidP="004C7D4C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70D078C6" w14:textId="77777777" w:rsidR="00B54EAF" w:rsidRDefault="00704FC4" w:rsidP="004C7D4C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08B6397F" w14:textId="77777777" w:rsidR="00B54EAF" w:rsidRDefault="00704FC4" w:rsidP="004C7D4C">
      <w:pPr>
        <w:numPr>
          <w:ilvl w:val="0"/>
          <w:numId w:val="1"/>
        </w:numPr>
        <w:spacing w:after="0"/>
        <w:ind w:left="0"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51C87076" w14:textId="77777777" w:rsidR="00B54EAF" w:rsidRDefault="00704FC4" w:rsidP="004C7D4C">
      <w:pPr>
        <w:spacing w:after="0" w:line="259" w:lineRule="auto"/>
        <w:ind w:right="0" w:firstLine="0"/>
        <w:jc w:val="left"/>
      </w:pPr>
      <w:r>
        <w:t xml:space="preserve"> </w:t>
      </w:r>
    </w:p>
    <w:p w14:paraId="118F48F8" w14:textId="77777777" w:rsidR="00B54EAF" w:rsidRDefault="00704FC4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40EF0D5D" w14:textId="77777777" w:rsidR="00B54EAF" w:rsidRDefault="00704FC4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2DE07643" w14:textId="77777777" w:rsidR="00B54EAF" w:rsidRDefault="00704FC4" w:rsidP="004C7D4C">
      <w:pPr>
        <w:spacing w:after="19"/>
        <w:ind w:right="0" w:firstLine="0"/>
      </w:pPr>
      <w:r>
        <w:t xml:space="preserve">Міський  голова                                                                  Олександр МЕНЗУЛ </w:t>
      </w:r>
    </w:p>
    <w:p w14:paraId="1725BB23" w14:textId="77777777" w:rsidR="00B54EAF" w:rsidRDefault="00704FC4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1D88FC8B" w14:textId="77777777" w:rsidR="00B54EAF" w:rsidRDefault="00704FC4">
      <w:pPr>
        <w:spacing w:after="0" w:line="259" w:lineRule="auto"/>
        <w:ind w:left="142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B54EAF" w:rsidSect="004C7D4C">
      <w:pgSz w:w="11906" w:h="16834"/>
      <w:pgMar w:top="635" w:right="624" w:bottom="1474" w:left="175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61FEA"/>
    <w:multiLevelType w:val="multilevel"/>
    <w:tmpl w:val="0DBC56A0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AF"/>
    <w:rsid w:val="000A5830"/>
    <w:rsid w:val="004C7D4C"/>
    <w:rsid w:val="00704FC4"/>
    <w:rsid w:val="00B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F063"/>
  <w15:docId w15:val="{C85A9F2F-22BF-45FE-B9DA-BECA020B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1876</Words>
  <Characters>1070</Characters>
  <Application>Microsoft Office Word</Application>
  <DocSecurity>4</DocSecurity>
  <Lines>8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2023-03-02T08:42:00Z</dcterms:created>
  <dcterms:modified xsi:type="dcterms:W3CDTF">2023-03-02T08:42:00Z</dcterms:modified>
</cp:coreProperties>
</file>