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F1" w:rsidRDefault="00BE65F1" w:rsidP="00F3315A">
      <w:pPr>
        <w:jc w:val="center"/>
        <w:rPr>
          <w:rFonts w:ascii="Calibri" w:hAnsi="Calibri" w:cs="Academy"/>
        </w:rPr>
      </w:pPr>
      <w:r w:rsidRPr="00D22FED">
        <w:rPr>
          <w:rFonts w:ascii="Academy" w:hAnsi="Academy" w:cs="Academy"/>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28.5pt;height:47.25pt;visibility:visible">
            <v:imagedata r:id="rId7" o:title=""/>
          </v:shape>
        </w:pict>
      </w:r>
      <w:r>
        <w:rPr>
          <w:rFonts w:ascii="Calibri" w:hAnsi="Calibri" w:cs="Academy"/>
        </w:rPr>
        <w:t xml:space="preserve"> </w:t>
      </w:r>
    </w:p>
    <w:p w:rsidR="00BE65F1" w:rsidRDefault="00BE65F1" w:rsidP="00F3315A">
      <w:pPr>
        <w:pStyle w:val="Caption"/>
        <w:tabs>
          <w:tab w:val="left" w:pos="708"/>
        </w:tabs>
        <w:spacing w:line="240" w:lineRule="auto"/>
        <w:rPr>
          <w:rFonts w:ascii="Times New Roman CYR" w:hAnsi="Times New Roman CYR" w:cs="Times New Roman CYR"/>
          <w:caps/>
        </w:rPr>
      </w:pPr>
      <w:r>
        <w:rPr>
          <w:rFonts w:ascii="Times New Roman CYR" w:hAnsi="Times New Roman CYR" w:cs="Times New Roman CYR"/>
          <w:caps/>
        </w:rPr>
        <w:t>Україна</w:t>
      </w:r>
    </w:p>
    <w:p w:rsidR="00BE65F1" w:rsidRDefault="00BE65F1" w:rsidP="00F3315A">
      <w:pPr>
        <w:pStyle w:val="Heading4"/>
        <w:spacing w:before="120" w:after="0"/>
        <w:jc w:val="center"/>
        <w:rPr>
          <w:rFonts w:ascii="Times New Roman CYR" w:hAnsi="Times New Roman CYR" w:cs="Times New Roman CYR"/>
          <w:caps/>
        </w:rPr>
      </w:pPr>
      <w:r>
        <w:rPr>
          <w:rFonts w:ascii="Times New Roman CYR" w:hAnsi="Times New Roman CYR" w:cs="Times New Roman CYR"/>
          <w:caps/>
        </w:rPr>
        <w:t>ВАРАСЬКА МІСЬКА РАДА</w:t>
      </w:r>
    </w:p>
    <w:p w:rsidR="00BE65F1" w:rsidRDefault="00BE65F1" w:rsidP="00F3315A">
      <w:pPr>
        <w:jc w:val="center"/>
        <w:rPr>
          <w:b/>
          <w:sz w:val="28"/>
          <w:szCs w:val="28"/>
        </w:rPr>
      </w:pPr>
      <w:r>
        <w:rPr>
          <w:b/>
          <w:sz w:val="28"/>
          <w:szCs w:val="28"/>
        </w:rPr>
        <w:t>РІВНЕНСЬКОЇ ОБЛАСТІ</w:t>
      </w:r>
    </w:p>
    <w:p w:rsidR="00BE65F1" w:rsidRPr="009E033A" w:rsidRDefault="00BE65F1" w:rsidP="00F3315A">
      <w:pPr>
        <w:jc w:val="center"/>
        <w:rPr>
          <w:b/>
          <w:sz w:val="32"/>
          <w:szCs w:val="32"/>
        </w:rPr>
      </w:pPr>
      <w:r>
        <w:rPr>
          <w:b/>
          <w:sz w:val="32"/>
          <w:szCs w:val="32"/>
        </w:rPr>
        <w:t>Восьме</w:t>
      </w:r>
      <w:r w:rsidRPr="009E033A">
        <w:rPr>
          <w:b/>
          <w:sz w:val="32"/>
          <w:szCs w:val="32"/>
        </w:rPr>
        <w:t xml:space="preserve"> скликання</w:t>
      </w:r>
    </w:p>
    <w:p w:rsidR="00BE65F1" w:rsidRPr="00F3315A" w:rsidRDefault="00BE65F1" w:rsidP="00F3315A">
      <w:pPr>
        <w:jc w:val="center"/>
        <w:rPr>
          <w:b/>
          <w:sz w:val="28"/>
          <w:szCs w:val="28"/>
        </w:rPr>
      </w:pPr>
      <w:r w:rsidRPr="00F3315A">
        <w:rPr>
          <w:b/>
          <w:sz w:val="28"/>
          <w:szCs w:val="28"/>
        </w:rPr>
        <w:t>(Третя сесія</w:t>
      </w:r>
      <w:r w:rsidRPr="00F3315A">
        <w:rPr>
          <w:b/>
          <w:sz w:val="28"/>
          <w:szCs w:val="28"/>
          <w:u w:val="single"/>
        </w:rPr>
        <w:t>)</w:t>
      </w:r>
    </w:p>
    <w:p w:rsidR="00BE65F1" w:rsidRDefault="00BE65F1" w:rsidP="00F3315A">
      <w:pPr>
        <w:jc w:val="center"/>
        <w:rPr>
          <w:b/>
          <w:sz w:val="32"/>
          <w:szCs w:val="32"/>
        </w:rPr>
      </w:pPr>
      <w:r>
        <w:rPr>
          <w:b/>
          <w:sz w:val="32"/>
          <w:szCs w:val="32"/>
        </w:rPr>
        <w:t>Р І Ш Е Н Н Я</w:t>
      </w:r>
    </w:p>
    <w:p w:rsidR="00BE65F1" w:rsidRDefault="00BE65F1" w:rsidP="00F3315A">
      <w:pPr>
        <w:rPr>
          <w:b/>
        </w:rPr>
      </w:pPr>
    </w:p>
    <w:p w:rsidR="00BE65F1" w:rsidRPr="00C653B3" w:rsidRDefault="00BE65F1" w:rsidP="00F3315A">
      <w:pPr>
        <w:jc w:val="both"/>
        <w:rPr>
          <w:sz w:val="28"/>
          <w:szCs w:val="28"/>
          <w:lang w:val="ru-RU"/>
        </w:rPr>
      </w:pPr>
      <w:r>
        <w:rPr>
          <w:sz w:val="28"/>
          <w:szCs w:val="28"/>
        </w:rPr>
        <w:t>15 грудня 2020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37</w:t>
      </w:r>
    </w:p>
    <w:p w:rsidR="00BE65F1" w:rsidRDefault="00BE65F1" w:rsidP="00F3315A">
      <w:pPr>
        <w:jc w:val="both"/>
        <w:rPr>
          <w:sz w:val="28"/>
          <w:szCs w:val="28"/>
        </w:rPr>
      </w:pPr>
    </w:p>
    <w:tbl>
      <w:tblPr>
        <w:tblW w:w="0" w:type="auto"/>
        <w:tblLook w:val="00A0"/>
      </w:tblPr>
      <w:tblGrid>
        <w:gridCol w:w="4111"/>
      </w:tblGrid>
      <w:tr w:rsidR="00BE65F1" w:rsidTr="00D22FED">
        <w:trPr>
          <w:trHeight w:val="1571"/>
        </w:trPr>
        <w:tc>
          <w:tcPr>
            <w:tcW w:w="4111" w:type="dxa"/>
          </w:tcPr>
          <w:p w:rsidR="00BE65F1" w:rsidRPr="00D22FED" w:rsidRDefault="00BE65F1" w:rsidP="00D22FED">
            <w:pPr>
              <w:jc w:val="both"/>
              <w:outlineLvl w:val="0"/>
              <w:rPr>
                <w:b/>
                <w:sz w:val="28"/>
              </w:rPr>
            </w:pPr>
            <w:r w:rsidRPr="00D22FED">
              <w:rPr>
                <w:sz w:val="28"/>
                <w:szCs w:val="28"/>
              </w:rPr>
              <w:t>Про затвердження програми</w:t>
            </w:r>
            <w:r w:rsidRPr="00D22FED">
              <w:rPr>
                <w:sz w:val="28"/>
              </w:rPr>
              <w:t xml:space="preserve"> соціальної допомоги та підтримки мешканців Вараської міської територіальної громади на 2021-2023 роки</w:t>
            </w:r>
          </w:p>
          <w:p w:rsidR="00BE65F1" w:rsidRPr="00D22FED" w:rsidRDefault="00BE65F1" w:rsidP="00D22FED">
            <w:pPr>
              <w:jc w:val="both"/>
              <w:rPr>
                <w:sz w:val="28"/>
                <w:szCs w:val="28"/>
              </w:rPr>
            </w:pPr>
          </w:p>
        </w:tc>
      </w:tr>
    </w:tbl>
    <w:p w:rsidR="00BE65F1" w:rsidRPr="00F3315A" w:rsidRDefault="00BE65F1" w:rsidP="00F3315A">
      <w:pPr>
        <w:rPr>
          <w:bCs/>
          <w:sz w:val="28"/>
          <w:szCs w:val="28"/>
        </w:rPr>
      </w:pPr>
    </w:p>
    <w:p w:rsidR="00BE65F1" w:rsidRPr="00CB5F03" w:rsidRDefault="00BE65F1" w:rsidP="00F3315A">
      <w:pPr>
        <w:ind w:firstLine="709"/>
        <w:jc w:val="both"/>
        <w:outlineLvl w:val="0"/>
        <w:rPr>
          <w:sz w:val="28"/>
          <w:szCs w:val="28"/>
        </w:rPr>
      </w:pPr>
      <w:r>
        <w:rPr>
          <w:sz w:val="28"/>
          <w:szCs w:val="28"/>
        </w:rPr>
        <w:t>З метою покращення матеріального стану та умов проживання окремих категорій громадян Вараської міської територіальної громади,</w:t>
      </w:r>
      <w:r w:rsidRPr="00DA299E">
        <w:rPr>
          <w:sz w:val="28"/>
          <w:szCs w:val="28"/>
          <w:shd w:val="clear" w:color="auto" w:fill="FFFFFF"/>
        </w:rPr>
        <w:t xml:space="preserve"> </w:t>
      </w:r>
      <w:r>
        <w:rPr>
          <w:sz w:val="28"/>
          <w:szCs w:val="28"/>
          <w:shd w:val="clear" w:color="auto" w:fill="FFFFFF"/>
        </w:rPr>
        <w:t>враховуючи</w:t>
      </w:r>
      <w:r w:rsidRPr="00DA299E">
        <w:rPr>
          <w:sz w:val="28"/>
          <w:szCs w:val="28"/>
          <w:shd w:val="clear" w:color="auto" w:fill="FFFFFF"/>
        </w:rPr>
        <w:t xml:space="preserve"> Закон</w:t>
      </w:r>
      <w:r>
        <w:rPr>
          <w:sz w:val="28"/>
          <w:szCs w:val="28"/>
          <w:shd w:val="clear" w:color="auto" w:fill="FFFFFF"/>
        </w:rPr>
        <w:t>и</w:t>
      </w:r>
      <w:r w:rsidRPr="00DA299E">
        <w:rPr>
          <w:sz w:val="28"/>
          <w:szCs w:val="28"/>
          <w:shd w:val="clear" w:color="auto" w:fill="FFFFFF"/>
        </w:rPr>
        <w:t xml:space="preserve"> України </w:t>
      </w:r>
      <w:r w:rsidRPr="003E68F4">
        <w:rPr>
          <w:sz w:val="28"/>
          <w:szCs w:val="28"/>
          <w:shd w:val="clear" w:color="auto" w:fill="FFFFFF"/>
        </w:rPr>
        <w:t xml:space="preserve">«Про державні соціальні стандарти та державні соціальні гарантії», </w:t>
      </w:r>
      <w:r>
        <w:rPr>
          <w:sz w:val="28"/>
          <w:szCs w:val="28"/>
          <w:shd w:val="clear" w:color="auto" w:fill="FFFFFF"/>
        </w:rPr>
        <w:t xml:space="preserve">«Про соціальний і правовий захист військовослужбовців та членів їх сімей», «Про статус ветеранів війни та гарантії їх соціального захисту» та «Про статус та соціальний захист громадян, які постраждали внаслідок Чорнобильської катастрофи», </w:t>
      </w:r>
      <w:r>
        <w:rPr>
          <w:sz w:val="28"/>
          <w:szCs w:val="28"/>
        </w:rPr>
        <w:t>на виконання розпорядження міського голови від 04.08.2020 №172-р «Про розробку проєкту програми</w:t>
      </w:r>
      <w:r>
        <w:rPr>
          <w:sz w:val="28"/>
        </w:rPr>
        <w:t xml:space="preserve"> соціальної допомоги та підтримки мешканців Вараської міської об</w:t>
      </w:r>
      <w:r w:rsidRPr="008A5ECA">
        <w:rPr>
          <w:sz w:val="28"/>
        </w:rPr>
        <w:t>’</w:t>
      </w:r>
      <w:r>
        <w:rPr>
          <w:sz w:val="28"/>
        </w:rPr>
        <w:t xml:space="preserve">єднаної територіальної громади </w:t>
      </w:r>
      <w:r w:rsidRPr="00B936DE">
        <w:rPr>
          <w:sz w:val="28"/>
        </w:rPr>
        <w:t>на</w:t>
      </w:r>
      <w:r>
        <w:rPr>
          <w:sz w:val="28"/>
        </w:rPr>
        <w:t xml:space="preserve"> 2021-2023 роки</w:t>
      </w:r>
      <w:r>
        <w:rPr>
          <w:sz w:val="28"/>
          <w:szCs w:val="28"/>
        </w:rPr>
        <w:t xml:space="preserve">», </w:t>
      </w:r>
      <w:r w:rsidRPr="00E05234">
        <w:rPr>
          <w:sz w:val="28"/>
          <w:szCs w:val="28"/>
          <w:shd w:val="clear" w:color="auto" w:fill="FFFFFF"/>
        </w:rPr>
        <w:t>відповідно д</w:t>
      </w:r>
      <w:r w:rsidRPr="007164C1">
        <w:rPr>
          <w:sz w:val="28"/>
          <w:szCs w:val="28"/>
          <w:shd w:val="clear" w:color="auto" w:fill="FFFFFF"/>
        </w:rPr>
        <w:t>о розпорядження міського голови від 02.03.2012 №43-р «Про затвердження Порядку розроблення міських цільових програм, моніторингу та звітності про їх виконання»,</w:t>
      </w:r>
      <w:r>
        <w:rPr>
          <w:sz w:val="28"/>
          <w:szCs w:val="28"/>
          <w:shd w:val="clear" w:color="auto" w:fill="FFFFFF"/>
        </w:rPr>
        <w:t xml:space="preserve"> керуючись пунктом</w:t>
      </w:r>
      <w:r w:rsidRPr="003E68F4">
        <w:rPr>
          <w:sz w:val="28"/>
          <w:szCs w:val="28"/>
          <w:shd w:val="clear" w:color="auto" w:fill="FFFFFF"/>
        </w:rPr>
        <w:t xml:space="preserve"> 22 частини </w:t>
      </w:r>
      <w:r>
        <w:rPr>
          <w:sz w:val="28"/>
          <w:szCs w:val="28"/>
          <w:shd w:val="clear" w:color="auto" w:fill="FFFFFF"/>
        </w:rPr>
        <w:t>першої</w:t>
      </w:r>
      <w:r w:rsidRPr="003E68F4">
        <w:rPr>
          <w:sz w:val="28"/>
          <w:szCs w:val="28"/>
          <w:shd w:val="clear" w:color="auto" w:fill="FFFFFF"/>
        </w:rPr>
        <w:t xml:space="preserve"> статті 26, частини </w:t>
      </w:r>
      <w:r>
        <w:rPr>
          <w:sz w:val="28"/>
          <w:szCs w:val="28"/>
          <w:shd w:val="clear" w:color="auto" w:fill="FFFFFF"/>
        </w:rPr>
        <w:t>першої</w:t>
      </w:r>
      <w:r w:rsidRPr="003E68F4">
        <w:rPr>
          <w:sz w:val="28"/>
          <w:szCs w:val="28"/>
          <w:shd w:val="clear" w:color="auto" w:fill="FFFFFF"/>
        </w:rPr>
        <w:t xml:space="preserve"> статті 34 Закону України «Про місцеве самоврядування в Україні»</w:t>
      </w:r>
      <w:r>
        <w:rPr>
          <w:sz w:val="28"/>
          <w:szCs w:val="28"/>
          <w:shd w:val="clear" w:color="auto" w:fill="FFFFFF"/>
        </w:rPr>
        <w:t>,</w:t>
      </w:r>
      <w:r w:rsidRPr="003E68F4">
        <w:rPr>
          <w:sz w:val="28"/>
          <w:szCs w:val="28"/>
          <w:shd w:val="clear" w:color="auto" w:fill="FFFFFF"/>
        </w:rPr>
        <w:t xml:space="preserve"> за погодженням з постійними депутатськими комісіями міської ради, Вараська міська рада</w:t>
      </w:r>
    </w:p>
    <w:p w:rsidR="00BE65F1" w:rsidRDefault="00BE65F1" w:rsidP="00F3315A">
      <w:pPr>
        <w:jc w:val="center"/>
        <w:rPr>
          <w:sz w:val="28"/>
          <w:szCs w:val="28"/>
        </w:rPr>
      </w:pPr>
    </w:p>
    <w:p w:rsidR="00BE65F1" w:rsidRDefault="00BE65F1" w:rsidP="00F3315A">
      <w:pPr>
        <w:jc w:val="center"/>
        <w:outlineLvl w:val="0"/>
        <w:rPr>
          <w:sz w:val="28"/>
          <w:szCs w:val="28"/>
        </w:rPr>
      </w:pPr>
      <w:r>
        <w:rPr>
          <w:sz w:val="28"/>
          <w:szCs w:val="28"/>
        </w:rPr>
        <w:t>В И Р І Ш И Л А:</w:t>
      </w:r>
    </w:p>
    <w:p w:rsidR="00BE65F1" w:rsidRDefault="00BE65F1" w:rsidP="00F3315A">
      <w:pPr>
        <w:jc w:val="center"/>
        <w:outlineLvl w:val="0"/>
        <w:rPr>
          <w:sz w:val="28"/>
          <w:szCs w:val="28"/>
        </w:rPr>
      </w:pPr>
    </w:p>
    <w:p w:rsidR="00BE65F1" w:rsidRPr="004C067D" w:rsidRDefault="00BE65F1" w:rsidP="00F3315A">
      <w:pPr>
        <w:pStyle w:val="ListParagraph"/>
        <w:numPr>
          <w:ilvl w:val="0"/>
          <w:numId w:val="5"/>
        </w:numPr>
        <w:ind w:left="142" w:firstLine="567"/>
        <w:jc w:val="both"/>
        <w:rPr>
          <w:sz w:val="28"/>
          <w:szCs w:val="28"/>
        </w:rPr>
      </w:pPr>
      <w:r w:rsidRPr="00B21717">
        <w:rPr>
          <w:sz w:val="28"/>
          <w:szCs w:val="28"/>
        </w:rPr>
        <w:t xml:space="preserve">Затвердити </w:t>
      </w:r>
      <w:r>
        <w:rPr>
          <w:sz w:val="28"/>
          <w:szCs w:val="28"/>
        </w:rPr>
        <w:t>п</w:t>
      </w:r>
      <w:r w:rsidRPr="00B21717">
        <w:rPr>
          <w:bCs/>
          <w:sz w:val="28"/>
          <w:szCs w:val="28"/>
        </w:rPr>
        <w:t xml:space="preserve">рограму </w:t>
      </w:r>
      <w:r w:rsidRPr="00B21717">
        <w:rPr>
          <w:sz w:val="28"/>
        </w:rPr>
        <w:t>соціальної допомоги та підтримки мешканців Вараської міської територіальної громади на 2021-2023 роки</w:t>
      </w:r>
      <w:r w:rsidRPr="00B21717">
        <w:rPr>
          <w:bCs/>
          <w:sz w:val="28"/>
          <w:szCs w:val="28"/>
        </w:rPr>
        <w:t xml:space="preserve"> (далі - Програма), згідно з додатком.</w:t>
      </w:r>
    </w:p>
    <w:p w:rsidR="00BE65F1" w:rsidRPr="004C067D" w:rsidRDefault="00BE65F1" w:rsidP="00F3315A">
      <w:pPr>
        <w:ind w:left="142"/>
        <w:jc w:val="both"/>
        <w:rPr>
          <w:sz w:val="28"/>
          <w:szCs w:val="28"/>
        </w:rPr>
      </w:pPr>
    </w:p>
    <w:p w:rsidR="00BE65F1" w:rsidRDefault="00BE65F1" w:rsidP="00F3315A">
      <w:pPr>
        <w:numPr>
          <w:ilvl w:val="0"/>
          <w:numId w:val="5"/>
        </w:numPr>
        <w:ind w:left="0" w:firstLine="709"/>
        <w:jc w:val="both"/>
        <w:rPr>
          <w:sz w:val="28"/>
          <w:szCs w:val="28"/>
        </w:rPr>
      </w:pPr>
      <w:r w:rsidRPr="00167325">
        <w:rPr>
          <w:sz w:val="28"/>
          <w:szCs w:val="28"/>
        </w:rPr>
        <w:t xml:space="preserve">Реалізацію заходів Програми, що передбачають фінансування з </w:t>
      </w:r>
      <w:r w:rsidRPr="00550F6B">
        <w:rPr>
          <w:sz w:val="28"/>
          <w:szCs w:val="28"/>
        </w:rPr>
        <w:t xml:space="preserve">бюджету Вараської міської </w:t>
      </w:r>
      <w:r>
        <w:rPr>
          <w:sz w:val="28"/>
          <w:szCs w:val="28"/>
        </w:rPr>
        <w:t>територіальної громади</w:t>
      </w:r>
      <w:r w:rsidRPr="00550F6B">
        <w:rPr>
          <w:sz w:val="28"/>
          <w:szCs w:val="28"/>
        </w:rPr>
        <w:t>, проводити в межах бюджетних призначень, визначених рішенням міської ради</w:t>
      </w:r>
      <w:r>
        <w:rPr>
          <w:sz w:val="28"/>
          <w:szCs w:val="28"/>
        </w:rPr>
        <w:t xml:space="preserve"> про бюджет Вараської міської територіальної громади</w:t>
      </w:r>
      <w:r w:rsidRPr="00550F6B">
        <w:rPr>
          <w:sz w:val="28"/>
          <w:szCs w:val="28"/>
        </w:rPr>
        <w:t xml:space="preserve"> на </w:t>
      </w:r>
      <w:r>
        <w:rPr>
          <w:sz w:val="28"/>
          <w:szCs w:val="28"/>
        </w:rPr>
        <w:t>відповідний бюджетний період</w:t>
      </w:r>
      <w:r w:rsidRPr="00167325">
        <w:rPr>
          <w:sz w:val="28"/>
          <w:szCs w:val="28"/>
        </w:rPr>
        <w:t>.</w:t>
      </w:r>
    </w:p>
    <w:p w:rsidR="00BE65F1" w:rsidRPr="00AF12D5" w:rsidRDefault="00BE65F1" w:rsidP="00F3315A">
      <w:pPr>
        <w:jc w:val="both"/>
        <w:rPr>
          <w:sz w:val="28"/>
          <w:szCs w:val="28"/>
        </w:rPr>
      </w:pPr>
    </w:p>
    <w:p w:rsidR="00BE65F1" w:rsidRDefault="00BE65F1" w:rsidP="00F3315A">
      <w:pPr>
        <w:numPr>
          <w:ilvl w:val="0"/>
          <w:numId w:val="5"/>
        </w:numPr>
        <w:ind w:left="0" w:firstLine="709"/>
        <w:jc w:val="both"/>
        <w:rPr>
          <w:sz w:val="28"/>
          <w:szCs w:val="28"/>
        </w:rPr>
      </w:pPr>
      <w:r w:rsidRPr="00167325">
        <w:rPr>
          <w:bCs/>
          <w:sz w:val="28"/>
          <w:szCs w:val="28"/>
        </w:rPr>
        <w:t>Управлінню праці та соціального захисту населення</w:t>
      </w:r>
      <w:r w:rsidRPr="00167325">
        <w:rPr>
          <w:sz w:val="28"/>
          <w:szCs w:val="28"/>
        </w:rPr>
        <w:t xml:space="preserve"> </w:t>
      </w:r>
      <w:r>
        <w:rPr>
          <w:sz w:val="28"/>
          <w:szCs w:val="28"/>
        </w:rPr>
        <w:t xml:space="preserve">виконавчого комітету Вараської міської ради щорічно у березні місяці </w:t>
      </w:r>
      <w:r w:rsidRPr="00167325">
        <w:rPr>
          <w:sz w:val="28"/>
          <w:szCs w:val="28"/>
        </w:rPr>
        <w:t xml:space="preserve">інформувати міську раду про хід </w:t>
      </w:r>
      <w:r>
        <w:rPr>
          <w:sz w:val="28"/>
          <w:szCs w:val="28"/>
        </w:rPr>
        <w:t>виконання</w:t>
      </w:r>
      <w:r w:rsidRPr="00167325">
        <w:rPr>
          <w:sz w:val="28"/>
          <w:szCs w:val="28"/>
        </w:rPr>
        <w:t xml:space="preserve"> Програми</w:t>
      </w:r>
      <w:r>
        <w:rPr>
          <w:sz w:val="28"/>
          <w:szCs w:val="28"/>
        </w:rPr>
        <w:t>.</w:t>
      </w:r>
    </w:p>
    <w:p w:rsidR="00BE65F1" w:rsidRDefault="00BE65F1" w:rsidP="00F3315A">
      <w:pPr>
        <w:pStyle w:val="ListParagraph"/>
        <w:rPr>
          <w:sz w:val="28"/>
          <w:szCs w:val="28"/>
        </w:rPr>
      </w:pPr>
    </w:p>
    <w:p w:rsidR="00BE65F1" w:rsidRPr="0080611F" w:rsidRDefault="00BE65F1" w:rsidP="00F3315A">
      <w:pPr>
        <w:numPr>
          <w:ilvl w:val="0"/>
          <w:numId w:val="5"/>
        </w:numPr>
        <w:ind w:left="0" w:firstLine="709"/>
        <w:jc w:val="both"/>
        <w:rPr>
          <w:sz w:val="28"/>
          <w:szCs w:val="28"/>
        </w:rPr>
      </w:pPr>
      <w:r w:rsidRPr="0080611F">
        <w:rPr>
          <w:sz w:val="28"/>
          <w:szCs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w:t>
      </w:r>
      <w:r>
        <w:t xml:space="preserve"> </w:t>
      </w:r>
      <w:r w:rsidRPr="0080611F">
        <w:rPr>
          <w:sz w:val="28"/>
          <w:szCs w:val="28"/>
        </w:rPr>
        <w:t>постійну комісію з питань соціального захисту</w:t>
      </w:r>
      <w:r>
        <w:rPr>
          <w:sz w:val="28"/>
          <w:szCs w:val="28"/>
        </w:rPr>
        <w:t xml:space="preserve"> та</w:t>
      </w:r>
      <w:r w:rsidRPr="0080611F">
        <w:rPr>
          <w:sz w:val="28"/>
          <w:szCs w:val="28"/>
        </w:rPr>
        <w:t xml:space="preserve"> охорони здоров’я </w:t>
      </w:r>
      <w:r>
        <w:rPr>
          <w:sz w:val="28"/>
          <w:szCs w:val="28"/>
        </w:rPr>
        <w:t>(соціальну)</w:t>
      </w:r>
      <w:r w:rsidRPr="0080611F">
        <w:rPr>
          <w:sz w:val="28"/>
          <w:szCs w:val="28"/>
        </w:rPr>
        <w:t xml:space="preserve"> та комісію з питань бюджету, фінансів, економічного розвитку та інвестиційної політики</w:t>
      </w:r>
      <w:r>
        <w:rPr>
          <w:sz w:val="28"/>
          <w:szCs w:val="28"/>
        </w:rPr>
        <w:t xml:space="preserve"> (бюджетну)</w:t>
      </w:r>
      <w:r w:rsidRPr="0080611F">
        <w:rPr>
          <w:sz w:val="28"/>
          <w:szCs w:val="28"/>
        </w:rPr>
        <w:t>.</w:t>
      </w:r>
    </w:p>
    <w:p w:rsidR="00BE65F1" w:rsidRDefault="00BE65F1" w:rsidP="00F3315A">
      <w:pPr>
        <w:ind w:right="-2" w:firstLine="66"/>
        <w:jc w:val="both"/>
        <w:rPr>
          <w:sz w:val="28"/>
          <w:szCs w:val="28"/>
        </w:rPr>
      </w:pPr>
    </w:p>
    <w:p w:rsidR="00BE65F1" w:rsidRDefault="00BE65F1" w:rsidP="00F3315A">
      <w:pPr>
        <w:jc w:val="both"/>
        <w:rPr>
          <w:sz w:val="28"/>
          <w:szCs w:val="28"/>
        </w:rPr>
      </w:pPr>
    </w:p>
    <w:p w:rsidR="00BE65F1" w:rsidRDefault="00BE65F1" w:rsidP="00F3315A">
      <w:pPr>
        <w:jc w:val="both"/>
        <w:rPr>
          <w:sz w:val="28"/>
          <w:szCs w:val="28"/>
        </w:rPr>
      </w:pPr>
    </w:p>
    <w:p w:rsidR="00BE65F1" w:rsidRPr="00B21717" w:rsidRDefault="00BE65F1" w:rsidP="00F3315A">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МЕНЗУЛ</w:t>
      </w:r>
    </w:p>
    <w:p w:rsidR="00BE65F1" w:rsidRDefault="00BE65F1" w:rsidP="00F3315A"/>
    <w:p w:rsidR="00BE65F1" w:rsidRDefault="00BE65F1" w:rsidP="00F3315A"/>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Default="00BE65F1" w:rsidP="00F3315A">
      <w:pPr>
        <w:outlineLvl w:val="0"/>
        <w:rPr>
          <w:bCs/>
          <w:sz w:val="28"/>
        </w:rPr>
      </w:pPr>
    </w:p>
    <w:p w:rsidR="00BE65F1" w:rsidRPr="00AE492A" w:rsidRDefault="00BE65F1" w:rsidP="00F3315A">
      <w:pPr>
        <w:ind w:left="5664" w:firstLine="708"/>
        <w:jc w:val="center"/>
        <w:outlineLvl w:val="0"/>
        <w:rPr>
          <w:bCs/>
          <w:sz w:val="28"/>
        </w:rPr>
      </w:pPr>
      <w:r w:rsidRPr="00AE492A">
        <w:rPr>
          <w:bCs/>
          <w:sz w:val="28"/>
        </w:rPr>
        <w:t>Додаток</w:t>
      </w:r>
    </w:p>
    <w:p w:rsidR="00BE65F1" w:rsidRPr="00AE492A" w:rsidRDefault="00BE65F1" w:rsidP="00F3315A">
      <w:pPr>
        <w:jc w:val="right"/>
        <w:rPr>
          <w:b/>
          <w:bCs/>
          <w:sz w:val="28"/>
        </w:rPr>
      </w:pPr>
      <w:r w:rsidRPr="00AE492A">
        <w:rPr>
          <w:bCs/>
          <w:sz w:val="28"/>
        </w:rPr>
        <w:t>до рішення міської ради</w:t>
      </w:r>
    </w:p>
    <w:p w:rsidR="00BE65F1" w:rsidRPr="00AE492A" w:rsidRDefault="00BE65F1" w:rsidP="00F3315A">
      <w:pPr>
        <w:jc w:val="right"/>
        <w:rPr>
          <w:bCs/>
          <w:sz w:val="28"/>
        </w:rPr>
      </w:pPr>
      <w:r w:rsidRPr="00AE492A">
        <w:rPr>
          <w:bCs/>
          <w:sz w:val="28"/>
        </w:rPr>
        <w:t>___________ 2020 року</w:t>
      </w:r>
      <w:r w:rsidRPr="00AE492A">
        <w:rPr>
          <w:b/>
          <w:bCs/>
          <w:sz w:val="28"/>
        </w:rPr>
        <w:t xml:space="preserve"> </w:t>
      </w:r>
      <w:r w:rsidRPr="00AE492A">
        <w:rPr>
          <w:bCs/>
          <w:sz w:val="28"/>
        </w:rPr>
        <w:t>№</w:t>
      </w:r>
      <w:r w:rsidRPr="00AE492A">
        <w:rPr>
          <w:b/>
          <w:bCs/>
          <w:sz w:val="28"/>
        </w:rPr>
        <w:t xml:space="preserve"> _____</w:t>
      </w:r>
    </w:p>
    <w:p w:rsidR="00BE65F1" w:rsidRPr="00AE492A" w:rsidRDefault="00BE65F1" w:rsidP="00F3315A">
      <w:pPr>
        <w:pStyle w:val="HTMLPreformatted"/>
        <w:outlineLvl w:val="0"/>
        <w:rPr>
          <w:rFonts w:ascii="Times New Roman" w:hAnsi="Times New Roman"/>
          <w:b/>
          <w:sz w:val="16"/>
          <w:szCs w:val="16"/>
          <w:lang w:val="uk-UA"/>
        </w:rPr>
      </w:pPr>
    </w:p>
    <w:p w:rsidR="00BE65F1" w:rsidRPr="00AE492A" w:rsidRDefault="00BE65F1" w:rsidP="00F3315A">
      <w:pPr>
        <w:pStyle w:val="HTMLPreformatted"/>
        <w:jc w:val="center"/>
        <w:outlineLvl w:val="0"/>
        <w:rPr>
          <w:rFonts w:ascii="Times New Roman" w:hAnsi="Times New Roman"/>
          <w:b/>
          <w:sz w:val="28"/>
          <w:lang w:val="uk-UA"/>
        </w:rPr>
      </w:pPr>
    </w:p>
    <w:p w:rsidR="00BE65F1" w:rsidRPr="00AE492A" w:rsidRDefault="00BE65F1" w:rsidP="00F3315A">
      <w:pPr>
        <w:pStyle w:val="HTMLPreformatted"/>
        <w:jc w:val="center"/>
        <w:outlineLvl w:val="0"/>
        <w:rPr>
          <w:rFonts w:ascii="Times New Roman" w:hAnsi="Times New Roman"/>
          <w:b/>
          <w:sz w:val="28"/>
          <w:lang w:val="uk-UA"/>
        </w:rPr>
      </w:pPr>
      <w:r w:rsidRPr="00AE492A">
        <w:rPr>
          <w:rFonts w:ascii="Times New Roman" w:hAnsi="Times New Roman"/>
          <w:b/>
          <w:sz w:val="28"/>
          <w:lang w:val="uk-UA"/>
        </w:rPr>
        <w:t>ПАСПОРТ</w:t>
      </w:r>
    </w:p>
    <w:p w:rsidR="00BE65F1" w:rsidRPr="00AE492A" w:rsidRDefault="00BE65F1" w:rsidP="00F3315A">
      <w:pPr>
        <w:jc w:val="center"/>
        <w:rPr>
          <w:b/>
          <w:bCs/>
          <w:sz w:val="28"/>
          <w:szCs w:val="28"/>
        </w:rPr>
      </w:pPr>
      <w:r w:rsidRPr="00AE492A">
        <w:rPr>
          <w:b/>
          <w:bCs/>
          <w:sz w:val="28"/>
          <w:szCs w:val="28"/>
        </w:rPr>
        <w:t>програми</w:t>
      </w:r>
      <w:r w:rsidRPr="00AE492A">
        <w:rPr>
          <w:b/>
          <w:bCs/>
          <w:sz w:val="28"/>
        </w:rPr>
        <w:t xml:space="preserve"> соціальної допомоги та підтримки мешканців Вараської міської територіальної громади на 2021-2023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
        <w:gridCol w:w="5279"/>
        <w:gridCol w:w="3480"/>
      </w:tblGrid>
      <w:tr w:rsidR="00BE65F1" w:rsidRPr="00AE492A" w:rsidTr="00240B66">
        <w:trPr>
          <w:trHeight w:val="427"/>
        </w:trPr>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1.</w:t>
            </w:r>
          </w:p>
        </w:tc>
        <w:tc>
          <w:tcPr>
            <w:tcW w:w="5279"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Ініціатор розроблення Програми</w:t>
            </w:r>
          </w:p>
        </w:tc>
        <w:tc>
          <w:tcPr>
            <w:tcW w:w="3480" w:type="dxa"/>
          </w:tcPr>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Міський голова</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2.</w:t>
            </w:r>
          </w:p>
        </w:tc>
        <w:tc>
          <w:tcPr>
            <w:tcW w:w="5279"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Дата, номер і назва розпорядчого документа про розроблення Програми:</w:t>
            </w:r>
          </w:p>
        </w:tc>
        <w:tc>
          <w:tcPr>
            <w:tcW w:w="3480" w:type="dxa"/>
          </w:tcPr>
          <w:p w:rsidR="00BE65F1" w:rsidRPr="00AE492A" w:rsidRDefault="00BE65F1" w:rsidP="00240B66">
            <w:pPr>
              <w:rPr>
                <w:b/>
                <w:sz w:val="26"/>
                <w:szCs w:val="26"/>
              </w:rPr>
            </w:pPr>
            <w:r w:rsidRPr="00AE492A">
              <w:rPr>
                <w:rFonts w:eastAsia="SimSun"/>
                <w:bCs/>
                <w:iCs/>
                <w:sz w:val="26"/>
                <w:szCs w:val="26"/>
              </w:rPr>
              <w:t>Розпорядження міського голови від 04.08.2020 №172-р «</w:t>
            </w:r>
            <w:r w:rsidRPr="00AE492A">
              <w:rPr>
                <w:sz w:val="26"/>
                <w:szCs w:val="26"/>
              </w:rPr>
              <w:t>Про розробку проєкту програми соціальної допомоги та підтримки мешканців Вараської міської об’єднаної територіальної громади на 2021-2023 роки</w:t>
            </w:r>
            <w:r w:rsidRPr="00AE492A">
              <w:rPr>
                <w:rFonts w:eastAsia="SimSun"/>
                <w:bCs/>
                <w:sz w:val="26"/>
                <w:szCs w:val="26"/>
              </w:rPr>
              <w:t>»</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3.</w:t>
            </w:r>
          </w:p>
        </w:tc>
        <w:tc>
          <w:tcPr>
            <w:tcW w:w="5279" w:type="dxa"/>
          </w:tcPr>
          <w:p w:rsidR="00BE65F1" w:rsidRPr="00AE492A" w:rsidRDefault="00BE65F1" w:rsidP="00240B66">
            <w:pPr>
              <w:pStyle w:val="HTMLPreformatted"/>
              <w:jc w:val="both"/>
              <w:rPr>
                <w:rFonts w:ascii="Times New Roman" w:hAnsi="Times New Roman"/>
                <w:b/>
                <w:sz w:val="26"/>
                <w:szCs w:val="26"/>
                <w:lang w:val="uk-UA"/>
              </w:rPr>
            </w:pPr>
            <w:r w:rsidRPr="00AE492A">
              <w:rPr>
                <w:rFonts w:ascii="Times New Roman" w:hAnsi="Times New Roman"/>
                <w:sz w:val="26"/>
                <w:szCs w:val="26"/>
                <w:lang w:val="uk-UA"/>
              </w:rPr>
              <w:t xml:space="preserve">Розробник Програми: </w:t>
            </w:r>
          </w:p>
          <w:p w:rsidR="00BE65F1" w:rsidRPr="00AE492A" w:rsidRDefault="00BE65F1" w:rsidP="00240B66">
            <w:pPr>
              <w:pStyle w:val="HTMLPreformatted"/>
              <w:rPr>
                <w:rFonts w:ascii="Times New Roman" w:hAnsi="Times New Roman"/>
                <w:b/>
                <w:sz w:val="26"/>
                <w:szCs w:val="26"/>
                <w:lang w:val="uk-UA"/>
              </w:rPr>
            </w:pPr>
          </w:p>
        </w:tc>
        <w:tc>
          <w:tcPr>
            <w:tcW w:w="3480"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Управління праці та соціального захисту населення виконавчого комітету Вараської міської ради</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4.</w:t>
            </w:r>
          </w:p>
        </w:tc>
        <w:tc>
          <w:tcPr>
            <w:tcW w:w="5279"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Співрозробники Програми: </w:t>
            </w:r>
          </w:p>
        </w:tc>
        <w:tc>
          <w:tcPr>
            <w:tcW w:w="3480" w:type="dxa"/>
          </w:tcPr>
          <w:p w:rsidR="00BE65F1" w:rsidRPr="00AE492A" w:rsidRDefault="00BE65F1" w:rsidP="00240B66">
            <w:pPr>
              <w:pStyle w:val="HTMLPreformatted"/>
              <w:jc w:val="center"/>
              <w:rPr>
                <w:rFonts w:ascii="Times New Roman" w:hAnsi="Times New Roman"/>
                <w:b/>
                <w:sz w:val="26"/>
                <w:szCs w:val="26"/>
                <w:lang w:val="uk-UA"/>
              </w:rPr>
            </w:pPr>
            <w:r w:rsidRPr="00AE492A">
              <w:rPr>
                <w:rFonts w:ascii="Times New Roman" w:hAnsi="Times New Roman"/>
                <w:b/>
                <w:sz w:val="26"/>
                <w:szCs w:val="26"/>
                <w:lang w:val="uk-UA"/>
              </w:rPr>
              <w:t>-</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5.</w:t>
            </w:r>
          </w:p>
        </w:tc>
        <w:tc>
          <w:tcPr>
            <w:tcW w:w="5279" w:type="dxa"/>
          </w:tcPr>
          <w:p w:rsidR="00BE65F1" w:rsidRPr="00AE492A" w:rsidRDefault="00BE65F1" w:rsidP="00240B66">
            <w:pPr>
              <w:pStyle w:val="HTMLPreformatted"/>
              <w:jc w:val="both"/>
              <w:rPr>
                <w:rFonts w:ascii="Times New Roman" w:hAnsi="Times New Roman"/>
                <w:sz w:val="26"/>
                <w:szCs w:val="26"/>
                <w:lang w:val="uk-UA"/>
              </w:rPr>
            </w:pPr>
            <w:r w:rsidRPr="00AE492A">
              <w:rPr>
                <w:rFonts w:ascii="Times New Roman" w:hAnsi="Times New Roman"/>
                <w:sz w:val="26"/>
                <w:szCs w:val="26"/>
                <w:lang w:val="uk-UA"/>
              </w:rPr>
              <w:t xml:space="preserve">Відповідальний виконавець Програми: </w:t>
            </w:r>
          </w:p>
          <w:p w:rsidR="00BE65F1" w:rsidRPr="00AE492A" w:rsidRDefault="00BE65F1" w:rsidP="00240B66">
            <w:pPr>
              <w:pStyle w:val="HTMLPreformatted"/>
              <w:rPr>
                <w:rFonts w:ascii="Times New Roman" w:hAnsi="Times New Roman"/>
                <w:b/>
                <w:sz w:val="26"/>
                <w:szCs w:val="26"/>
                <w:lang w:val="uk-UA"/>
              </w:rPr>
            </w:pPr>
          </w:p>
        </w:tc>
        <w:tc>
          <w:tcPr>
            <w:tcW w:w="3480"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Управління праці та соціального захисту населення виконавчого комітету Вараської міської ради</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6.</w:t>
            </w:r>
          </w:p>
        </w:tc>
        <w:tc>
          <w:tcPr>
            <w:tcW w:w="5279" w:type="dxa"/>
          </w:tcPr>
          <w:p w:rsidR="00BE65F1" w:rsidRPr="00AE492A" w:rsidRDefault="00BE65F1" w:rsidP="00240B66">
            <w:pPr>
              <w:pStyle w:val="HTMLPreformatted"/>
              <w:jc w:val="both"/>
              <w:rPr>
                <w:rFonts w:ascii="Times New Roman" w:hAnsi="Times New Roman"/>
                <w:sz w:val="26"/>
                <w:szCs w:val="26"/>
                <w:lang w:val="uk-UA"/>
              </w:rPr>
            </w:pPr>
            <w:r w:rsidRPr="00AE492A">
              <w:rPr>
                <w:rFonts w:ascii="Times New Roman" w:hAnsi="Times New Roman"/>
                <w:sz w:val="26"/>
                <w:szCs w:val="26"/>
                <w:lang w:val="uk-UA"/>
              </w:rPr>
              <w:t xml:space="preserve">Учасники Програми: </w:t>
            </w:r>
          </w:p>
          <w:p w:rsidR="00BE65F1" w:rsidRPr="00AE492A" w:rsidRDefault="00BE65F1" w:rsidP="00240B66">
            <w:pPr>
              <w:pStyle w:val="HTMLPreformatted"/>
              <w:rPr>
                <w:rFonts w:ascii="Times New Roman" w:hAnsi="Times New Roman"/>
                <w:b/>
                <w:sz w:val="26"/>
                <w:szCs w:val="26"/>
                <w:lang w:val="uk-UA"/>
              </w:rPr>
            </w:pPr>
          </w:p>
        </w:tc>
        <w:tc>
          <w:tcPr>
            <w:tcW w:w="3480" w:type="dxa"/>
          </w:tcPr>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Територіальний центр соціального обслуговування (надання соціальних послуг) м</w:t>
            </w:r>
            <w:r>
              <w:rPr>
                <w:rFonts w:ascii="Times New Roman" w:hAnsi="Times New Roman"/>
                <w:sz w:val="26"/>
                <w:szCs w:val="26"/>
                <w:lang w:val="uk-UA"/>
              </w:rPr>
              <w:t>іста</w:t>
            </w:r>
            <w:r w:rsidRPr="00AE492A">
              <w:rPr>
                <w:rFonts w:ascii="Times New Roman" w:hAnsi="Times New Roman"/>
                <w:sz w:val="26"/>
                <w:szCs w:val="26"/>
                <w:lang w:val="uk-UA"/>
              </w:rPr>
              <w:t xml:space="preserve"> Вараш</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7.</w:t>
            </w:r>
          </w:p>
        </w:tc>
        <w:tc>
          <w:tcPr>
            <w:tcW w:w="5279"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Термін реалізації Програми: </w:t>
            </w:r>
          </w:p>
        </w:tc>
        <w:tc>
          <w:tcPr>
            <w:tcW w:w="3480" w:type="dxa"/>
          </w:tcPr>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2021-2023 роки</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7.1.</w:t>
            </w:r>
          </w:p>
        </w:tc>
        <w:tc>
          <w:tcPr>
            <w:tcW w:w="5279"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Етапи виконання Програми: </w:t>
            </w:r>
          </w:p>
        </w:tc>
        <w:tc>
          <w:tcPr>
            <w:tcW w:w="3480" w:type="dxa"/>
          </w:tcPr>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2021 р., 2022 р., 2023 р.</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8.</w:t>
            </w:r>
          </w:p>
        </w:tc>
        <w:tc>
          <w:tcPr>
            <w:tcW w:w="5279"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Перелік місцевих бюджетів, які беруть участь у виконанні Програми: </w:t>
            </w:r>
          </w:p>
        </w:tc>
        <w:tc>
          <w:tcPr>
            <w:tcW w:w="3480" w:type="dxa"/>
          </w:tcPr>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Бюджет Вараської міської територіальної громади</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9.</w:t>
            </w:r>
          </w:p>
        </w:tc>
        <w:tc>
          <w:tcPr>
            <w:tcW w:w="5279" w:type="dxa"/>
          </w:tcPr>
          <w:p w:rsidR="00BE65F1" w:rsidRPr="00AE492A" w:rsidRDefault="00BE65F1" w:rsidP="00240B66">
            <w:pPr>
              <w:pStyle w:val="HTMLPreformatted"/>
              <w:jc w:val="both"/>
              <w:rPr>
                <w:rFonts w:ascii="Times New Roman" w:hAnsi="Times New Roman"/>
                <w:sz w:val="26"/>
                <w:szCs w:val="26"/>
                <w:lang w:val="uk-UA"/>
              </w:rPr>
            </w:pPr>
            <w:r w:rsidRPr="00AE492A">
              <w:rPr>
                <w:rFonts w:ascii="Times New Roman" w:hAnsi="Times New Roman"/>
                <w:sz w:val="26"/>
                <w:szCs w:val="26"/>
                <w:lang w:val="uk-UA"/>
              </w:rPr>
              <w:t xml:space="preserve">Загальний обсяг фінансових ресурсів,   необхідних для реалізації Програми, </w:t>
            </w:r>
            <w:r w:rsidRPr="00AE492A">
              <w:rPr>
                <w:rFonts w:ascii="Times New Roman" w:hAnsi="Times New Roman" w:cs="Times New Roman"/>
                <w:sz w:val="26"/>
                <w:szCs w:val="26"/>
                <w:lang w:val="uk-UA"/>
              </w:rPr>
              <w:t>тис. грн</w:t>
            </w:r>
          </w:p>
        </w:tc>
        <w:tc>
          <w:tcPr>
            <w:tcW w:w="3480" w:type="dxa"/>
          </w:tcPr>
          <w:p w:rsidR="00BE65F1" w:rsidRPr="00AE492A" w:rsidRDefault="00BE65F1" w:rsidP="00240B66">
            <w:pPr>
              <w:pStyle w:val="HTMLPreformatted"/>
              <w:rPr>
                <w:rFonts w:ascii="Times New Roman" w:hAnsi="Times New Roman" w:cs="Times New Roman"/>
                <w:sz w:val="26"/>
                <w:szCs w:val="26"/>
                <w:highlight w:val="yellow"/>
                <w:lang w:val="uk-UA"/>
              </w:rPr>
            </w:pPr>
            <w:r w:rsidRPr="00AE492A">
              <w:rPr>
                <w:rFonts w:ascii="Times New Roman" w:hAnsi="Times New Roman" w:cs="Times New Roman"/>
                <w:sz w:val="26"/>
                <w:szCs w:val="26"/>
                <w:lang w:val="uk-UA"/>
              </w:rPr>
              <w:t>24 846,</w:t>
            </w:r>
            <w:r>
              <w:rPr>
                <w:rFonts w:ascii="Times New Roman" w:hAnsi="Times New Roman" w:cs="Times New Roman"/>
                <w:sz w:val="26"/>
                <w:szCs w:val="26"/>
                <w:lang w:val="uk-UA"/>
              </w:rPr>
              <w:t>5</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p>
        </w:tc>
        <w:tc>
          <w:tcPr>
            <w:tcW w:w="5279"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в тому числі:</w:t>
            </w:r>
          </w:p>
        </w:tc>
        <w:tc>
          <w:tcPr>
            <w:tcW w:w="3480" w:type="dxa"/>
          </w:tcPr>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2021 рік – 8275,1</w:t>
            </w:r>
          </w:p>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2022 рік – 8284,1</w:t>
            </w:r>
          </w:p>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2023 рік – 828</w:t>
            </w:r>
            <w:r>
              <w:rPr>
                <w:rFonts w:ascii="Times New Roman" w:hAnsi="Times New Roman"/>
                <w:sz w:val="26"/>
                <w:szCs w:val="26"/>
                <w:lang w:val="uk-UA"/>
              </w:rPr>
              <w:t>7</w:t>
            </w:r>
            <w:r w:rsidRPr="00AE492A">
              <w:rPr>
                <w:rFonts w:ascii="Times New Roman" w:hAnsi="Times New Roman"/>
                <w:sz w:val="26"/>
                <w:szCs w:val="26"/>
                <w:lang w:val="uk-UA"/>
              </w:rPr>
              <w:t>,</w:t>
            </w:r>
            <w:r>
              <w:rPr>
                <w:rFonts w:ascii="Times New Roman" w:hAnsi="Times New Roman"/>
                <w:sz w:val="26"/>
                <w:szCs w:val="26"/>
                <w:lang w:val="uk-UA"/>
              </w:rPr>
              <w:t>3</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9.1.</w:t>
            </w:r>
          </w:p>
        </w:tc>
        <w:tc>
          <w:tcPr>
            <w:tcW w:w="5279" w:type="dxa"/>
          </w:tcPr>
          <w:p w:rsidR="00BE65F1" w:rsidRPr="00AE492A" w:rsidRDefault="00BE65F1" w:rsidP="00240B66">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коштів місцевого бюджету, </w:t>
            </w:r>
            <w:r w:rsidRPr="00AE492A">
              <w:rPr>
                <w:rFonts w:ascii="Times New Roman" w:hAnsi="Times New Roman" w:cs="Times New Roman"/>
                <w:sz w:val="26"/>
                <w:szCs w:val="26"/>
                <w:lang w:val="uk-UA"/>
              </w:rPr>
              <w:t>тис. грн</w:t>
            </w:r>
          </w:p>
        </w:tc>
        <w:tc>
          <w:tcPr>
            <w:tcW w:w="3480" w:type="dxa"/>
          </w:tcPr>
          <w:p w:rsidR="00BE65F1" w:rsidRPr="00AE492A" w:rsidRDefault="00BE65F1" w:rsidP="00240B66">
            <w:pPr>
              <w:pStyle w:val="HTMLPreformatted"/>
              <w:rPr>
                <w:rFonts w:ascii="Times New Roman" w:hAnsi="Times New Roman" w:cs="Times New Roman"/>
                <w:sz w:val="26"/>
                <w:szCs w:val="26"/>
                <w:lang w:val="uk-UA"/>
              </w:rPr>
            </w:pPr>
            <w:r w:rsidRPr="00AE492A">
              <w:rPr>
                <w:rFonts w:ascii="Times New Roman" w:hAnsi="Times New Roman" w:cs="Times New Roman"/>
                <w:sz w:val="26"/>
                <w:szCs w:val="26"/>
                <w:lang w:val="uk-UA"/>
              </w:rPr>
              <w:t>24 846,</w:t>
            </w:r>
            <w:r>
              <w:rPr>
                <w:rFonts w:ascii="Times New Roman" w:hAnsi="Times New Roman" w:cs="Times New Roman"/>
                <w:sz w:val="26"/>
                <w:szCs w:val="26"/>
                <w:lang w:val="uk-UA"/>
              </w:rPr>
              <w:t>5</w:t>
            </w:r>
          </w:p>
        </w:tc>
      </w:tr>
      <w:tr w:rsidR="00BE65F1" w:rsidRPr="00AE492A" w:rsidTr="00240B66">
        <w:tc>
          <w:tcPr>
            <w:tcW w:w="812" w:type="dxa"/>
          </w:tcPr>
          <w:p w:rsidR="00BE65F1" w:rsidRPr="00AE492A" w:rsidRDefault="00BE65F1" w:rsidP="00240B66">
            <w:pPr>
              <w:pStyle w:val="HTMLPreformatted"/>
              <w:jc w:val="center"/>
              <w:rPr>
                <w:rFonts w:ascii="Times New Roman" w:hAnsi="Times New Roman"/>
                <w:sz w:val="26"/>
                <w:szCs w:val="26"/>
                <w:lang w:val="uk-UA"/>
              </w:rPr>
            </w:pPr>
            <w:r w:rsidRPr="00AE492A">
              <w:rPr>
                <w:rFonts w:ascii="Times New Roman" w:hAnsi="Times New Roman"/>
                <w:sz w:val="26"/>
                <w:szCs w:val="26"/>
                <w:lang w:val="uk-UA"/>
              </w:rPr>
              <w:t>9.2.</w:t>
            </w:r>
          </w:p>
        </w:tc>
        <w:tc>
          <w:tcPr>
            <w:tcW w:w="5279" w:type="dxa"/>
          </w:tcPr>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коштів інших джерел</w:t>
            </w:r>
          </w:p>
        </w:tc>
        <w:tc>
          <w:tcPr>
            <w:tcW w:w="3480" w:type="dxa"/>
          </w:tcPr>
          <w:p w:rsidR="00BE65F1" w:rsidRPr="00AE492A" w:rsidRDefault="00BE65F1" w:rsidP="00240B66">
            <w:pPr>
              <w:pStyle w:val="HTMLPreformatted"/>
              <w:rPr>
                <w:rFonts w:ascii="Times New Roman" w:hAnsi="Times New Roman"/>
                <w:sz w:val="26"/>
                <w:szCs w:val="26"/>
                <w:lang w:val="uk-UA"/>
              </w:rPr>
            </w:pPr>
            <w:r w:rsidRPr="00AE492A">
              <w:rPr>
                <w:rFonts w:ascii="Times New Roman" w:hAnsi="Times New Roman"/>
                <w:sz w:val="26"/>
                <w:szCs w:val="26"/>
                <w:lang w:val="uk-UA"/>
              </w:rPr>
              <w:t>По факту надходжень</w:t>
            </w:r>
          </w:p>
        </w:tc>
      </w:tr>
    </w:tbl>
    <w:p w:rsidR="00BE65F1" w:rsidRPr="00AE492A" w:rsidRDefault="00BE65F1" w:rsidP="00F3315A">
      <w:pPr>
        <w:jc w:val="center"/>
        <w:outlineLvl w:val="0"/>
        <w:rPr>
          <w:b/>
          <w:sz w:val="28"/>
          <w:szCs w:val="28"/>
        </w:rPr>
      </w:pPr>
    </w:p>
    <w:p w:rsidR="00BE65F1" w:rsidRPr="00AE492A" w:rsidRDefault="00BE65F1" w:rsidP="00F3315A">
      <w:pPr>
        <w:jc w:val="center"/>
        <w:outlineLvl w:val="0"/>
        <w:rPr>
          <w:b/>
          <w:sz w:val="28"/>
          <w:szCs w:val="28"/>
        </w:rPr>
      </w:pPr>
    </w:p>
    <w:p w:rsidR="00BE65F1" w:rsidRPr="00AE492A" w:rsidRDefault="00BE65F1" w:rsidP="00F3315A">
      <w:pPr>
        <w:jc w:val="center"/>
        <w:outlineLvl w:val="0"/>
        <w:rPr>
          <w:b/>
          <w:sz w:val="28"/>
          <w:szCs w:val="28"/>
        </w:rPr>
      </w:pPr>
    </w:p>
    <w:p w:rsidR="00BE65F1" w:rsidRPr="00AE492A" w:rsidRDefault="00BE65F1" w:rsidP="00F3315A">
      <w:pPr>
        <w:jc w:val="center"/>
        <w:outlineLvl w:val="0"/>
        <w:rPr>
          <w:b/>
          <w:sz w:val="28"/>
          <w:szCs w:val="28"/>
        </w:rPr>
      </w:pPr>
    </w:p>
    <w:p w:rsidR="00BE65F1" w:rsidRPr="00AE492A" w:rsidRDefault="00BE65F1" w:rsidP="00F3315A">
      <w:pPr>
        <w:jc w:val="center"/>
        <w:outlineLvl w:val="0"/>
        <w:rPr>
          <w:b/>
          <w:sz w:val="28"/>
          <w:szCs w:val="28"/>
        </w:rPr>
      </w:pPr>
      <w:r w:rsidRPr="00AE492A">
        <w:rPr>
          <w:b/>
          <w:sz w:val="28"/>
          <w:szCs w:val="28"/>
        </w:rPr>
        <w:t>Програма</w:t>
      </w:r>
    </w:p>
    <w:p w:rsidR="00BE65F1" w:rsidRPr="00AE492A" w:rsidRDefault="00BE65F1" w:rsidP="00F3315A">
      <w:pPr>
        <w:jc w:val="center"/>
        <w:rPr>
          <w:b/>
          <w:bCs/>
          <w:sz w:val="28"/>
        </w:rPr>
      </w:pPr>
      <w:r w:rsidRPr="00AE492A">
        <w:rPr>
          <w:b/>
          <w:bCs/>
          <w:sz w:val="28"/>
        </w:rPr>
        <w:t>соціальної допомоги та підтримки мешканців Вараської міської територіальної громади на 2021-2023 роки</w:t>
      </w:r>
    </w:p>
    <w:p w:rsidR="00BE65F1" w:rsidRPr="00AE492A" w:rsidRDefault="00BE65F1" w:rsidP="00F3315A">
      <w:pPr>
        <w:jc w:val="center"/>
        <w:rPr>
          <w:b/>
          <w:bCs/>
          <w:sz w:val="16"/>
          <w:szCs w:val="16"/>
        </w:rPr>
      </w:pPr>
    </w:p>
    <w:p w:rsidR="00BE65F1" w:rsidRPr="00AE492A" w:rsidRDefault="00BE65F1" w:rsidP="00F3315A">
      <w:pPr>
        <w:jc w:val="center"/>
        <w:outlineLvl w:val="0"/>
        <w:rPr>
          <w:sz w:val="28"/>
          <w:szCs w:val="28"/>
        </w:rPr>
      </w:pPr>
      <w:r w:rsidRPr="00AE492A">
        <w:rPr>
          <w:b/>
          <w:sz w:val="28"/>
          <w:szCs w:val="28"/>
        </w:rPr>
        <w:t>1. Визначення проблеми, на розв'язання якої спрямована Програма</w:t>
      </w:r>
    </w:p>
    <w:p w:rsidR="00BE65F1" w:rsidRPr="00AE492A" w:rsidRDefault="00BE65F1" w:rsidP="00F3315A">
      <w:pPr>
        <w:jc w:val="both"/>
        <w:rPr>
          <w:sz w:val="16"/>
          <w:szCs w:val="16"/>
        </w:rPr>
      </w:pPr>
    </w:p>
    <w:p w:rsidR="00BE65F1" w:rsidRPr="00AE492A" w:rsidRDefault="00BE65F1" w:rsidP="00F3315A">
      <w:pPr>
        <w:ind w:firstLine="720"/>
        <w:jc w:val="both"/>
        <w:rPr>
          <w:sz w:val="28"/>
          <w:szCs w:val="28"/>
        </w:rPr>
      </w:pPr>
      <w:r w:rsidRPr="00AE492A">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BE65F1" w:rsidRPr="00AE492A" w:rsidRDefault="00BE65F1" w:rsidP="00F3315A">
      <w:pPr>
        <w:ind w:firstLine="720"/>
        <w:jc w:val="both"/>
        <w:rPr>
          <w:sz w:val="28"/>
          <w:szCs w:val="28"/>
        </w:rPr>
      </w:pPr>
      <w:r w:rsidRPr="00AE492A">
        <w:rPr>
          <w:sz w:val="28"/>
          <w:szCs w:val="28"/>
        </w:rPr>
        <w:t>Щороку зростає кількість звернень громадян, які на даний час гостро потребують адресної грошової допомоги в зв'язку із складними життєвими обставинами.</w:t>
      </w:r>
    </w:p>
    <w:p w:rsidR="00BE65F1" w:rsidRPr="00AE492A" w:rsidRDefault="00BE65F1" w:rsidP="00F3315A">
      <w:pPr>
        <w:jc w:val="both"/>
        <w:rPr>
          <w:sz w:val="16"/>
          <w:szCs w:val="16"/>
        </w:rPr>
      </w:pPr>
    </w:p>
    <w:p w:rsidR="00BE65F1" w:rsidRPr="00AE492A" w:rsidRDefault="00BE65F1" w:rsidP="00F3315A">
      <w:pPr>
        <w:jc w:val="center"/>
        <w:outlineLvl w:val="0"/>
        <w:rPr>
          <w:b/>
          <w:sz w:val="28"/>
          <w:szCs w:val="28"/>
        </w:rPr>
      </w:pPr>
      <w:r w:rsidRPr="00AE492A">
        <w:rPr>
          <w:b/>
          <w:sz w:val="28"/>
          <w:szCs w:val="28"/>
        </w:rPr>
        <w:t>2. Визначення мети Програми</w:t>
      </w:r>
    </w:p>
    <w:p w:rsidR="00BE65F1" w:rsidRPr="00AE492A" w:rsidRDefault="00BE65F1" w:rsidP="00F3315A">
      <w:pPr>
        <w:jc w:val="both"/>
        <w:rPr>
          <w:b/>
          <w:sz w:val="16"/>
          <w:szCs w:val="16"/>
        </w:rPr>
      </w:pPr>
    </w:p>
    <w:p w:rsidR="00BE65F1" w:rsidRPr="00AE492A" w:rsidRDefault="00BE65F1" w:rsidP="00F3315A">
      <w:pPr>
        <w:ind w:firstLine="720"/>
        <w:jc w:val="both"/>
        <w:rPr>
          <w:sz w:val="28"/>
          <w:szCs w:val="28"/>
        </w:rPr>
      </w:pPr>
      <w:r w:rsidRPr="00AE492A">
        <w:rPr>
          <w:sz w:val="28"/>
          <w:szCs w:val="28"/>
        </w:rPr>
        <w:t xml:space="preserve">Програма </w:t>
      </w:r>
      <w:r w:rsidRPr="00AE492A">
        <w:rPr>
          <w:sz w:val="28"/>
        </w:rPr>
        <w:t>соціальної допомоги та підтримки мешканців Вараської міської територіальної громади на 2021-2023 роки</w:t>
      </w:r>
      <w:r w:rsidRPr="00AE492A">
        <w:rPr>
          <w:sz w:val="28"/>
          <w:szCs w:val="28"/>
        </w:rPr>
        <w:t xml:space="preserve">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p>
    <w:p w:rsidR="00BE65F1" w:rsidRPr="00AE492A" w:rsidRDefault="00BE65F1" w:rsidP="00F3315A">
      <w:pPr>
        <w:ind w:firstLine="720"/>
        <w:jc w:val="both"/>
        <w:rPr>
          <w:sz w:val="28"/>
          <w:szCs w:val="28"/>
        </w:rPr>
      </w:pPr>
      <w:r w:rsidRPr="00AE492A">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r>
        <w:rPr>
          <w:sz w:val="28"/>
          <w:szCs w:val="28"/>
        </w:rPr>
        <w:t>.</w:t>
      </w:r>
    </w:p>
    <w:p w:rsidR="00BE65F1" w:rsidRPr="00AE492A" w:rsidRDefault="00BE65F1" w:rsidP="00F3315A">
      <w:pPr>
        <w:jc w:val="both"/>
        <w:rPr>
          <w:sz w:val="16"/>
          <w:szCs w:val="16"/>
        </w:rPr>
      </w:pPr>
    </w:p>
    <w:p w:rsidR="00BE65F1" w:rsidRPr="00AE492A" w:rsidRDefault="00BE65F1" w:rsidP="00F3315A">
      <w:pPr>
        <w:jc w:val="center"/>
        <w:outlineLvl w:val="0"/>
        <w:rPr>
          <w:b/>
          <w:sz w:val="28"/>
          <w:szCs w:val="28"/>
        </w:rPr>
      </w:pPr>
      <w:r w:rsidRPr="00AE492A">
        <w:rPr>
          <w:b/>
          <w:sz w:val="28"/>
          <w:szCs w:val="28"/>
        </w:rPr>
        <w:t>3. Обґрунтування шляхів і засобів розв'язання проблеми, строки виконання Програми</w:t>
      </w:r>
    </w:p>
    <w:p w:rsidR="00BE65F1" w:rsidRPr="00AE492A" w:rsidRDefault="00BE65F1" w:rsidP="00F3315A">
      <w:pPr>
        <w:jc w:val="both"/>
        <w:rPr>
          <w:sz w:val="16"/>
          <w:szCs w:val="16"/>
        </w:rPr>
      </w:pPr>
    </w:p>
    <w:p w:rsidR="00BE65F1" w:rsidRPr="00AE492A" w:rsidRDefault="00BE65F1" w:rsidP="00F3315A">
      <w:pPr>
        <w:ind w:firstLine="720"/>
        <w:jc w:val="both"/>
        <w:rPr>
          <w:sz w:val="28"/>
          <w:szCs w:val="28"/>
        </w:rPr>
      </w:pPr>
      <w:r w:rsidRPr="00AE492A">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rsidR="00BE65F1" w:rsidRPr="00AE492A" w:rsidRDefault="00BE65F1" w:rsidP="00F3315A">
      <w:pPr>
        <w:ind w:firstLine="720"/>
        <w:jc w:val="both"/>
        <w:rPr>
          <w:sz w:val="28"/>
          <w:szCs w:val="28"/>
        </w:rPr>
      </w:pPr>
      <w:r w:rsidRPr="00AE492A">
        <w:rPr>
          <w:sz w:val="28"/>
          <w:szCs w:val="28"/>
        </w:rPr>
        <w:t xml:space="preserve">-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органом місцевого самоврядування виходячи з вартості ритуальних послуг; </w:t>
      </w:r>
    </w:p>
    <w:p w:rsidR="00BE65F1" w:rsidRPr="00AE492A" w:rsidRDefault="00BE65F1" w:rsidP="00F3315A">
      <w:pPr>
        <w:widowControl/>
        <w:shd w:val="clear" w:color="auto" w:fill="FFFFFF"/>
        <w:autoSpaceDE/>
        <w:autoSpaceDN/>
        <w:adjustRightInd/>
        <w:ind w:firstLine="709"/>
        <w:jc w:val="both"/>
        <w:rPr>
          <w:sz w:val="28"/>
          <w:szCs w:val="28"/>
        </w:rPr>
      </w:pPr>
      <w:r w:rsidRPr="00AE492A">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AE492A">
        <w:rPr>
          <w:sz w:val="28"/>
          <w:szCs w:val="28"/>
          <w:shd w:val="clear" w:color="auto" w:fill="FFFFFF"/>
        </w:rPr>
        <w:t>рішенням Вараської міської ради)</w:t>
      </w:r>
      <w:r w:rsidRPr="00AE492A">
        <w:rPr>
          <w:sz w:val="28"/>
          <w:szCs w:val="28"/>
        </w:rPr>
        <w:t>;</w:t>
      </w:r>
    </w:p>
    <w:p w:rsidR="00BE65F1" w:rsidRPr="00AE492A" w:rsidRDefault="00BE65F1" w:rsidP="00F3315A">
      <w:pPr>
        <w:widowControl/>
        <w:autoSpaceDE/>
        <w:autoSpaceDN/>
        <w:adjustRightInd/>
        <w:ind w:firstLine="709"/>
        <w:jc w:val="both"/>
        <w:rPr>
          <w:sz w:val="28"/>
          <w:szCs w:val="28"/>
        </w:rPr>
      </w:pPr>
      <w:r w:rsidRPr="00AE492A">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1,2,3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BE65F1" w:rsidRPr="00AE492A" w:rsidRDefault="00BE65F1" w:rsidP="00F3315A">
      <w:pPr>
        <w:widowControl/>
        <w:autoSpaceDE/>
        <w:autoSpaceDN/>
        <w:adjustRightInd/>
        <w:ind w:firstLine="709"/>
        <w:jc w:val="both"/>
        <w:rPr>
          <w:sz w:val="28"/>
          <w:szCs w:val="28"/>
        </w:rPr>
      </w:pPr>
      <w:r w:rsidRPr="00AE492A">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BE65F1" w:rsidRPr="00AE492A" w:rsidRDefault="00BE65F1" w:rsidP="00F3315A">
      <w:pPr>
        <w:ind w:firstLine="708"/>
        <w:jc w:val="both"/>
        <w:rPr>
          <w:sz w:val="28"/>
          <w:szCs w:val="28"/>
        </w:rPr>
      </w:pPr>
      <w:r w:rsidRPr="00AE492A">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на підставі таких документів:</w:t>
      </w:r>
    </w:p>
    <w:p w:rsidR="00BE65F1" w:rsidRPr="00AE492A" w:rsidRDefault="00BE65F1" w:rsidP="00F3315A">
      <w:pPr>
        <w:pStyle w:val="10"/>
        <w:widowControl w:val="0"/>
        <w:numPr>
          <w:ilvl w:val="0"/>
          <w:numId w:val="14"/>
        </w:numPr>
        <w:adjustRightInd w:val="0"/>
        <w:spacing w:after="0" w:line="240" w:lineRule="auto"/>
        <w:ind w:left="567"/>
        <w:jc w:val="both"/>
        <w:rPr>
          <w:rFonts w:ascii="Times New Roman" w:hAnsi="Times New Roman" w:cs="Times New Roman"/>
          <w:sz w:val="28"/>
          <w:szCs w:val="28"/>
          <w:lang w:val="uk-UA"/>
        </w:rPr>
      </w:pPr>
      <w:r w:rsidRPr="00AE492A">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w:t>
      </w:r>
      <w:r>
        <w:rPr>
          <w:rFonts w:ascii="Times New Roman" w:hAnsi="Times New Roman" w:cs="Times New Roman"/>
          <w:sz w:val="28"/>
          <w:szCs w:val="28"/>
          <w:lang w:val="uk-UA"/>
        </w:rPr>
        <w:t>,</w:t>
      </w:r>
      <w:r w:rsidRPr="00AE492A">
        <w:rPr>
          <w:rFonts w:ascii="Times New Roman" w:hAnsi="Times New Roman" w:cs="Times New Roman"/>
          <w:sz w:val="28"/>
          <w:szCs w:val="28"/>
          <w:lang w:val="uk-UA"/>
        </w:rPr>
        <w:t xml:space="preserve"> який на момент проходження служби в АТО чи Операції Об’єднаних сил був зареєстрований на території</w:t>
      </w:r>
      <w:r w:rsidRPr="00AE492A">
        <w:rPr>
          <w:sz w:val="28"/>
          <w:lang w:val="uk-UA"/>
        </w:rPr>
        <w:t xml:space="preserve"> </w:t>
      </w:r>
      <w:r w:rsidRPr="00AE492A">
        <w:rPr>
          <w:rFonts w:ascii="Times New Roman" w:hAnsi="Times New Roman" w:cs="Times New Roman"/>
          <w:sz w:val="28"/>
          <w:lang w:val="uk-UA"/>
        </w:rPr>
        <w:t>Вараської міської територіальної громади</w:t>
      </w:r>
      <w:r w:rsidRPr="00AE492A">
        <w:rPr>
          <w:rFonts w:ascii="Times New Roman" w:hAnsi="Times New Roman" w:cs="Times New Roman"/>
          <w:sz w:val="28"/>
          <w:szCs w:val="28"/>
          <w:lang w:val="uk-UA"/>
        </w:rPr>
        <w:t>;</w:t>
      </w:r>
    </w:p>
    <w:p w:rsidR="00BE65F1" w:rsidRPr="00AE492A" w:rsidRDefault="00BE65F1" w:rsidP="00F3315A">
      <w:pPr>
        <w:pStyle w:val="10"/>
        <w:widowControl w:val="0"/>
        <w:numPr>
          <w:ilvl w:val="0"/>
          <w:numId w:val="16"/>
        </w:numPr>
        <w:adjustRightInd w:val="0"/>
        <w:spacing w:after="0" w:line="240" w:lineRule="auto"/>
        <w:ind w:left="567"/>
        <w:jc w:val="both"/>
        <w:rPr>
          <w:rFonts w:ascii="Times New Roman" w:hAnsi="Times New Roman" w:cs="Times New Roman"/>
          <w:sz w:val="28"/>
          <w:szCs w:val="28"/>
          <w:lang w:val="uk-UA"/>
        </w:rPr>
      </w:pPr>
      <w:r w:rsidRPr="00AE492A">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AE492A">
        <w:rPr>
          <w:rStyle w:val="rvts23"/>
          <w:rFonts w:ascii="Times New Roman" w:eastAsia="SimSun" w:hAnsi="Times New Roma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AE492A">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rsidR="00BE65F1" w:rsidRPr="00AE492A" w:rsidRDefault="00BE65F1" w:rsidP="00F3315A">
      <w:pPr>
        <w:pStyle w:val="ListParagraph"/>
        <w:numPr>
          <w:ilvl w:val="0"/>
          <w:numId w:val="16"/>
        </w:numPr>
        <w:ind w:left="567"/>
        <w:jc w:val="both"/>
        <w:rPr>
          <w:sz w:val="28"/>
          <w:szCs w:val="28"/>
        </w:rPr>
      </w:pPr>
      <w:r w:rsidRPr="00AE492A">
        <w:rPr>
          <w:sz w:val="28"/>
          <w:szCs w:val="28"/>
        </w:rPr>
        <w:t>копія паспорта учасника АТО, учасника заходів із забезпечення національної безпеки і оборони (1-2 сторінк</w:t>
      </w:r>
      <w:r>
        <w:rPr>
          <w:sz w:val="28"/>
          <w:szCs w:val="28"/>
        </w:rPr>
        <w:t>и</w:t>
      </w:r>
      <w:r w:rsidRPr="00AE492A">
        <w:rPr>
          <w:sz w:val="28"/>
          <w:szCs w:val="28"/>
        </w:rPr>
        <w:t xml:space="preserve"> та сторінка місця реєстрації);</w:t>
      </w:r>
    </w:p>
    <w:p w:rsidR="00BE65F1" w:rsidRPr="00AE492A" w:rsidRDefault="00BE65F1" w:rsidP="00F3315A">
      <w:pPr>
        <w:pStyle w:val="ListParagraph"/>
        <w:numPr>
          <w:ilvl w:val="0"/>
          <w:numId w:val="16"/>
        </w:numPr>
        <w:ind w:left="567"/>
        <w:jc w:val="both"/>
        <w:rPr>
          <w:sz w:val="28"/>
          <w:szCs w:val="28"/>
        </w:rPr>
      </w:pPr>
      <w:r w:rsidRPr="00AE492A">
        <w:rPr>
          <w:sz w:val="28"/>
          <w:szCs w:val="28"/>
        </w:rPr>
        <w:t>копія ідентифікаційного коду заявника.</w:t>
      </w:r>
    </w:p>
    <w:p w:rsidR="00BE65F1" w:rsidRPr="00AE492A" w:rsidRDefault="00BE65F1" w:rsidP="00F3315A">
      <w:pPr>
        <w:ind w:firstLine="720"/>
        <w:jc w:val="both"/>
        <w:rPr>
          <w:sz w:val="28"/>
          <w:szCs w:val="28"/>
        </w:rPr>
      </w:pPr>
      <w:r w:rsidRPr="00AE492A">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w:t>
      </w:r>
    </w:p>
    <w:p w:rsidR="00BE65F1" w:rsidRPr="00AE492A" w:rsidRDefault="00BE65F1" w:rsidP="00F3315A">
      <w:pPr>
        <w:ind w:firstLine="708"/>
        <w:jc w:val="both"/>
        <w:rPr>
          <w:sz w:val="28"/>
          <w:szCs w:val="28"/>
        </w:rPr>
      </w:pPr>
      <w:r w:rsidRPr="00AE492A">
        <w:rPr>
          <w:sz w:val="28"/>
          <w:szCs w:val="28"/>
        </w:rPr>
        <w:t>Одноразова матеріальна допомога надається одноразово.</w:t>
      </w:r>
    </w:p>
    <w:p w:rsidR="00BE65F1" w:rsidRPr="00AE492A" w:rsidRDefault="00BE65F1" w:rsidP="00F3315A">
      <w:pPr>
        <w:ind w:firstLine="708"/>
        <w:jc w:val="both"/>
        <w:rPr>
          <w:sz w:val="28"/>
          <w:szCs w:val="28"/>
        </w:rPr>
      </w:pPr>
      <w:r w:rsidRPr="00AE492A">
        <w:rPr>
          <w:sz w:val="28"/>
          <w:szCs w:val="28"/>
        </w:rPr>
        <w:t>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w:t>
      </w:r>
      <w:r>
        <w:rPr>
          <w:sz w:val="28"/>
          <w:szCs w:val="28"/>
        </w:rPr>
        <w:t xml:space="preserve"> виконавчого комітету Вараської міської ради</w:t>
      </w:r>
      <w:r w:rsidRPr="00AE492A">
        <w:rPr>
          <w:sz w:val="28"/>
          <w:szCs w:val="28"/>
        </w:rPr>
        <w:t>.</w:t>
      </w:r>
    </w:p>
    <w:p w:rsidR="00BE65F1" w:rsidRPr="00AE492A" w:rsidRDefault="00BE65F1" w:rsidP="00F3315A">
      <w:pPr>
        <w:ind w:firstLine="708"/>
        <w:jc w:val="both"/>
        <w:rPr>
          <w:sz w:val="28"/>
          <w:szCs w:val="28"/>
        </w:rPr>
      </w:pPr>
      <w:r w:rsidRPr="00AE492A">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w:t>
      </w:r>
      <w:r>
        <w:rPr>
          <w:sz w:val="28"/>
          <w:szCs w:val="28"/>
        </w:rPr>
        <w:t>я</w:t>
      </w:r>
      <w:r w:rsidRPr="00AE492A">
        <w:rPr>
          <w:sz w:val="28"/>
          <w:szCs w:val="28"/>
        </w:rPr>
        <w:t>,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заява члена сім’ї загиблого (померлого);</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 xml:space="preserve">копія лікарського свідоцтва про смерть (видається сім'ї) та повідомлення військової частини про смерть </w:t>
      </w:r>
      <w:r w:rsidRPr="00AE492A">
        <w:rPr>
          <w:spacing w:val="2"/>
          <w:sz w:val="28"/>
          <w:szCs w:val="28"/>
        </w:rPr>
        <w:t xml:space="preserve">військовослужбовця (надсилається військовою частиною у військовий </w:t>
      </w:r>
      <w:r w:rsidRPr="00AE492A">
        <w:rPr>
          <w:sz w:val="28"/>
          <w:szCs w:val="28"/>
        </w:rPr>
        <w:t xml:space="preserve">комісаріат за місцем проживання сім'ї); </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копії сторінок паспортів заявника з даними про прізвище, ім’я та по батькові, місце реєстрації;</w:t>
      </w:r>
    </w:p>
    <w:p w:rsidR="00BE65F1" w:rsidRPr="00AE492A" w:rsidRDefault="00BE65F1" w:rsidP="00F3315A">
      <w:pPr>
        <w:pStyle w:val="ListParagraph"/>
        <w:numPr>
          <w:ilvl w:val="1"/>
          <w:numId w:val="19"/>
        </w:numPr>
        <w:spacing w:before="120" w:after="120"/>
        <w:ind w:left="567" w:hanging="357"/>
        <w:jc w:val="both"/>
        <w:rPr>
          <w:sz w:val="28"/>
          <w:szCs w:val="28"/>
        </w:rPr>
      </w:pPr>
      <w:r w:rsidRPr="00AE492A">
        <w:rPr>
          <w:sz w:val="28"/>
          <w:szCs w:val="28"/>
        </w:rPr>
        <w:t>копія ідентифікаційного коду заявника.</w:t>
      </w:r>
    </w:p>
    <w:p w:rsidR="00BE65F1" w:rsidRPr="00AE492A" w:rsidRDefault="00BE65F1" w:rsidP="00F3315A">
      <w:pPr>
        <w:ind w:firstLine="708"/>
        <w:jc w:val="both"/>
        <w:rPr>
          <w:sz w:val="28"/>
          <w:szCs w:val="28"/>
        </w:rPr>
      </w:pPr>
      <w:r w:rsidRPr="00AE492A">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rsidR="00BE65F1" w:rsidRPr="00AE492A" w:rsidRDefault="00BE65F1" w:rsidP="00F3315A">
      <w:pPr>
        <w:pStyle w:val="ListParagraph"/>
        <w:widowControl/>
        <w:autoSpaceDE/>
        <w:autoSpaceDN/>
        <w:adjustRightInd/>
        <w:ind w:left="0" w:firstLine="709"/>
        <w:jc w:val="both"/>
        <w:rPr>
          <w:sz w:val="28"/>
          <w:szCs w:val="28"/>
        </w:rPr>
      </w:pPr>
      <w:r w:rsidRPr="00AE492A">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AE492A">
        <w:rPr>
          <w:sz w:val="28"/>
          <w:szCs w:val="28"/>
          <w:shd w:val="clear" w:color="auto" w:fill="FFFFFF"/>
        </w:rPr>
        <w:t>рішенням Вараської міської ради</w:t>
      </w:r>
      <w:r w:rsidRPr="00AE492A">
        <w:rPr>
          <w:sz w:val="28"/>
          <w:szCs w:val="28"/>
        </w:rPr>
        <w:t>);</w:t>
      </w:r>
    </w:p>
    <w:p w:rsidR="00BE65F1" w:rsidRPr="00AE492A" w:rsidRDefault="00BE65F1" w:rsidP="00F3315A">
      <w:pPr>
        <w:pStyle w:val="ListParagraph"/>
        <w:widowControl/>
        <w:numPr>
          <w:ilvl w:val="0"/>
          <w:numId w:val="12"/>
        </w:numPr>
        <w:autoSpaceDE/>
        <w:autoSpaceDN/>
        <w:adjustRightInd/>
        <w:ind w:left="0" w:firstLine="709"/>
        <w:jc w:val="both"/>
        <w:rPr>
          <w:sz w:val="28"/>
          <w:szCs w:val="28"/>
        </w:rPr>
      </w:pPr>
      <w:r w:rsidRPr="00AE492A">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BE65F1" w:rsidRPr="00AE492A" w:rsidRDefault="00BE65F1" w:rsidP="00F3315A">
      <w:pPr>
        <w:pStyle w:val="ListParagraph"/>
        <w:widowControl/>
        <w:numPr>
          <w:ilvl w:val="0"/>
          <w:numId w:val="12"/>
        </w:numPr>
        <w:autoSpaceDE/>
        <w:autoSpaceDN/>
        <w:adjustRightInd/>
        <w:ind w:left="0" w:firstLine="709"/>
        <w:jc w:val="both"/>
        <w:rPr>
          <w:sz w:val="28"/>
          <w:szCs w:val="28"/>
        </w:rPr>
      </w:pPr>
      <w:r w:rsidRPr="00AE492A">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BE65F1" w:rsidRPr="00AE492A" w:rsidRDefault="00BE65F1" w:rsidP="00F3315A">
      <w:pPr>
        <w:pStyle w:val="ListParagraph"/>
        <w:widowControl/>
        <w:numPr>
          <w:ilvl w:val="0"/>
          <w:numId w:val="12"/>
        </w:numPr>
        <w:autoSpaceDE/>
        <w:autoSpaceDN/>
        <w:adjustRightInd/>
        <w:ind w:left="0" w:firstLine="709"/>
        <w:jc w:val="both"/>
        <w:rPr>
          <w:sz w:val="28"/>
          <w:szCs w:val="28"/>
        </w:rPr>
      </w:pPr>
      <w:r w:rsidRPr="00AE492A">
        <w:rPr>
          <w:sz w:val="28"/>
          <w:szCs w:val="28"/>
        </w:rPr>
        <w:t>відповідно до постанови Кабінету Міністрів України від 22.02.2006 №187 «</w:t>
      </w:r>
      <w:r w:rsidRPr="00AE492A">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BE65F1" w:rsidRPr="00AE492A" w:rsidRDefault="00BE65F1" w:rsidP="00F3315A">
      <w:pPr>
        <w:pStyle w:val="ListParagraph"/>
        <w:widowControl/>
        <w:numPr>
          <w:ilvl w:val="0"/>
          <w:numId w:val="12"/>
        </w:numPr>
        <w:autoSpaceDE/>
        <w:autoSpaceDN/>
        <w:adjustRightInd/>
        <w:ind w:left="0" w:firstLine="709"/>
        <w:jc w:val="both"/>
        <w:rPr>
          <w:sz w:val="28"/>
          <w:szCs w:val="28"/>
        </w:rPr>
      </w:pPr>
      <w:r w:rsidRPr="00AE492A">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міста.</w:t>
      </w:r>
    </w:p>
    <w:p w:rsidR="00BE65F1" w:rsidRPr="00AE492A" w:rsidRDefault="00BE65F1" w:rsidP="00F3315A">
      <w:pPr>
        <w:ind w:firstLine="709"/>
        <w:jc w:val="both"/>
        <w:rPr>
          <w:sz w:val="28"/>
          <w:szCs w:val="28"/>
        </w:rPr>
      </w:pPr>
      <w:r w:rsidRPr="00AE492A">
        <w:rPr>
          <w:sz w:val="28"/>
          <w:szCs w:val="28"/>
        </w:rPr>
        <w:t>У зв’язку із цим, з метою виконання нормативно-правових актів із соціального захисту, необхідно передбачити кошти для їх реалізації.</w:t>
      </w:r>
    </w:p>
    <w:p w:rsidR="00BE65F1" w:rsidRPr="00AE492A" w:rsidRDefault="00BE65F1" w:rsidP="00F3315A">
      <w:pPr>
        <w:ind w:firstLine="720"/>
        <w:jc w:val="both"/>
        <w:rPr>
          <w:sz w:val="28"/>
          <w:szCs w:val="28"/>
        </w:rPr>
      </w:pPr>
      <w:r w:rsidRPr="00AE492A">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BE65F1" w:rsidRPr="00AE492A" w:rsidRDefault="00BE65F1" w:rsidP="00F3315A">
      <w:pPr>
        <w:ind w:firstLine="720"/>
        <w:jc w:val="both"/>
        <w:rPr>
          <w:sz w:val="28"/>
          <w:szCs w:val="28"/>
        </w:rPr>
      </w:pPr>
      <w:r w:rsidRPr="00AE492A">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BE65F1" w:rsidRPr="00AE492A" w:rsidRDefault="00BE65F1" w:rsidP="00F3315A">
      <w:pPr>
        <w:ind w:firstLine="720"/>
        <w:jc w:val="both"/>
        <w:rPr>
          <w:sz w:val="28"/>
          <w:szCs w:val="28"/>
        </w:rPr>
      </w:pPr>
      <w:r w:rsidRPr="00AE492A">
        <w:rPr>
          <w:sz w:val="28"/>
          <w:szCs w:val="28"/>
        </w:rPr>
        <w:t>Розрахункова потреба в коштах на 2021-2023 роки становить 24 846,</w:t>
      </w:r>
      <w:r>
        <w:rPr>
          <w:sz w:val="28"/>
          <w:szCs w:val="28"/>
        </w:rPr>
        <w:t>5</w:t>
      </w:r>
      <w:r w:rsidRPr="00AE492A">
        <w:rPr>
          <w:sz w:val="28"/>
          <w:szCs w:val="28"/>
        </w:rPr>
        <w:t xml:space="preserve"> тис. грн.</w:t>
      </w:r>
    </w:p>
    <w:p w:rsidR="00BE65F1" w:rsidRPr="00AE492A" w:rsidRDefault="00BE65F1" w:rsidP="00F3315A">
      <w:pPr>
        <w:ind w:firstLine="720"/>
        <w:jc w:val="both"/>
        <w:rPr>
          <w:sz w:val="28"/>
          <w:szCs w:val="28"/>
        </w:rPr>
      </w:pPr>
      <w:r w:rsidRPr="00AE492A">
        <w:rPr>
          <w:sz w:val="28"/>
          <w:szCs w:val="28"/>
        </w:rPr>
        <w:t>Виконання заходів Програми здійснюється протягом 2021-2023 років.</w:t>
      </w:r>
    </w:p>
    <w:p w:rsidR="00BE65F1" w:rsidRPr="00AE492A" w:rsidRDefault="00BE65F1" w:rsidP="00F3315A">
      <w:pPr>
        <w:ind w:firstLine="720"/>
        <w:jc w:val="both"/>
        <w:rPr>
          <w:sz w:val="28"/>
          <w:szCs w:val="28"/>
        </w:rPr>
      </w:pPr>
      <w:r w:rsidRPr="00AE492A">
        <w:rPr>
          <w:sz w:val="28"/>
          <w:szCs w:val="28"/>
        </w:rPr>
        <w:t>Початок 01.01.2021 року, закінчення 31.12.2023 року.</w:t>
      </w:r>
    </w:p>
    <w:p w:rsidR="00BE65F1" w:rsidRPr="00AE492A" w:rsidRDefault="00BE65F1" w:rsidP="00F3315A">
      <w:pPr>
        <w:tabs>
          <w:tab w:val="left" w:pos="9360"/>
        </w:tabs>
        <w:ind w:right="360"/>
        <w:rPr>
          <w:sz w:val="16"/>
          <w:szCs w:val="16"/>
        </w:rPr>
      </w:pPr>
    </w:p>
    <w:p w:rsidR="00BE65F1" w:rsidRPr="00AE492A" w:rsidRDefault="00BE65F1" w:rsidP="00F3315A">
      <w:pPr>
        <w:jc w:val="center"/>
        <w:outlineLvl w:val="0"/>
        <w:rPr>
          <w:b/>
          <w:sz w:val="28"/>
          <w:szCs w:val="28"/>
        </w:rPr>
      </w:pPr>
      <w:r w:rsidRPr="00AE492A">
        <w:rPr>
          <w:b/>
          <w:sz w:val="28"/>
          <w:szCs w:val="28"/>
        </w:rPr>
        <w:t>4. Перелік завдань і заходів Програми та очікувані результати її виконання</w:t>
      </w:r>
    </w:p>
    <w:p w:rsidR="00BE65F1" w:rsidRPr="00AE492A" w:rsidRDefault="00BE65F1" w:rsidP="00F3315A">
      <w:pPr>
        <w:jc w:val="both"/>
        <w:rPr>
          <w:sz w:val="16"/>
          <w:szCs w:val="16"/>
        </w:rPr>
      </w:pPr>
    </w:p>
    <w:p w:rsidR="00BE65F1" w:rsidRPr="00AE492A" w:rsidRDefault="00BE65F1" w:rsidP="00F3315A">
      <w:pPr>
        <w:ind w:firstLine="720"/>
        <w:jc w:val="both"/>
        <w:rPr>
          <w:sz w:val="28"/>
          <w:szCs w:val="28"/>
        </w:rPr>
      </w:pPr>
      <w:r w:rsidRPr="00AE492A">
        <w:rPr>
          <w:sz w:val="28"/>
          <w:szCs w:val="28"/>
        </w:rPr>
        <w:t>- надання допомоги на поховання у зв’язку зі смертю родичів;</w:t>
      </w:r>
    </w:p>
    <w:p w:rsidR="00BE65F1" w:rsidRPr="00AE492A" w:rsidRDefault="00BE65F1" w:rsidP="00F3315A">
      <w:pPr>
        <w:ind w:firstLine="720"/>
        <w:jc w:val="both"/>
        <w:rPr>
          <w:sz w:val="28"/>
          <w:szCs w:val="28"/>
        </w:rPr>
      </w:pPr>
      <w:r w:rsidRPr="00AE492A">
        <w:rPr>
          <w:sz w:val="28"/>
          <w:szCs w:val="28"/>
        </w:rPr>
        <w:t>- матеріальна підтримка громадян, які опинились у скрутних життєвих обставинах;</w:t>
      </w:r>
    </w:p>
    <w:p w:rsidR="00BE65F1" w:rsidRPr="00AE492A" w:rsidRDefault="00BE65F1" w:rsidP="00F3315A">
      <w:pPr>
        <w:ind w:firstLine="720"/>
        <w:jc w:val="both"/>
        <w:rPr>
          <w:sz w:val="28"/>
          <w:szCs w:val="28"/>
        </w:rPr>
      </w:pPr>
      <w:r w:rsidRPr="00AE492A">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BE65F1" w:rsidRPr="00AE492A" w:rsidRDefault="00BE65F1" w:rsidP="00F3315A">
      <w:pPr>
        <w:widowControl/>
        <w:autoSpaceDE/>
        <w:autoSpaceDN/>
        <w:adjustRightInd/>
        <w:ind w:firstLine="709"/>
        <w:jc w:val="both"/>
        <w:rPr>
          <w:sz w:val="28"/>
          <w:szCs w:val="28"/>
        </w:rPr>
      </w:pPr>
      <w:r w:rsidRPr="00AE492A">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BE65F1" w:rsidRPr="00AE492A" w:rsidRDefault="00BE65F1" w:rsidP="00F3315A">
      <w:pPr>
        <w:ind w:firstLine="720"/>
        <w:jc w:val="both"/>
        <w:rPr>
          <w:sz w:val="28"/>
          <w:szCs w:val="28"/>
        </w:rPr>
      </w:pPr>
      <w:r w:rsidRPr="00AE492A">
        <w:rPr>
          <w:sz w:val="28"/>
          <w:szCs w:val="28"/>
        </w:rPr>
        <w:t>- підтримка громадських організацій ветеранів та учасників бойових дій;</w:t>
      </w:r>
    </w:p>
    <w:p w:rsidR="00BE65F1" w:rsidRPr="00AE492A" w:rsidRDefault="00BE65F1" w:rsidP="00F3315A">
      <w:pPr>
        <w:ind w:firstLine="720"/>
        <w:jc w:val="both"/>
        <w:rPr>
          <w:sz w:val="28"/>
          <w:szCs w:val="28"/>
        </w:rPr>
      </w:pPr>
      <w:r w:rsidRPr="00AE492A">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p w:rsidR="00BE65F1" w:rsidRPr="00AE492A" w:rsidRDefault="00BE65F1" w:rsidP="00F3315A">
      <w:pPr>
        <w:ind w:firstLine="720"/>
        <w:jc w:val="both"/>
        <w:rPr>
          <w:sz w:val="28"/>
          <w:szCs w:val="28"/>
        </w:rPr>
      </w:pPr>
      <w:r w:rsidRPr="00AE492A">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BE65F1" w:rsidRPr="00AE492A" w:rsidRDefault="00BE65F1" w:rsidP="00F3315A">
      <w:pPr>
        <w:ind w:firstLine="720"/>
        <w:jc w:val="both"/>
        <w:rPr>
          <w:sz w:val="28"/>
          <w:szCs w:val="28"/>
        </w:rPr>
      </w:pPr>
      <w:r w:rsidRPr="00AE492A">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BE65F1" w:rsidRPr="00AE492A" w:rsidRDefault="00BE65F1" w:rsidP="00F3315A">
      <w:pPr>
        <w:ind w:firstLine="720"/>
        <w:jc w:val="both"/>
        <w:rPr>
          <w:sz w:val="28"/>
          <w:szCs w:val="28"/>
        </w:rPr>
      </w:pPr>
      <w:r w:rsidRPr="00AE492A">
        <w:rPr>
          <w:sz w:val="28"/>
          <w:szCs w:val="28"/>
        </w:rPr>
        <w:t>- відшкодування пільг з послуг зв’язку громадянам, які мають на це право;</w:t>
      </w:r>
    </w:p>
    <w:p w:rsidR="00BE65F1" w:rsidRPr="00AE492A" w:rsidRDefault="00BE65F1" w:rsidP="00F3315A">
      <w:pPr>
        <w:ind w:firstLine="720"/>
        <w:jc w:val="both"/>
        <w:rPr>
          <w:sz w:val="28"/>
          <w:szCs w:val="28"/>
        </w:rPr>
      </w:pPr>
      <w:r w:rsidRPr="00AE492A">
        <w:rPr>
          <w:sz w:val="28"/>
          <w:szCs w:val="28"/>
        </w:rPr>
        <w:t>- забезпечення інших соціальних гарантій, визначених Законами України.</w:t>
      </w:r>
    </w:p>
    <w:p w:rsidR="00BE65F1" w:rsidRPr="00AE492A" w:rsidRDefault="00BE65F1" w:rsidP="00F3315A">
      <w:pPr>
        <w:ind w:firstLine="720"/>
        <w:jc w:val="both"/>
        <w:rPr>
          <w:sz w:val="28"/>
          <w:szCs w:val="28"/>
        </w:rPr>
      </w:pPr>
      <w:r w:rsidRPr="00AE492A">
        <w:rPr>
          <w:sz w:val="28"/>
          <w:szCs w:val="28"/>
        </w:rPr>
        <w:t xml:space="preserve">Завдання, заходи та строки виконання програми </w:t>
      </w:r>
      <w:r w:rsidRPr="00AE492A">
        <w:rPr>
          <w:sz w:val="28"/>
        </w:rPr>
        <w:t>соціальної допомоги та підтримки мешканців Вараської міської територіальної громади на 2021-2023 роки</w:t>
      </w:r>
      <w:r w:rsidRPr="00AE492A">
        <w:rPr>
          <w:sz w:val="28"/>
          <w:szCs w:val="28"/>
        </w:rPr>
        <w:t xml:space="preserve"> наведені в таблиці 1.</w:t>
      </w:r>
    </w:p>
    <w:p w:rsidR="00BE65F1" w:rsidRPr="00AE492A" w:rsidRDefault="00BE65F1" w:rsidP="00F3315A">
      <w:pPr>
        <w:ind w:firstLine="720"/>
        <w:jc w:val="both"/>
        <w:rPr>
          <w:sz w:val="28"/>
          <w:szCs w:val="28"/>
        </w:rPr>
      </w:pPr>
      <w:r w:rsidRPr="00AE492A">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BE65F1" w:rsidRPr="00AE492A" w:rsidRDefault="00BE65F1" w:rsidP="00F3315A">
      <w:pPr>
        <w:ind w:firstLine="709"/>
        <w:jc w:val="both"/>
        <w:rPr>
          <w:bCs/>
          <w:sz w:val="28"/>
          <w:szCs w:val="28"/>
        </w:rPr>
      </w:pPr>
      <w:r w:rsidRPr="00AE492A">
        <w:rPr>
          <w:bCs/>
          <w:sz w:val="28"/>
          <w:szCs w:val="28"/>
        </w:rPr>
        <w:t xml:space="preserve">Ресурсне забезпечення програми соціальної допомоги та підтримки </w:t>
      </w:r>
    </w:p>
    <w:p w:rsidR="00BE65F1" w:rsidRPr="00AE492A" w:rsidRDefault="00BE65F1" w:rsidP="00F3315A">
      <w:pPr>
        <w:jc w:val="both"/>
        <w:rPr>
          <w:bCs/>
          <w:sz w:val="28"/>
          <w:szCs w:val="28"/>
        </w:rPr>
      </w:pPr>
      <w:r w:rsidRPr="00AE492A">
        <w:rPr>
          <w:bCs/>
          <w:sz w:val="28"/>
          <w:szCs w:val="28"/>
        </w:rPr>
        <w:t>мешканців Вараської міської територіальної громади на 2021-2023 роки наведено в таблиці 3.</w:t>
      </w:r>
    </w:p>
    <w:p w:rsidR="00BE65F1" w:rsidRPr="00AE492A" w:rsidRDefault="00BE65F1" w:rsidP="00F3315A">
      <w:pPr>
        <w:outlineLvl w:val="0"/>
        <w:rPr>
          <w:b/>
          <w:sz w:val="16"/>
          <w:szCs w:val="16"/>
        </w:rPr>
      </w:pPr>
    </w:p>
    <w:p w:rsidR="00BE65F1" w:rsidRPr="00AE492A" w:rsidRDefault="00BE65F1" w:rsidP="00F3315A">
      <w:pPr>
        <w:jc w:val="center"/>
        <w:outlineLvl w:val="0"/>
        <w:rPr>
          <w:b/>
          <w:bCs/>
          <w:sz w:val="28"/>
        </w:rPr>
      </w:pPr>
      <w:r w:rsidRPr="00AE492A">
        <w:rPr>
          <w:b/>
          <w:sz w:val="28"/>
          <w:szCs w:val="28"/>
        </w:rPr>
        <w:t xml:space="preserve">Завдання, заходи та строки виконання </w:t>
      </w:r>
      <w:r w:rsidRPr="00AE492A">
        <w:rPr>
          <w:b/>
          <w:bCs/>
          <w:sz w:val="28"/>
          <w:szCs w:val="28"/>
        </w:rPr>
        <w:t xml:space="preserve">програми </w:t>
      </w:r>
      <w:r w:rsidRPr="00AE492A">
        <w:rPr>
          <w:b/>
          <w:bCs/>
          <w:sz w:val="28"/>
        </w:rPr>
        <w:t>соціальної допомоги та підтримки мешканців Вараської міської територіальної громади</w:t>
      </w:r>
    </w:p>
    <w:p w:rsidR="00BE65F1" w:rsidRPr="00AE492A" w:rsidRDefault="00BE65F1" w:rsidP="00F3315A">
      <w:pPr>
        <w:jc w:val="center"/>
        <w:outlineLvl w:val="0"/>
        <w:rPr>
          <w:b/>
          <w:bCs/>
          <w:sz w:val="28"/>
          <w:szCs w:val="28"/>
        </w:rPr>
      </w:pPr>
      <w:r w:rsidRPr="00AE492A">
        <w:rPr>
          <w:b/>
          <w:bCs/>
          <w:sz w:val="28"/>
        </w:rPr>
        <w:t>на 2021-2023 роки</w:t>
      </w:r>
    </w:p>
    <w:p w:rsidR="00BE65F1" w:rsidRPr="00AE492A" w:rsidRDefault="00BE65F1" w:rsidP="00F3315A">
      <w:pPr>
        <w:pStyle w:val="HTMLPreformatted"/>
        <w:jc w:val="right"/>
        <w:rPr>
          <w:rFonts w:ascii="Times New Roman" w:hAnsi="Times New Roman" w:cs="Times New Roman"/>
          <w:sz w:val="24"/>
          <w:szCs w:val="24"/>
          <w:lang w:val="uk-UA"/>
        </w:rPr>
      </w:pPr>
      <w:r w:rsidRPr="00AE492A">
        <w:rPr>
          <w:rFonts w:ascii="Times New Roman" w:hAnsi="Times New Roman" w:cs="Times New Roman"/>
          <w:sz w:val="24"/>
          <w:szCs w:val="24"/>
          <w:lang w:val="uk-UA"/>
        </w:rPr>
        <w:t>Таблиця 1</w:t>
      </w:r>
    </w:p>
    <w:tbl>
      <w:tblPr>
        <w:tblW w:w="10206" w:type="dxa"/>
        <w:tblInd w:w="-572" w:type="dxa"/>
        <w:tblLayout w:type="fixed"/>
        <w:tblLook w:val="0000"/>
      </w:tblPr>
      <w:tblGrid>
        <w:gridCol w:w="425"/>
        <w:gridCol w:w="3257"/>
        <w:gridCol w:w="1133"/>
        <w:gridCol w:w="1422"/>
        <w:gridCol w:w="993"/>
        <w:gridCol w:w="988"/>
        <w:gridCol w:w="6"/>
        <w:gridCol w:w="8"/>
        <w:gridCol w:w="27"/>
        <w:gridCol w:w="955"/>
        <w:gridCol w:w="992"/>
      </w:tblGrid>
      <w:tr w:rsidR="00BE65F1" w:rsidRPr="00AE492A" w:rsidTr="00240B66">
        <w:trPr>
          <w:trHeight w:val="505"/>
        </w:trPr>
        <w:tc>
          <w:tcPr>
            <w:tcW w:w="425" w:type="dxa"/>
            <w:vMerge w:val="restart"/>
            <w:tcBorders>
              <w:top w:val="single" w:sz="4" w:space="0" w:color="000000"/>
              <w:left w:val="single" w:sz="4" w:space="0" w:color="000000"/>
              <w:right w:val="nil"/>
            </w:tcBorders>
            <w:shd w:val="clear" w:color="auto" w:fill="FFFFFF"/>
            <w:vAlign w:val="center"/>
          </w:tcPr>
          <w:p w:rsidR="00BE65F1" w:rsidRPr="00AE492A" w:rsidRDefault="00BE65F1" w:rsidP="00240B66">
            <w:pPr>
              <w:pStyle w:val="HTMLPreformatted"/>
              <w:ind w:left="-218" w:right="-162"/>
              <w:jc w:val="center"/>
              <w:rPr>
                <w:rFonts w:ascii="Times New Roman" w:eastAsia="Times New Roman" w:hAnsi="Times New Roman" w:cs="Calibri"/>
                <w:b/>
                <w:lang w:val="uk-UA"/>
              </w:rPr>
            </w:pPr>
            <w:r w:rsidRPr="00AE492A">
              <w:rPr>
                <w:rFonts w:ascii="Times New Roman" w:eastAsia="Times New Roman" w:hAnsi="Times New Roman" w:cs="Calibri"/>
                <w:b/>
                <w:lang w:val="uk-UA"/>
              </w:rPr>
              <w:t>№</w:t>
            </w:r>
          </w:p>
          <w:p w:rsidR="00BE65F1" w:rsidRPr="00AE492A" w:rsidRDefault="00BE65F1" w:rsidP="00240B66">
            <w:pPr>
              <w:pStyle w:val="HTMLPreformatted"/>
              <w:ind w:left="-218" w:right="-162"/>
              <w:jc w:val="center"/>
              <w:rPr>
                <w:rFonts w:ascii="Times New Roman" w:eastAsia="Times New Roman" w:hAnsi="Times New Roman" w:cs="Calibri"/>
                <w:b/>
                <w:lang w:val="uk-UA"/>
              </w:rPr>
            </w:pPr>
            <w:r w:rsidRPr="00AE492A">
              <w:rPr>
                <w:rFonts w:ascii="Times New Roman" w:eastAsia="Times New Roman" w:hAnsi="Times New Roman" w:cs="Calibri"/>
                <w:b/>
                <w:lang w:val="uk-UA"/>
              </w:rPr>
              <w:t xml:space="preserve"> з</w:t>
            </w:r>
          </w:p>
          <w:p w:rsidR="00BE65F1" w:rsidRPr="00AE492A" w:rsidRDefault="00BE65F1" w:rsidP="00240B66">
            <w:pPr>
              <w:pStyle w:val="HTMLPreformatted"/>
              <w:ind w:left="-218" w:right="-162"/>
              <w:jc w:val="center"/>
              <w:rPr>
                <w:rFonts w:ascii="Times New Roman" w:eastAsia="Times New Roman" w:hAnsi="Times New Roman" w:cs="Calibri"/>
                <w:b/>
                <w:lang w:val="uk-UA"/>
              </w:rPr>
            </w:pPr>
            <w:r w:rsidRPr="00AE492A">
              <w:rPr>
                <w:rFonts w:ascii="Times New Roman" w:eastAsia="Times New Roman" w:hAnsi="Times New Roman" w:cs="Calibri"/>
                <w:b/>
                <w:lang w:val="uk-UA"/>
              </w:rPr>
              <w:t>/</w:t>
            </w:r>
          </w:p>
          <w:p w:rsidR="00BE65F1" w:rsidRPr="00AE492A" w:rsidRDefault="00BE65F1" w:rsidP="00240B66">
            <w:pPr>
              <w:pStyle w:val="HTMLPreformatted"/>
              <w:ind w:left="-218" w:right="-162"/>
              <w:jc w:val="center"/>
              <w:rPr>
                <w:rFonts w:ascii="Times New Roman" w:eastAsia="Times New Roman" w:hAnsi="Times New Roman" w:cs="Calibri"/>
                <w:b/>
                <w:lang w:val="uk-UA"/>
              </w:rPr>
            </w:pPr>
            <w:r w:rsidRPr="00AE492A">
              <w:rPr>
                <w:rFonts w:ascii="Times New Roman" w:eastAsia="Times New Roman" w:hAnsi="Times New Roman" w:cs="Calibri"/>
                <w:b/>
                <w:lang w:val="uk-UA"/>
              </w:rPr>
              <w:t>п</w:t>
            </w:r>
          </w:p>
        </w:tc>
        <w:tc>
          <w:tcPr>
            <w:tcW w:w="3257" w:type="dxa"/>
            <w:vMerge w:val="restart"/>
            <w:tcBorders>
              <w:top w:val="single" w:sz="4" w:space="0" w:color="000000"/>
              <w:left w:val="single" w:sz="4" w:space="0" w:color="000000"/>
              <w:right w:val="nil"/>
            </w:tcBorders>
            <w:shd w:val="clear" w:color="auto" w:fill="FFFFFF"/>
            <w:vAlign w:val="center"/>
          </w:tcPr>
          <w:p w:rsidR="00BE65F1" w:rsidRPr="00AE492A" w:rsidRDefault="00BE65F1" w:rsidP="00240B66">
            <w:pPr>
              <w:pStyle w:val="HTMLPreformatted"/>
              <w:jc w:val="center"/>
              <w:rPr>
                <w:rFonts w:ascii="Times New Roman" w:hAnsi="Times New Roman"/>
                <w:b/>
                <w:lang w:val="uk-UA"/>
              </w:rPr>
            </w:pPr>
            <w:r w:rsidRPr="00AE492A">
              <w:rPr>
                <w:rFonts w:ascii="Times New Roman" w:hAnsi="Times New Roman"/>
                <w:b/>
                <w:lang w:val="uk-UA"/>
              </w:rPr>
              <w:t>Найменування заходу</w:t>
            </w:r>
          </w:p>
        </w:tc>
        <w:tc>
          <w:tcPr>
            <w:tcW w:w="1133" w:type="dxa"/>
            <w:vMerge w:val="restart"/>
            <w:tcBorders>
              <w:top w:val="single" w:sz="4" w:space="0" w:color="000000"/>
              <w:left w:val="single" w:sz="4" w:space="0" w:color="000000"/>
              <w:right w:val="nil"/>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b/>
                <w:lang w:val="uk-UA"/>
              </w:rPr>
            </w:pPr>
            <w:r w:rsidRPr="00AE492A">
              <w:rPr>
                <w:rFonts w:ascii="Times New Roman" w:eastAsia="Times New Roman" w:hAnsi="Times New Roman" w:cs="Calibri"/>
                <w:b/>
                <w:lang w:val="uk-UA"/>
              </w:rPr>
              <w:t>Строки впровад</w:t>
            </w:r>
          </w:p>
          <w:p w:rsidR="00BE65F1" w:rsidRPr="00AE492A" w:rsidRDefault="00BE65F1" w:rsidP="00240B66">
            <w:pPr>
              <w:pStyle w:val="HTMLPreformatted"/>
              <w:jc w:val="center"/>
              <w:rPr>
                <w:rFonts w:ascii="Times New Roman" w:eastAsia="Times New Roman" w:hAnsi="Times New Roman" w:cs="Calibri"/>
                <w:b/>
                <w:lang w:val="uk-UA"/>
              </w:rPr>
            </w:pPr>
            <w:r w:rsidRPr="00AE492A">
              <w:rPr>
                <w:rFonts w:ascii="Times New Roman" w:eastAsia="Times New Roman" w:hAnsi="Times New Roman" w:cs="Calibri"/>
                <w:b/>
                <w:lang w:val="uk-UA"/>
              </w:rPr>
              <w:t>ження</w:t>
            </w:r>
          </w:p>
        </w:tc>
        <w:tc>
          <w:tcPr>
            <w:tcW w:w="1422" w:type="dxa"/>
            <w:vMerge w:val="restart"/>
            <w:tcBorders>
              <w:top w:val="single" w:sz="4" w:space="0" w:color="000000"/>
              <w:left w:val="single" w:sz="4" w:space="0" w:color="000000"/>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b/>
                <w:lang w:val="uk-UA"/>
              </w:rPr>
            </w:pPr>
            <w:r w:rsidRPr="00AE492A">
              <w:rPr>
                <w:rFonts w:ascii="Times New Roman" w:eastAsia="Times New Roman" w:hAnsi="Times New Roman" w:cs="Calibri"/>
                <w:b/>
                <w:lang w:val="uk-UA"/>
              </w:rPr>
              <w:t>Виконавець</w:t>
            </w:r>
          </w:p>
          <w:p w:rsidR="00BE65F1" w:rsidRPr="00AE492A" w:rsidRDefault="00BE65F1" w:rsidP="00240B66">
            <w:pPr>
              <w:pStyle w:val="HTMLPreformatted"/>
              <w:jc w:val="center"/>
              <w:rPr>
                <w:rFonts w:ascii="Times New Roman" w:eastAsia="Times New Roman" w:hAnsi="Times New Roman" w:cs="Calibri"/>
                <w:b/>
                <w:lang w:val="uk-UA"/>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FFFFFF"/>
          </w:tcPr>
          <w:p w:rsidR="00BE65F1" w:rsidRPr="00AE492A" w:rsidRDefault="00BE65F1" w:rsidP="00240B66">
            <w:pPr>
              <w:pStyle w:val="HTMLPreformatted"/>
              <w:jc w:val="center"/>
              <w:rPr>
                <w:rFonts w:ascii="Times New Roman" w:eastAsia="Times New Roman" w:hAnsi="Times New Roman" w:cs="Calibri"/>
                <w:b/>
                <w:lang w:val="uk-UA"/>
              </w:rPr>
            </w:pPr>
            <w:r w:rsidRPr="00AE492A">
              <w:rPr>
                <w:rFonts w:ascii="Times New Roman" w:eastAsia="Times New Roman" w:hAnsi="Times New Roman" w:cs="Calibri"/>
                <w:b/>
                <w:lang w:val="uk-UA"/>
              </w:rPr>
              <w:t>Орієнтовна вартість заходу,</w:t>
            </w:r>
          </w:p>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b/>
                <w:lang w:val="uk-UA"/>
              </w:rPr>
              <w:t>тис. грн.</w:t>
            </w:r>
          </w:p>
        </w:tc>
      </w:tr>
      <w:tr w:rsidR="00BE65F1" w:rsidRPr="00AE492A" w:rsidTr="00240B66">
        <w:trPr>
          <w:trHeight w:val="323"/>
        </w:trPr>
        <w:tc>
          <w:tcPr>
            <w:tcW w:w="425" w:type="dxa"/>
            <w:vMerge/>
            <w:tcBorders>
              <w:left w:val="single" w:sz="4" w:space="0" w:color="000000"/>
              <w:right w:val="nil"/>
            </w:tcBorders>
            <w:vAlign w:val="center"/>
          </w:tcPr>
          <w:p w:rsidR="00BE65F1" w:rsidRPr="00AE492A" w:rsidRDefault="00BE65F1" w:rsidP="00240B66">
            <w:pPr>
              <w:rPr>
                <w:rFonts w:cs="Calibri"/>
                <w:b/>
                <w:sz w:val="20"/>
                <w:szCs w:val="20"/>
              </w:rPr>
            </w:pPr>
          </w:p>
        </w:tc>
        <w:tc>
          <w:tcPr>
            <w:tcW w:w="3257" w:type="dxa"/>
            <w:vMerge/>
            <w:tcBorders>
              <w:left w:val="single" w:sz="4" w:space="0" w:color="000000"/>
              <w:right w:val="nil"/>
            </w:tcBorders>
            <w:vAlign w:val="center"/>
          </w:tcPr>
          <w:p w:rsidR="00BE65F1" w:rsidRPr="00AE492A" w:rsidRDefault="00BE65F1" w:rsidP="00240B66">
            <w:pPr>
              <w:rPr>
                <w:rFonts w:cs="Courier New"/>
                <w:b/>
                <w:sz w:val="20"/>
                <w:szCs w:val="20"/>
              </w:rPr>
            </w:pPr>
          </w:p>
        </w:tc>
        <w:tc>
          <w:tcPr>
            <w:tcW w:w="1133" w:type="dxa"/>
            <w:vMerge/>
            <w:tcBorders>
              <w:left w:val="single" w:sz="4" w:space="0" w:color="000000"/>
              <w:right w:val="nil"/>
            </w:tcBorders>
            <w:vAlign w:val="center"/>
          </w:tcPr>
          <w:p w:rsidR="00BE65F1" w:rsidRPr="00AE492A" w:rsidRDefault="00BE65F1" w:rsidP="00240B66">
            <w:pPr>
              <w:rPr>
                <w:rFonts w:cs="Calibri"/>
                <w:b/>
                <w:sz w:val="20"/>
                <w:szCs w:val="20"/>
              </w:rPr>
            </w:pPr>
          </w:p>
        </w:tc>
        <w:tc>
          <w:tcPr>
            <w:tcW w:w="1422" w:type="dxa"/>
            <w:vMerge/>
            <w:tcBorders>
              <w:left w:val="single" w:sz="4" w:space="0" w:color="000000"/>
              <w:right w:val="single" w:sz="4" w:space="0" w:color="auto"/>
            </w:tcBorders>
            <w:vAlign w:val="center"/>
          </w:tcPr>
          <w:p w:rsidR="00BE65F1" w:rsidRPr="00AE492A" w:rsidRDefault="00BE65F1" w:rsidP="00240B66">
            <w:pPr>
              <w:rPr>
                <w:rFonts w:cs="Calibri"/>
                <w:b/>
                <w:sz w:val="20"/>
                <w:szCs w:val="20"/>
              </w:rPr>
            </w:pPr>
          </w:p>
        </w:tc>
        <w:tc>
          <w:tcPr>
            <w:tcW w:w="993" w:type="dxa"/>
            <w:vMerge w:val="restart"/>
            <w:tcBorders>
              <w:top w:val="single" w:sz="4" w:space="0" w:color="auto"/>
              <w:left w:val="single" w:sz="4" w:space="0" w:color="000000"/>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 xml:space="preserve">Всього: </w:t>
            </w:r>
          </w:p>
        </w:tc>
        <w:tc>
          <w:tcPr>
            <w:tcW w:w="2976" w:type="dxa"/>
            <w:gridSpan w:val="6"/>
            <w:tcBorders>
              <w:top w:val="single" w:sz="4" w:space="0" w:color="auto"/>
              <w:left w:val="single" w:sz="4" w:space="0" w:color="000000"/>
              <w:bottom w:val="nil"/>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в тому числі за роками</w:t>
            </w:r>
          </w:p>
        </w:tc>
      </w:tr>
      <w:tr w:rsidR="00BE65F1" w:rsidRPr="00AE492A" w:rsidTr="00240B66">
        <w:trPr>
          <w:trHeight w:val="322"/>
        </w:trPr>
        <w:tc>
          <w:tcPr>
            <w:tcW w:w="425" w:type="dxa"/>
            <w:vMerge/>
            <w:tcBorders>
              <w:left w:val="single" w:sz="4" w:space="0" w:color="000000"/>
              <w:bottom w:val="nil"/>
              <w:right w:val="nil"/>
            </w:tcBorders>
            <w:vAlign w:val="center"/>
          </w:tcPr>
          <w:p w:rsidR="00BE65F1" w:rsidRPr="00AE492A" w:rsidRDefault="00BE65F1" w:rsidP="00240B66">
            <w:pPr>
              <w:rPr>
                <w:rFonts w:cs="Calibri"/>
                <w:b/>
                <w:sz w:val="20"/>
                <w:szCs w:val="20"/>
              </w:rPr>
            </w:pPr>
          </w:p>
        </w:tc>
        <w:tc>
          <w:tcPr>
            <w:tcW w:w="3257" w:type="dxa"/>
            <w:vMerge/>
            <w:tcBorders>
              <w:left w:val="single" w:sz="4" w:space="0" w:color="000000"/>
              <w:bottom w:val="nil"/>
              <w:right w:val="nil"/>
            </w:tcBorders>
            <w:vAlign w:val="center"/>
          </w:tcPr>
          <w:p w:rsidR="00BE65F1" w:rsidRPr="00AE492A" w:rsidRDefault="00BE65F1" w:rsidP="00240B66">
            <w:pPr>
              <w:rPr>
                <w:rFonts w:cs="Courier New"/>
                <w:b/>
                <w:sz w:val="20"/>
                <w:szCs w:val="20"/>
              </w:rPr>
            </w:pPr>
          </w:p>
        </w:tc>
        <w:tc>
          <w:tcPr>
            <w:tcW w:w="1133" w:type="dxa"/>
            <w:vMerge/>
            <w:tcBorders>
              <w:left w:val="single" w:sz="4" w:space="0" w:color="000000"/>
              <w:bottom w:val="nil"/>
              <w:right w:val="nil"/>
            </w:tcBorders>
            <w:vAlign w:val="center"/>
          </w:tcPr>
          <w:p w:rsidR="00BE65F1" w:rsidRPr="00AE492A" w:rsidRDefault="00BE65F1" w:rsidP="00240B66">
            <w:pPr>
              <w:rPr>
                <w:rFonts w:cs="Calibri"/>
                <w:b/>
                <w:sz w:val="20"/>
                <w:szCs w:val="20"/>
              </w:rPr>
            </w:pPr>
          </w:p>
        </w:tc>
        <w:tc>
          <w:tcPr>
            <w:tcW w:w="1422" w:type="dxa"/>
            <w:vMerge/>
            <w:tcBorders>
              <w:left w:val="single" w:sz="4" w:space="0" w:color="000000"/>
              <w:bottom w:val="nil"/>
              <w:right w:val="single" w:sz="4" w:space="0" w:color="auto"/>
            </w:tcBorders>
            <w:vAlign w:val="center"/>
          </w:tcPr>
          <w:p w:rsidR="00BE65F1" w:rsidRPr="00AE492A" w:rsidRDefault="00BE65F1" w:rsidP="00240B66">
            <w:pPr>
              <w:rPr>
                <w:rFonts w:cs="Calibri"/>
                <w:b/>
                <w:sz w:val="20"/>
                <w:szCs w:val="20"/>
              </w:rPr>
            </w:pPr>
          </w:p>
        </w:tc>
        <w:tc>
          <w:tcPr>
            <w:tcW w:w="993" w:type="dxa"/>
            <w:vMerge/>
            <w:tcBorders>
              <w:left w:val="single" w:sz="4" w:space="0" w:color="000000"/>
              <w:bottom w:val="nil"/>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p>
        </w:tc>
        <w:tc>
          <w:tcPr>
            <w:tcW w:w="988" w:type="dxa"/>
            <w:tcBorders>
              <w:top w:val="single" w:sz="4" w:space="0" w:color="auto"/>
              <w:left w:val="single" w:sz="4" w:space="0" w:color="000000"/>
              <w:bottom w:val="nil"/>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2021</w:t>
            </w:r>
          </w:p>
        </w:tc>
        <w:tc>
          <w:tcPr>
            <w:tcW w:w="996" w:type="dxa"/>
            <w:gridSpan w:val="4"/>
            <w:tcBorders>
              <w:top w:val="single" w:sz="4" w:space="0" w:color="auto"/>
              <w:left w:val="single" w:sz="4" w:space="0" w:color="000000"/>
              <w:bottom w:val="nil"/>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2022</w:t>
            </w:r>
          </w:p>
        </w:tc>
        <w:tc>
          <w:tcPr>
            <w:tcW w:w="992" w:type="dxa"/>
            <w:tcBorders>
              <w:top w:val="single" w:sz="4" w:space="0" w:color="auto"/>
              <w:left w:val="single" w:sz="4" w:space="0" w:color="000000"/>
              <w:bottom w:val="nil"/>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2023</w:t>
            </w:r>
          </w:p>
        </w:tc>
      </w:tr>
      <w:tr w:rsidR="00BE65F1" w:rsidRPr="00AE492A" w:rsidTr="00240B66">
        <w:trPr>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jc w:val="center"/>
              <w:rPr>
                <w:rFonts w:ascii="Times New Roman" w:hAnsi="Times New Roman"/>
                <w:lang w:val="uk-UA"/>
              </w:rPr>
            </w:pPr>
            <w:r w:rsidRPr="00AE492A">
              <w:rPr>
                <w:rFonts w:ascii="Times New Roman" w:hAnsi="Times New Roman"/>
                <w:lang w:val="uk-UA"/>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3</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4</w:t>
            </w:r>
          </w:p>
        </w:tc>
        <w:tc>
          <w:tcPr>
            <w:tcW w:w="396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5</w:t>
            </w:r>
          </w:p>
        </w:tc>
      </w:tr>
      <w:tr w:rsidR="00BE65F1" w:rsidRPr="00AE492A" w:rsidTr="00240B66">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квітень-травень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645,0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215,0</w:t>
            </w:r>
          </w:p>
          <w:p w:rsidR="00BE65F1" w:rsidRPr="00AE492A" w:rsidRDefault="00BE65F1" w:rsidP="00240B66">
            <w:pPr>
              <w:jc w:val="center"/>
              <w:rPr>
                <w:sz w:val="20"/>
                <w:szCs w:val="20"/>
              </w:rPr>
            </w:pPr>
            <w:r w:rsidRPr="00AE492A">
              <w:rPr>
                <w:sz w:val="20"/>
                <w:szCs w:val="20"/>
              </w:rPr>
              <w:t>(430 осіб х 500</w:t>
            </w:r>
          </w:p>
          <w:p w:rsidR="00BE65F1" w:rsidRPr="00AE492A" w:rsidRDefault="00BE65F1" w:rsidP="00240B66">
            <w:pPr>
              <w:jc w:val="center"/>
              <w:rPr>
                <w:sz w:val="20"/>
                <w:szCs w:val="20"/>
              </w:rPr>
            </w:pPr>
            <w:r w:rsidRPr="00AE492A">
              <w:rPr>
                <w:sz w:val="20"/>
                <w:szCs w:val="20"/>
              </w:rPr>
              <w:t>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215,0</w:t>
            </w:r>
          </w:p>
          <w:p w:rsidR="00BE65F1" w:rsidRPr="00AE492A" w:rsidRDefault="00BE65F1" w:rsidP="00240B66">
            <w:pPr>
              <w:jc w:val="center"/>
              <w:rPr>
                <w:sz w:val="20"/>
                <w:szCs w:val="20"/>
              </w:rPr>
            </w:pPr>
            <w:r w:rsidRPr="00AE492A">
              <w:rPr>
                <w:sz w:val="20"/>
                <w:szCs w:val="20"/>
              </w:rPr>
              <w:t>(430 осіб х 500</w:t>
            </w:r>
          </w:p>
          <w:p w:rsidR="00BE65F1" w:rsidRPr="00AE492A" w:rsidRDefault="00BE65F1" w:rsidP="00240B66">
            <w:pPr>
              <w:jc w:val="center"/>
              <w:rPr>
                <w:sz w:val="20"/>
                <w:szCs w:val="20"/>
              </w:rPr>
            </w:pPr>
            <w:r w:rsidRPr="00AE492A">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215,0</w:t>
            </w:r>
          </w:p>
          <w:p w:rsidR="00BE65F1" w:rsidRPr="00AE492A" w:rsidRDefault="00BE65F1" w:rsidP="00240B66">
            <w:pPr>
              <w:jc w:val="center"/>
              <w:rPr>
                <w:sz w:val="20"/>
                <w:szCs w:val="20"/>
              </w:rPr>
            </w:pPr>
            <w:r w:rsidRPr="00AE492A">
              <w:rPr>
                <w:sz w:val="20"/>
                <w:szCs w:val="20"/>
              </w:rPr>
              <w:t>(430 осіб х 500</w:t>
            </w:r>
          </w:p>
          <w:p w:rsidR="00BE65F1" w:rsidRPr="00AE492A" w:rsidRDefault="00BE65F1" w:rsidP="00240B66">
            <w:pPr>
              <w:jc w:val="center"/>
              <w:rPr>
                <w:sz w:val="20"/>
                <w:szCs w:val="20"/>
              </w:rPr>
            </w:pPr>
            <w:r w:rsidRPr="00AE492A">
              <w:rPr>
                <w:sz w:val="20"/>
                <w:szCs w:val="20"/>
              </w:rPr>
              <w:t>грн.)</w:t>
            </w:r>
          </w:p>
        </w:tc>
      </w:tr>
      <w:tr w:rsidR="00BE65F1" w:rsidRPr="00AE492A" w:rsidTr="00240B66">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2</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квітень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w:t>
            </w:r>
          </w:p>
          <w:p w:rsidR="00BE65F1" w:rsidRPr="00AE492A" w:rsidRDefault="00BE65F1" w:rsidP="00240B66">
            <w:pPr>
              <w:jc w:val="center"/>
              <w:rPr>
                <w:sz w:val="20"/>
                <w:szCs w:val="20"/>
              </w:rPr>
            </w:pPr>
            <w:r w:rsidRPr="00AE492A">
              <w:rPr>
                <w:sz w:val="20"/>
                <w:szCs w:val="20"/>
              </w:rPr>
              <w:t>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2463,0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821,0</w:t>
            </w:r>
          </w:p>
          <w:p w:rsidR="00BE65F1" w:rsidRPr="00AE492A" w:rsidRDefault="00BE65F1" w:rsidP="00240B66">
            <w:pPr>
              <w:jc w:val="center"/>
              <w:rPr>
                <w:sz w:val="20"/>
                <w:szCs w:val="20"/>
              </w:rPr>
            </w:pPr>
            <w:r w:rsidRPr="00AE492A">
              <w:rPr>
                <w:sz w:val="20"/>
                <w:szCs w:val="20"/>
              </w:rPr>
              <w:t>(1642 особи</w:t>
            </w:r>
          </w:p>
          <w:p w:rsidR="00BE65F1" w:rsidRPr="00AE492A" w:rsidRDefault="00BE65F1" w:rsidP="00240B66">
            <w:pPr>
              <w:jc w:val="center"/>
              <w:rPr>
                <w:sz w:val="20"/>
                <w:szCs w:val="20"/>
              </w:rPr>
            </w:pPr>
            <w:r w:rsidRPr="00AE492A">
              <w:rPr>
                <w:sz w:val="20"/>
                <w:szCs w:val="20"/>
              </w:rPr>
              <w:t>х</w:t>
            </w:r>
          </w:p>
          <w:p w:rsidR="00BE65F1" w:rsidRPr="00AE492A" w:rsidRDefault="00BE65F1" w:rsidP="00240B66">
            <w:pPr>
              <w:jc w:val="center"/>
              <w:rPr>
                <w:sz w:val="20"/>
                <w:szCs w:val="20"/>
              </w:rPr>
            </w:pPr>
            <w:r w:rsidRPr="00AE492A">
              <w:rPr>
                <w:sz w:val="20"/>
                <w:szCs w:val="20"/>
              </w:rPr>
              <w:t>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821,0</w:t>
            </w:r>
          </w:p>
          <w:p w:rsidR="00BE65F1" w:rsidRPr="00AE492A" w:rsidRDefault="00BE65F1" w:rsidP="00240B66">
            <w:pPr>
              <w:jc w:val="center"/>
              <w:rPr>
                <w:sz w:val="20"/>
                <w:szCs w:val="20"/>
              </w:rPr>
            </w:pPr>
            <w:r w:rsidRPr="00AE492A">
              <w:rPr>
                <w:sz w:val="20"/>
                <w:szCs w:val="20"/>
              </w:rPr>
              <w:t>(1642 особи</w:t>
            </w:r>
          </w:p>
          <w:p w:rsidR="00BE65F1" w:rsidRPr="00AE492A" w:rsidRDefault="00BE65F1" w:rsidP="00240B66">
            <w:pPr>
              <w:jc w:val="center"/>
              <w:rPr>
                <w:sz w:val="20"/>
                <w:szCs w:val="20"/>
              </w:rPr>
            </w:pPr>
            <w:r w:rsidRPr="00AE492A">
              <w:rPr>
                <w:sz w:val="20"/>
                <w:szCs w:val="20"/>
              </w:rPr>
              <w:t>х</w:t>
            </w:r>
          </w:p>
          <w:p w:rsidR="00BE65F1" w:rsidRPr="00AE492A" w:rsidRDefault="00BE65F1" w:rsidP="00240B66">
            <w:pPr>
              <w:jc w:val="center"/>
              <w:rPr>
                <w:sz w:val="20"/>
                <w:szCs w:val="20"/>
              </w:rPr>
            </w:pPr>
            <w:r w:rsidRPr="00AE492A">
              <w:rPr>
                <w:sz w:val="20"/>
                <w:szCs w:val="20"/>
              </w:rPr>
              <w:t>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821,0</w:t>
            </w:r>
          </w:p>
          <w:p w:rsidR="00BE65F1" w:rsidRPr="00AE492A" w:rsidRDefault="00BE65F1" w:rsidP="00240B66">
            <w:pPr>
              <w:jc w:val="center"/>
              <w:rPr>
                <w:sz w:val="20"/>
                <w:szCs w:val="20"/>
              </w:rPr>
            </w:pPr>
            <w:r w:rsidRPr="00AE492A">
              <w:rPr>
                <w:sz w:val="20"/>
                <w:szCs w:val="20"/>
              </w:rPr>
              <w:t>(1642 особи</w:t>
            </w:r>
          </w:p>
          <w:p w:rsidR="00BE65F1" w:rsidRPr="00AE492A" w:rsidRDefault="00BE65F1" w:rsidP="00240B66">
            <w:pPr>
              <w:jc w:val="center"/>
              <w:rPr>
                <w:sz w:val="20"/>
                <w:szCs w:val="20"/>
              </w:rPr>
            </w:pPr>
            <w:r w:rsidRPr="00AE492A">
              <w:rPr>
                <w:sz w:val="20"/>
                <w:szCs w:val="20"/>
              </w:rPr>
              <w:t>х</w:t>
            </w:r>
          </w:p>
          <w:p w:rsidR="00BE65F1" w:rsidRPr="00AE492A" w:rsidRDefault="00BE65F1" w:rsidP="00240B66">
            <w:pPr>
              <w:jc w:val="center"/>
              <w:rPr>
                <w:sz w:val="20"/>
                <w:szCs w:val="20"/>
              </w:rPr>
            </w:pPr>
            <w:r w:rsidRPr="00AE492A">
              <w:rPr>
                <w:sz w:val="20"/>
                <w:szCs w:val="20"/>
              </w:rPr>
              <w:t>500 грн)</w:t>
            </w:r>
          </w:p>
        </w:tc>
      </w:tr>
      <w:tr w:rsidR="00BE65F1" w:rsidRPr="00AE492A" w:rsidTr="00240B66">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3</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серпень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207,0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69,0 </w:t>
            </w:r>
          </w:p>
          <w:p w:rsidR="00BE65F1" w:rsidRPr="00AE492A" w:rsidRDefault="00BE65F1" w:rsidP="00240B66">
            <w:pPr>
              <w:jc w:val="center"/>
              <w:rPr>
                <w:sz w:val="20"/>
                <w:szCs w:val="20"/>
              </w:rPr>
            </w:pPr>
            <w:r w:rsidRPr="00AE492A">
              <w:rPr>
                <w:sz w:val="20"/>
                <w:szCs w:val="20"/>
              </w:rPr>
              <w:t>(230 осіб х 300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69,0 </w:t>
            </w:r>
          </w:p>
          <w:p w:rsidR="00BE65F1" w:rsidRPr="00AE492A" w:rsidRDefault="00BE65F1" w:rsidP="00240B66">
            <w:pPr>
              <w:jc w:val="center"/>
              <w:rPr>
                <w:sz w:val="20"/>
                <w:szCs w:val="20"/>
              </w:rPr>
            </w:pPr>
            <w:r w:rsidRPr="00AE492A">
              <w:rPr>
                <w:sz w:val="20"/>
                <w:szCs w:val="20"/>
              </w:rPr>
              <w:t>(230 осіб х 300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69,0 </w:t>
            </w:r>
          </w:p>
          <w:p w:rsidR="00BE65F1" w:rsidRPr="00AE492A" w:rsidRDefault="00BE65F1" w:rsidP="00240B66">
            <w:pPr>
              <w:jc w:val="center"/>
              <w:rPr>
                <w:sz w:val="20"/>
                <w:szCs w:val="20"/>
              </w:rPr>
            </w:pPr>
            <w:r w:rsidRPr="00AE492A">
              <w:rPr>
                <w:sz w:val="20"/>
                <w:szCs w:val="20"/>
              </w:rPr>
              <w:t>(230 осіб х 300 грн.)</w:t>
            </w:r>
          </w:p>
        </w:tc>
      </w:tr>
      <w:tr w:rsidR="00BE65F1" w:rsidRPr="00AE492A" w:rsidTr="00240B66">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4</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вересень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76,5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25,5 </w:t>
            </w:r>
          </w:p>
          <w:p w:rsidR="00BE65F1" w:rsidRPr="00AE492A" w:rsidRDefault="00BE65F1" w:rsidP="00240B66">
            <w:pPr>
              <w:jc w:val="center"/>
              <w:rPr>
                <w:sz w:val="20"/>
                <w:szCs w:val="20"/>
              </w:rPr>
            </w:pPr>
            <w:r w:rsidRPr="00AE492A">
              <w:rPr>
                <w:sz w:val="20"/>
                <w:szCs w:val="20"/>
              </w:rPr>
              <w:t xml:space="preserve"> (85 осіб х 300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25,5 </w:t>
            </w:r>
          </w:p>
          <w:p w:rsidR="00BE65F1" w:rsidRPr="00AE492A" w:rsidRDefault="00BE65F1" w:rsidP="00240B66">
            <w:pPr>
              <w:jc w:val="center"/>
              <w:rPr>
                <w:sz w:val="20"/>
                <w:szCs w:val="20"/>
              </w:rPr>
            </w:pPr>
            <w:r w:rsidRPr="00AE492A">
              <w:rPr>
                <w:sz w:val="20"/>
                <w:szCs w:val="20"/>
              </w:rPr>
              <w:t xml:space="preserve"> (85 осіб х 300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25,5 </w:t>
            </w:r>
          </w:p>
          <w:p w:rsidR="00BE65F1" w:rsidRPr="00AE492A" w:rsidRDefault="00BE65F1" w:rsidP="00240B66">
            <w:pPr>
              <w:jc w:val="center"/>
              <w:rPr>
                <w:sz w:val="20"/>
                <w:szCs w:val="20"/>
              </w:rPr>
            </w:pPr>
            <w:r w:rsidRPr="00AE492A">
              <w:rPr>
                <w:sz w:val="20"/>
                <w:szCs w:val="20"/>
              </w:rPr>
              <w:t xml:space="preserve"> (85 осіб х 300 грн.)</w:t>
            </w:r>
          </w:p>
        </w:tc>
      </w:tr>
      <w:tr w:rsidR="00BE65F1" w:rsidRPr="00AE492A" w:rsidTr="00240B66">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5</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жовтень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0,5 </w:t>
            </w:r>
          </w:p>
          <w:p w:rsidR="00BE65F1" w:rsidRPr="00AE492A" w:rsidRDefault="00BE65F1" w:rsidP="00240B66">
            <w:pPr>
              <w:jc w:val="center"/>
              <w:rPr>
                <w:sz w:val="20"/>
                <w:szCs w:val="20"/>
              </w:rPr>
            </w:pPr>
            <w:r w:rsidRPr="00AE492A">
              <w:rPr>
                <w:sz w:val="20"/>
                <w:szCs w:val="20"/>
              </w:rPr>
              <w:t>(1 особа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0,5 </w:t>
            </w:r>
          </w:p>
          <w:p w:rsidR="00BE65F1" w:rsidRPr="00AE492A" w:rsidRDefault="00BE65F1" w:rsidP="00240B66">
            <w:pPr>
              <w:jc w:val="center"/>
              <w:rPr>
                <w:sz w:val="20"/>
                <w:szCs w:val="20"/>
              </w:rPr>
            </w:pPr>
            <w:r w:rsidRPr="00AE492A">
              <w:rPr>
                <w:sz w:val="20"/>
                <w:szCs w:val="20"/>
              </w:rPr>
              <w:t>(1 особа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0,5 </w:t>
            </w:r>
          </w:p>
          <w:p w:rsidR="00BE65F1" w:rsidRPr="00AE492A" w:rsidRDefault="00BE65F1" w:rsidP="00240B66">
            <w:pPr>
              <w:jc w:val="center"/>
              <w:rPr>
                <w:sz w:val="20"/>
                <w:szCs w:val="20"/>
              </w:rPr>
            </w:pPr>
            <w:r w:rsidRPr="00AE492A">
              <w:rPr>
                <w:sz w:val="20"/>
                <w:szCs w:val="20"/>
              </w:rPr>
              <w:t>(1 особа х 500 грн.)</w:t>
            </w:r>
          </w:p>
        </w:tc>
      </w:tr>
      <w:tr w:rsidR="00BE65F1" w:rsidRPr="00AE492A" w:rsidTr="00240B66">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6</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w:t>
            </w:r>
            <w:r>
              <w:rPr>
                <w:sz w:val="20"/>
                <w:szCs w:val="20"/>
              </w:rPr>
              <w:t>іста</w:t>
            </w:r>
            <w:r w:rsidRPr="00AE492A">
              <w:rPr>
                <w:sz w:val="20"/>
                <w:szCs w:val="20"/>
              </w:rPr>
              <w:t xml:space="preserve"> Вараш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грудень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ТЦСО (НСП) м. Вараш</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375,0 </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125,0</w:t>
            </w:r>
          </w:p>
          <w:p w:rsidR="00BE65F1" w:rsidRPr="00AE492A" w:rsidRDefault="00BE65F1" w:rsidP="00240B66">
            <w:pPr>
              <w:jc w:val="center"/>
              <w:rPr>
                <w:sz w:val="20"/>
                <w:szCs w:val="20"/>
              </w:rPr>
            </w:pPr>
            <w:r w:rsidRPr="00AE492A">
              <w:rPr>
                <w:sz w:val="20"/>
                <w:szCs w:val="20"/>
              </w:rPr>
              <w:t>(250 осіб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125,0</w:t>
            </w:r>
          </w:p>
          <w:p w:rsidR="00BE65F1" w:rsidRPr="00AE492A" w:rsidRDefault="00BE65F1" w:rsidP="00240B66">
            <w:pPr>
              <w:jc w:val="center"/>
              <w:rPr>
                <w:sz w:val="20"/>
                <w:szCs w:val="20"/>
              </w:rPr>
            </w:pPr>
            <w:r w:rsidRPr="00AE492A">
              <w:rPr>
                <w:sz w:val="20"/>
                <w:szCs w:val="20"/>
              </w:rPr>
              <w:t>(250 осіб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125,0 </w:t>
            </w:r>
          </w:p>
          <w:p w:rsidR="00BE65F1" w:rsidRPr="00AE492A" w:rsidRDefault="00BE65F1" w:rsidP="00240B66">
            <w:pPr>
              <w:jc w:val="center"/>
              <w:rPr>
                <w:sz w:val="20"/>
                <w:szCs w:val="20"/>
              </w:rPr>
            </w:pPr>
            <w:r w:rsidRPr="00AE492A">
              <w:rPr>
                <w:sz w:val="20"/>
                <w:szCs w:val="20"/>
              </w:rPr>
              <w:t>(250 осіб х 500 грн.)</w:t>
            </w:r>
          </w:p>
        </w:tc>
      </w:tr>
      <w:tr w:rsidR="00BE65F1" w:rsidRPr="00AE492A" w:rsidTr="00240B66">
        <w:trPr>
          <w:trHeight w:val="1218"/>
        </w:trPr>
        <w:tc>
          <w:tcPr>
            <w:tcW w:w="425" w:type="dxa"/>
            <w:vMerge w:val="restart"/>
            <w:tcBorders>
              <w:top w:val="single" w:sz="4" w:space="0" w:color="auto"/>
              <w:left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7</w:t>
            </w:r>
          </w:p>
        </w:tc>
        <w:tc>
          <w:tcPr>
            <w:tcW w:w="3257" w:type="dxa"/>
            <w:vMerge w:val="restart"/>
            <w:tcBorders>
              <w:top w:val="single" w:sz="4" w:space="0" w:color="auto"/>
              <w:left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 xml:space="preserve">Надання одноразової матеріальної допомоги учасникам ліквідації наслідків аварії на ЧАЕС </w:t>
            </w:r>
          </w:p>
        </w:tc>
        <w:tc>
          <w:tcPr>
            <w:tcW w:w="1133" w:type="dxa"/>
            <w:vMerge w:val="restart"/>
            <w:tcBorders>
              <w:top w:val="single" w:sz="4" w:space="0" w:color="auto"/>
              <w:left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грудень</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vMerge w:val="restart"/>
            <w:tcBorders>
              <w:top w:val="single" w:sz="4" w:space="0" w:color="auto"/>
              <w:left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321,0 </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107,0</w:t>
            </w:r>
          </w:p>
          <w:p w:rsidR="00BE65F1" w:rsidRPr="00AE492A" w:rsidRDefault="00BE65F1" w:rsidP="00240B66">
            <w:pPr>
              <w:jc w:val="center"/>
              <w:rPr>
                <w:sz w:val="20"/>
                <w:szCs w:val="20"/>
              </w:rPr>
            </w:pPr>
            <w:r w:rsidRPr="00AE492A">
              <w:rPr>
                <w:sz w:val="20"/>
                <w:szCs w:val="20"/>
              </w:rPr>
              <w:t>(107 осіб х 1000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107,0</w:t>
            </w:r>
          </w:p>
          <w:p w:rsidR="00BE65F1" w:rsidRPr="00AE492A" w:rsidRDefault="00BE65F1" w:rsidP="00240B66">
            <w:pPr>
              <w:jc w:val="center"/>
              <w:rPr>
                <w:sz w:val="20"/>
                <w:szCs w:val="20"/>
              </w:rPr>
            </w:pPr>
            <w:r w:rsidRPr="00AE492A">
              <w:rPr>
                <w:sz w:val="20"/>
                <w:szCs w:val="20"/>
              </w:rPr>
              <w:t>(107 осіб х 1000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107,0</w:t>
            </w:r>
          </w:p>
          <w:p w:rsidR="00BE65F1" w:rsidRPr="00AE492A" w:rsidRDefault="00BE65F1" w:rsidP="00240B66">
            <w:pPr>
              <w:jc w:val="center"/>
              <w:rPr>
                <w:sz w:val="20"/>
                <w:szCs w:val="20"/>
              </w:rPr>
            </w:pPr>
            <w:r w:rsidRPr="00AE492A">
              <w:rPr>
                <w:sz w:val="20"/>
                <w:szCs w:val="20"/>
              </w:rPr>
              <w:t>(107 осіб х 1000 грн.)</w:t>
            </w:r>
          </w:p>
        </w:tc>
      </w:tr>
      <w:tr w:rsidR="00BE65F1" w:rsidRPr="00AE492A" w:rsidTr="00240B66">
        <w:trPr>
          <w:trHeight w:val="1040"/>
        </w:trPr>
        <w:tc>
          <w:tcPr>
            <w:tcW w:w="425" w:type="dxa"/>
            <w:vMerge/>
            <w:tcBorders>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p>
        </w:tc>
        <w:tc>
          <w:tcPr>
            <w:tcW w:w="3257" w:type="dxa"/>
            <w:vMerge/>
            <w:tcBorders>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3" w:type="dxa"/>
            <w:vMerge/>
            <w:tcBorders>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vMerge/>
            <w:tcBorders>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916,</w:t>
            </w:r>
            <w:r>
              <w:rPr>
                <w:sz w:val="20"/>
                <w:szCs w:val="20"/>
              </w:rPr>
              <w:t>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305,5 </w:t>
            </w:r>
          </w:p>
          <w:p w:rsidR="00BE65F1" w:rsidRPr="00AE492A" w:rsidRDefault="00BE65F1" w:rsidP="00240B66">
            <w:pPr>
              <w:jc w:val="center"/>
              <w:rPr>
                <w:sz w:val="20"/>
                <w:szCs w:val="20"/>
              </w:rPr>
            </w:pPr>
            <w:r w:rsidRPr="00AE492A">
              <w:rPr>
                <w:sz w:val="20"/>
                <w:szCs w:val="20"/>
              </w:rPr>
              <w:t>(611 осіб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305,5 </w:t>
            </w:r>
          </w:p>
          <w:p w:rsidR="00BE65F1" w:rsidRPr="00AE492A" w:rsidRDefault="00BE65F1" w:rsidP="00240B66">
            <w:pPr>
              <w:jc w:val="center"/>
              <w:rPr>
                <w:sz w:val="20"/>
                <w:szCs w:val="20"/>
              </w:rPr>
            </w:pPr>
            <w:r w:rsidRPr="00AE492A">
              <w:rPr>
                <w:sz w:val="20"/>
                <w:szCs w:val="20"/>
              </w:rPr>
              <w:t>(611 осіб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 xml:space="preserve">305,5 </w:t>
            </w:r>
          </w:p>
          <w:p w:rsidR="00BE65F1" w:rsidRPr="00AE492A" w:rsidRDefault="00BE65F1" w:rsidP="00240B66">
            <w:pPr>
              <w:jc w:val="center"/>
              <w:rPr>
                <w:sz w:val="20"/>
                <w:szCs w:val="20"/>
              </w:rPr>
            </w:pPr>
            <w:r w:rsidRPr="00AE492A">
              <w:rPr>
                <w:sz w:val="20"/>
                <w:szCs w:val="20"/>
              </w:rPr>
              <w:t>(611 осіб х 500 грн.)</w:t>
            </w:r>
          </w:p>
        </w:tc>
      </w:tr>
      <w:tr w:rsidR="00BE65F1" w:rsidRPr="00AE492A" w:rsidTr="00240B66">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8</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допомоги на поховання згідно з чинним законодавством</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ТЦСО (НСП) м. Вараш</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660,0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220,0</w:t>
            </w:r>
          </w:p>
          <w:p w:rsidR="00BE65F1" w:rsidRPr="00AE492A" w:rsidRDefault="00BE65F1" w:rsidP="00240B66">
            <w:pPr>
              <w:jc w:val="center"/>
              <w:rPr>
                <w:sz w:val="20"/>
                <w:szCs w:val="20"/>
              </w:rPr>
            </w:pPr>
            <w:r w:rsidRPr="00AE492A">
              <w:rPr>
                <w:sz w:val="20"/>
                <w:szCs w:val="20"/>
              </w:rPr>
              <w:t>(55 осіб х 4000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220,0</w:t>
            </w:r>
          </w:p>
          <w:p w:rsidR="00BE65F1" w:rsidRPr="00AE492A" w:rsidRDefault="00BE65F1" w:rsidP="00240B66">
            <w:pPr>
              <w:jc w:val="center"/>
              <w:rPr>
                <w:sz w:val="20"/>
                <w:szCs w:val="20"/>
              </w:rPr>
            </w:pPr>
            <w:r w:rsidRPr="00AE492A">
              <w:rPr>
                <w:sz w:val="20"/>
                <w:szCs w:val="20"/>
              </w:rPr>
              <w:t>(55 осіб х 4000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220,0</w:t>
            </w:r>
          </w:p>
          <w:p w:rsidR="00BE65F1" w:rsidRPr="00AE492A" w:rsidRDefault="00BE65F1" w:rsidP="00240B66">
            <w:pPr>
              <w:jc w:val="center"/>
              <w:rPr>
                <w:sz w:val="20"/>
                <w:szCs w:val="20"/>
              </w:rPr>
            </w:pPr>
            <w:r w:rsidRPr="00AE492A">
              <w:rPr>
                <w:sz w:val="20"/>
                <w:szCs w:val="20"/>
              </w:rPr>
              <w:t>(55 осіб х 4000 грн.)</w:t>
            </w:r>
          </w:p>
        </w:tc>
      </w:tr>
      <w:tr w:rsidR="00BE65F1" w:rsidRPr="00AE492A" w:rsidTr="00240B66">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9</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103,8</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34,6</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34,6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34,6</w:t>
            </w:r>
          </w:p>
        </w:tc>
      </w:tr>
      <w:tr w:rsidR="00BE65F1" w:rsidRPr="00AE492A" w:rsidTr="00240B66">
        <w:trPr>
          <w:trHeight w:val="146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10</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39,6</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13,2</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13,2</w:t>
            </w:r>
          </w:p>
        </w:tc>
      </w:tr>
      <w:tr w:rsidR="00BE65F1" w:rsidRPr="00AE492A" w:rsidTr="00240B66">
        <w:trPr>
          <w:trHeight w:val="129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74,7</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24,9</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24,9</w:t>
            </w:r>
          </w:p>
        </w:tc>
      </w:tr>
      <w:tr w:rsidR="00BE65F1" w:rsidRPr="00AE492A" w:rsidTr="00240B66">
        <w:trPr>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12</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ТЦСО (НСП) м. Вараш</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4110,0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1370,0</w:t>
            </w:r>
          </w:p>
          <w:p w:rsidR="00BE65F1" w:rsidRPr="00AE492A" w:rsidRDefault="00BE65F1" w:rsidP="00240B66">
            <w:pPr>
              <w:jc w:val="center"/>
              <w:rPr>
                <w:sz w:val="20"/>
                <w:szCs w:val="20"/>
              </w:rPr>
            </w:pPr>
            <w:r w:rsidRPr="00AE492A">
              <w:rPr>
                <w:sz w:val="20"/>
                <w:szCs w:val="20"/>
              </w:rPr>
              <w:t>(274 особи х 5000 грн.)</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1370,0</w:t>
            </w:r>
          </w:p>
          <w:p w:rsidR="00BE65F1" w:rsidRPr="00AE492A" w:rsidRDefault="00BE65F1" w:rsidP="00240B66">
            <w:pPr>
              <w:jc w:val="center"/>
              <w:rPr>
                <w:sz w:val="20"/>
                <w:szCs w:val="20"/>
              </w:rPr>
            </w:pPr>
            <w:r w:rsidRPr="00AE492A">
              <w:rPr>
                <w:sz w:val="20"/>
                <w:szCs w:val="20"/>
              </w:rPr>
              <w:t>(274 особи х 5000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1370,0</w:t>
            </w:r>
          </w:p>
          <w:p w:rsidR="00BE65F1" w:rsidRPr="00AE492A" w:rsidRDefault="00BE65F1" w:rsidP="00240B66">
            <w:pPr>
              <w:jc w:val="center"/>
              <w:rPr>
                <w:sz w:val="20"/>
                <w:szCs w:val="20"/>
              </w:rPr>
            </w:pPr>
            <w:r w:rsidRPr="00AE492A">
              <w:rPr>
                <w:sz w:val="20"/>
                <w:szCs w:val="20"/>
              </w:rPr>
              <w:t>(274 особи х 5000 грн.)</w:t>
            </w:r>
          </w:p>
        </w:tc>
      </w:tr>
      <w:tr w:rsidR="00BE65F1" w:rsidRPr="00AE492A" w:rsidTr="00240B66">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13</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Дачні ділянки</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11844,9</w:t>
            </w:r>
          </w:p>
        </w:tc>
        <w:tc>
          <w:tcPr>
            <w:tcW w:w="10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3948,3</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3948,3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3948,3</w:t>
            </w:r>
          </w:p>
        </w:tc>
      </w:tr>
      <w:tr w:rsidR="00BE65F1" w:rsidRPr="00AE492A" w:rsidTr="00240B66">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14</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rsidR="00BE65F1" w:rsidRPr="00AE492A" w:rsidRDefault="00BE65F1" w:rsidP="00240B66">
            <w:pPr>
              <w:rPr>
                <w:sz w:val="20"/>
                <w:szCs w:val="20"/>
              </w:rPr>
            </w:pPr>
            <w:r w:rsidRPr="00AE492A">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685,8</w:t>
            </w:r>
          </w:p>
        </w:tc>
        <w:tc>
          <w:tcPr>
            <w:tcW w:w="10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u w:val="single"/>
              </w:rPr>
            </w:pPr>
            <w:r w:rsidRPr="00AE492A">
              <w:rPr>
                <w:sz w:val="20"/>
                <w:szCs w:val="20"/>
              </w:rPr>
              <w:t>228,6</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u w:val="single"/>
              </w:rPr>
            </w:pPr>
            <w:r w:rsidRPr="00AE492A">
              <w:rPr>
                <w:sz w:val="20"/>
                <w:szCs w:val="20"/>
              </w:rPr>
              <w:t>228,6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228,6</w:t>
            </w:r>
          </w:p>
        </w:tc>
      </w:tr>
      <w:tr w:rsidR="00BE65F1" w:rsidRPr="00AE492A" w:rsidTr="00240B66">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15</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rPr>
                <w:sz w:val="20"/>
                <w:szCs w:val="20"/>
              </w:rPr>
            </w:pPr>
            <w:r w:rsidRPr="00AE492A">
              <w:rPr>
                <w:sz w:val="20"/>
                <w:szCs w:val="20"/>
              </w:rPr>
              <w:t>Надання пільг окремим категоріям громадян з послуг зв’язку</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210,2</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71,0</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72,0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67,2</w:t>
            </w:r>
          </w:p>
        </w:tc>
      </w:tr>
      <w:tr w:rsidR="00BE65F1" w:rsidRPr="00AE492A" w:rsidTr="00240B66">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16</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rsidR="00BE65F1" w:rsidRPr="00AE492A" w:rsidRDefault="00BE65F1" w:rsidP="00240B66">
            <w:pPr>
              <w:rPr>
                <w:sz w:val="20"/>
                <w:szCs w:val="20"/>
              </w:rPr>
            </w:pPr>
            <w:r w:rsidRPr="00AE492A">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312,0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96,0</w:t>
            </w:r>
          </w:p>
          <w:p w:rsidR="00BE65F1" w:rsidRPr="00AE492A" w:rsidRDefault="00BE65F1" w:rsidP="00240B66">
            <w:pPr>
              <w:jc w:val="center"/>
              <w:rPr>
                <w:sz w:val="20"/>
                <w:szCs w:val="20"/>
              </w:rPr>
            </w:pPr>
            <w:r w:rsidRPr="00AE492A">
              <w:rPr>
                <w:sz w:val="20"/>
                <w:szCs w:val="20"/>
              </w:rPr>
              <w:t>(8 осіб х 12000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104,0</w:t>
            </w:r>
          </w:p>
          <w:p w:rsidR="00BE65F1" w:rsidRPr="00AE492A" w:rsidRDefault="00BE65F1" w:rsidP="00240B66">
            <w:pPr>
              <w:jc w:val="center"/>
              <w:rPr>
                <w:sz w:val="20"/>
                <w:szCs w:val="20"/>
              </w:rPr>
            </w:pPr>
            <w:r w:rsidRPr="00AE492A">
              <w:rPr>
                <w:sz w:val="20"/>
                <w:szCs w:val="20"/>
              </w:rPr>
              <w:t>(8 осіб х 13000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112,0</w:t>
            </w:r>
          </w:p>
          <w:p w:rsidR="00BE65F1" w:rsidRPr="00AE492A" w:rsidRDefault="00BE65F1" w:rsidP="00240B66">
            <w:pPr>
              <w:jc w:val="center"/>
              <w:rPr>
                <w:sz w:val="20"/>
                <w:szCs w:val="20"/>
              </w:rPr>
            </w:pPr>
            <w:r w:rsidRPr="00AE492A">
              <w:rPr>
                <w:sz w:val="20"/>
                <w:szCs w:val="20"/>
              </w:rPr>
              <w:t>(8 осіб х 14000 грн.)</w:t>
            </w:r>
          </w:p>
        </w:tc>
      </w:tr>
      <w:tr w:rsidR="00BE65F1" w:rsidRPr="00AE492A" w:rsidTr="00240B66">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17</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rPr>
                <w:sz w:val="20"/>
                <w:szCs w:val="20"/>
              </w:rPr>
            </w:pPr>
            <w:r w:rsidRPr="00AE492A">
              <w:rPr>
                <w:sz w:val="20"/>
                <w:szCs w:val="20"/>
              </w:rPr>
              <w:t>Надання одноразової матеріальної допомоги учасникам АТО, учасникам заходів із забезпечення національної безпеки і оборони</w:t>
            </w:r>
            <w:r>
              <w:rPr>
                <w:sz w:val="20"/>
                <w:szCs w:val="20"/>
              </w:rPr>
              <w:t>,</w:t>
            </w:r>
            <w:r w:rsidRPr="00AE492A">
              <w:rPr>
                <w:sz w:val="20"/>
                <w:szCs w:val="20"/>
              </w:rPr>
              <w:t xml:space="preserve">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300,0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Cs/>
                <w:sz w:val="20"/>
                <w:szCs w:val="20"/>
              </w:rPr>
            </w:pPr>
            <w:r w:rsidRPr="00AE492A">
              <w:rPr>
                <w:bCs/>
                <w:sz w:val="20"/>
                <w:szCs w:val="20"/>
              </w:rPr>
              <w:t>100,0</w:t>
            </w:r>
          </w:p>
          <w:p w:rsidR="00BE65F1" w:rsidRPr="00AE492A" w:rsidRDefault="00BE65F1" w:rsidP="00240B66">
            <w:pPr>
              <w:jc w:val="center"/>
              <w:rPr>
                <w:sz w:val="20"/>
                <w:szCs w:val="20"/>
              </w:rPr>
            </w:pPr>
            <w:r w:rsidRPr="00AE492A">
              <w:rPr>
                <w:sz w:val="20"/>
                <w:szCs w:val="20"/>
              </w:rPr>
              <w:t>(20 осіб х 5000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Cs/>
                <w:sz w:val="20"/>
                <w:szCs w:val="20"/>
              </w:rPr>
            </w:pPr>
            <w:r w:rsidRPr="00AE492A">
              <w:rPr>
                <w:bCs/>
                <w:sz w:val="20"/>
                <w:szCs w:val="20"/>
              </w:rPr>
              <w:t>100,0</w:t>
            </w:r>
          </w:p>
          <w:p w:rsidR="00BE65F1" w:rsidRPr="00AE492A" w:rsidRDefault="00BE65F1" w:rsidP="00240B66">
            <w:pPr>
              <w:jc w:val="center"/>
              <w:rPr>
                <w:sz w:val="20"/>
                <w:szCs w:val="20"/>
              </w:rPr>
            </w:pPr>
            <w:r w:rsidRPr="00AE492A">
              <w:rPr>
                <w:sz w:val="20"/>
                <w:szCs w:val="20"/>
              </w:rPr>
              <w:t>(20 осіб х 5000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Cs/>
                <w:sz w:val="20"/>
                <w:szCs w:val="20"/>
              </w:rPr>
            </w:pPr>
            <w:r w:rsidRPr="00AE492A">
              <w:rPr>
                <w:bCs/>
                <w:sz w:val="20"/>
                <w:szCs w:val="20"/>
              </w:rPr>
              <w:t>100,0</w:t>
            </w:r>
          </w:p>
          <w:p w:rsidR="00BE65F1" w:rsidRPr="00AE492A" w:rsidRDefault="00BE65F1" w:rsidP="00240B66">
            <w:pPr>
              <w:jc w:val="center"/>
              <w:rPr>
                <w:sz w:val="20"/>
                <w:szCs w:val="20"/>
              </w:rPr>
            </w:pPr>
            <w:r w:rsidRPr="00AE492A">
              <w:rPr>
                <w:sz w:val="20"/>
                <w:szCs w:val="20"/>
              </w:rPr>
              <w:t>(20 осіб х 5000 грн.)</w:t>
            </w:r>
          </w:p>
        </w:tc>
      </w:tr>
      <w:tr w:rsidR="00BE65F1" w:rsidRPr="00AE492A" w:rsidTr="00240B66">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rPr>
                <w:rFonts w:ascii="Times New Roman" w:eastAsia="Times New Roman" w:hAnsi="Times New Roman" w:cs="Calibri"/>
                <w:lang w:val="uk-UA"/>
              </w:rPr>
            </w:pPr>
            <w:r w:rsidRPr="00AE492A">
              <w:rPr>
                <w:rFonts w:ascii="Times New Roman" w:eastAsia="Times New Roman" w:hAnsi="Times New Roman" w:cs="Calibri"/>
                <w:lang w:val="uk-UA"/>
              </w:rPr>
              <w:t>18</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rPr>
                <w:sz w:val="20"/>
                <w:szCs w:val="20"/>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Протягом року</w:t>
            </w:r>
          </w:p>
          <w:p w:rsidR="00BE65F1" w:rsidRPr="00AE492A" w:rsidRDefault="00BE65F1" w:rsidP="00240B66">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Cs/>
                <w:sz w:val="20"/>
                <w:szCs w:val="20"/>
              </w:rPr>
              <w:t>1500,0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Cs/>
                <w:sz w:val="20"/>
                <w:szCs w:val="20"/>
              </w:rPr>
            </w:pPr>
            <w:r w:rsidRPr="00AE492A">
              <w:rPr>
                <w:bCs/>
                <w:sz w:val="20"/>
                <w:szCs w:val="20"/>
              </w:rPr>
              <w:t>500,0</w:t>
            </w:r>
          </w:p>
          <w:p w:rsidR="00BE65F1" w:rsidRPr="00AE492A" w:rsidRDefault="00BE65F1" w:rsidP="00240B66">
            <w:pPr>
              <w:jc w:val="center"/>
              <w:rPr>
                <w:sz w:val="20"/>
                <w:szCs w:val="20"/>
              </w:rPr>
            </w:pPr>
            <w:r w:rsidRPr="00AE492A">
              <w:rPr>
                <w:sz w:val="20"/>
                <w:szCs w:val="20"/>
              </w:rPr>
              <w:t>(1 особа х 500000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Cs/>
                <w:sz w:val="20"/>
                <w:szCs w:val="20"/>
              </w:rPr>
            </w:pPr>
            <w:r w:rsidRPr="00AE492A">
              <w:rPr>
                <w:bCs/>
                <w:sz w:val="20"/>
                <w:szCs w:val="20"/>
              </w:rPr>
              <w:t>500,0</w:t>
            </w:r>
          </w:p>
          <w:p w:rsidR="00BE65F1" w:rsidRPr="00AE492A" w:rsidRDefault="00BE65F1" w:rsidP="00240B66">
            <w:pPr>
              <w:jc w:val="center"/>
              <w:rPr>
                <w:sz w:val="20"/>
                <w:szCs w:val="20"/>
              </w:rPr>
            </w:pPr>
            <w:r w:rsidRPr="00AE492A">
              <w:rPr>
                <w:sz w:val="20"/>
                <w:szCs w:val="20"/>
              </w:rPr>
              <w:t>(1 особа х 500000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Cs/>
                <w:sz w:val="20"/>
                <w:szCs w:val="20"/>
              </w:rPr>
            </w:pPr>
            <w:r w:rsidRPr="00AE492A">
              <w:rPr>
                <w:bCs/>
                <w:sz w:val="20"/>
                <w:szCs w:val="20"/>
              </w:rPr>
              <w:t>500,0</w:t>
            </w:r>
          </w:p>
          <w:p w:rsidR="00BE65F1" w:rsidRPr="00AE492A" w:rsidRDefault="00BE65F1" w:rsidP="00240B66">
            <w:pPr>
              <w:jc w:val="center"/>
              <w:rPr>
                <w:sz w:val="20"/>
                <w:szCs w:val="20"/>
              </w:rPr>
            </w:pPr>
            <w:r w:rsidRPr="00AE492A">
              <w:rPr>
                <w:sz w:val="20"/>
                <w:szCs w:val="20"/>
              </w:rPr>
              <w:t>(1 особа х 500000 грн.)</w:t>
            </w:r>
          </w:p>
        </w:tc>
      </w:tr>
      <w:tr w:rsidR="00BE65F1" w:rsidRPr="00AE492A" w:rsidTr="00240B66">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pStyle w:val="HTMLPreformatted"/>
              <w:jc w:val="center"/>
              <w:rPr>
                <w:rFonts w:ascii="Times New Roman" w:eastAsia="Times New Roman" w:hAnsi="Times New Roman" w:cs="Calibri"/>
                <w:lang w:val="uk-UA"/>
              </w:rPr>
            </w:pPr>
            <w:r w:rsidRPr="00AE492A">
              <w:rPr>
                <w:rFonts w:ascii="Times New Roman" w:eastAsia="Times New Roman" w:hAnsi="Times New Roman" w:cs="Calibri"/>
                <w:lang w:val="uk-UA"/>
              </w:rPr>
              <w:t>-</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b/>
                <w:sz w:val="20"/>
                <w:szCs w:val="20"/>
              </w:rPr>
              <w:t>ВСЬОГО</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sz w:val="20"/>
                <w:szCs w:val="20"/>
              </w:rPr>
            </w:pPr>
            <w:r w:rsidRPr="00AE492A">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
                <w:sz w:val="20"/>
                <w:szCs w:val="20"/>
              </w:rPr>
            </w:pPr>
            <w:r w:rsidRPr="00AE492A">
              <w:rPr>
                <w:b/>
                <w:sz w:val="20"/>
                <w:szCs w:val="20"/>
              </w:rPr>
              <w:t>24846,</w:t>
            </w:r>
            <w:r>
              <w:rPr>
                <w:b/>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
                <w:sz w:val="20"/>
                <w:szCs w:val="20"/>
              </w:rPr>
            </w:pPr>
            <w:r w:rsidRPr="00AE492A">
              <w:rPr>
                <w:b/>
                <w:sz w:val="20"/>
                <w:szCs w:val="20"/>
              </w:rPr>
              <w:t>8275,1</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
                <w:sz w:val="20"/>
                <w:szCs w:val="20"/>
              </w:rPr>
            </w:pPr>
            <w:r w:rsidRPr="00AE492A">
              <w:rPr>
                <w:b/>
                <w:sz w:val="20"/>
                <w:szCs w:val="20"/>
              </w:rPr>
              <w:t>8284,1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65F1" w:rsidRPr="00AE492A" w:rsidRDefault="00BE65F1" w:rsidP="00240B66">
            <w:pPr>
              <w:jc w:val="center"/>
              <w:rPr>
                <w:b/>
                <w:sz w:val="20"/>
                <w:szCs w:val="20"/>
              </w:rPr>
            </w:pPr>
            <w:r w:rsidRPr="00AE492A">
              <w:rPr>
                <w:b/>
                <w:sz w:val="20"/>
                <w:szCs w:val="20"/>
              </w:rPr>
              <w:t>828</w:t>
            </w:r>
            <w:r>
              <w:rPr>
                <w:b/>
                <w:sz w:val="20"/>
                <w:szCs w:val="20"/>
              </w:rPr>
              <w:t>7</w:t>
            </w:r>
            <w:r w:rsidRPr="00AE492A">
              <w:rPr>
                <w:b/>
                <w:sz w:val="20"/>
                <w:szCs w:val="20"/>
              </w:rPr>
              <w:t>,</w:t>
            </w:r>
            <w:r>
              <w:rPr>
                <w:b/>
                <w:sz w:val="20"/>
                <w:szCs w:val="20"/>
              </w:rPr>
              <w:t>3</w:t>
            </w:r>
          </w:p>
        </w:tc>
      </w:tr>
    </w:tbl>
    <w:p w:rsidR="00BE65F1" w:rsidRPr="00AE492A" w:rsidRDefault="00BE65F1" w:rsidP="00F3315A">
      <w:pPr>
        <w:pStyle w:val="HTMLPreformatted"/>
        <w:rPr>
          <w:rFonts w:ascii="Times New Roman" w:hAnsi="Times New Roman" w:cs="Times New Roman"/>
          <w:b/>
          <w:sz w:val="24"/>
          <w:szCs w:val="24"/>
          <w:lang w:val="uk-UA"/>
        </w:rPr>
        <w:sectPr w:rsidR="00BE65F1" w:rsidRPr="00AE492A" w:rsidSect="00F3315A">
          <w:headerReference w:type="default" r:id="rId8"/>
          <w:pgSz w:w="11906" w:h="16838"/>
          <w:pgMar w:top="1134" w:right="567" w:bottom="1134" w:left="1701" w:header="709" w:footer="709" w:gutter="0"/>
          <w:pgNumType w:start="1"/>
          <w:cols w:space="708"/>
          <w:titlePg/>
          <w:docGrid w:linePitch="360"/>
        </w:sectPr>
      </w:pPr>
    </w:p>
    <w:p w:rsidR="00BE65F1" w:rsidRPr="00AE492A" w:rsidRDefault="00BE65F1" w:rsidP="00F3315A">
      <w:pPr>
        <w:pStyle w:val="ListParagraph"/>
        <w:ind w:left="960"/>
        <w:jc w:val="center"/>
        <w:outlineLvl w:val="0"/>
        <w:rPr>
          <w:b/>
          <w:sz w:val="28"/>
          <w:szCs w:val="28"/>
        </w:rPr>
      </w:pPr>
      <w:r w:rsidRPr="00AE492A">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BE65F1" w:rsidRPr="00AE492A" w:rsidRDefault="00BE65F1" w:rsidP="00F3315A">
      <w:pPr>
        <w:jc w:val="right"/>
      </w:pPr>
      <w:r w:rsidRPr="00AE492A">
        <w:t>Таблиця 2</w:t>
      </w:r>
    </w:p>
    <w:tbl>
      <w:tblPr>
        <w:tblW w:w="15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5469"/>
        <w:gridCol w:w="4394"/>
        <w:gridCol w:w="1276"/>
        <w:gridCol w:w="1134"/>
        <w:gridCol w:w="850"/>
        <w:gridCol w:w="851"/>
        <w:gridCol w:w="837"/>
      </w:tblGrid>
      <w:tr w:rsidR="00BE65F1" w:rsidRPr="00AE492A" w:rsidTr="00240B66">
        <w:tc>
          <w:tcPr>
            <w:tcW w:w="480" w:type="dxa"/>
            <w:vMerge w:val="restart"/>
          </w:tcPr>
          <w:p w:rsidR="00BE65F1" w:rsidRPr="00AE492A" w:rsidRDefault="00BE65F1" w:rsidP="00240B66">
            <w:pPr>
              <w:jc w:val="center"/>
              <w:rPr>
                <w:b/>
                <w:bCs/>
                <w:sz w:val="20"/>
                <w:szCs w:val="20"/>
              </w:rPr>
            </w:pPr>
            <w:r w:rsidRPr="00AE492A">
              <w:rPr>
                <w:b/>
                <w:bCs/>
                <w:sz w:val="20"/>
                <w:szCs w:val="20"/>
              </w:rPr>
              <w:t>№</w:t>
            </w:r>
          </w:p>
          <w:p w:rsidR="00BE65F1" w:rsidRPr="00AE492A" w:rsidRDefault="00BE65F1" w:rsidP="00240B66">
            <w:pPr>
              <w:jc w:val="center"/>
              <w:rPr>
                <w:b/>
                <w:bCs/>
                <w:sz w:val="20"/>
                <w:szCs w:val="20"/>
              </w:rPr>
            </w:pPr>
            <w:r w:rsidRPr="00AE492A">
              <w:rPr>
                <w:b/>
                <w:bCs/>
                <w:sz w:val="20"/>
                <w:szCs w:val="20"/>
              </w:rPr>
              <w:t>з/</w:t>
            </w:r>
          </w:p>
          <w:p w:rsidR="00BE65F1" w:rsidRPr="00AE492A" w:rsidRDefault="00BE65F1" w:rsidP="00240B66">
            <w:pPr>
              <w:jc w:val="center"/>
              <w:rPr>
                <w:b/>
                <w:bCs/>
                <w:sz w:val="20"/>
                <w:szCs w:val="20"/>
              </w:rPr>
            </w:pPr>
            <w:r w:rsidRPr="00AE492A">
              <w:rPr>
                <w:b/>
                <w:bCs/>
                <w:sz w:val="20"/>
                <w:szCs w:val="20"/>
              </w:rPr>
              <w:t>п</w:t>
            </w:r>
          </w:p>
        </w:tc>
        <w:tc>
          <w:tcPr>
            <w:tcW w:w="5469" w:type="dxa"/>
            <w:vMerge w:val="restart"/>
          </w:tcPr>
          <w:p w:rsidR="00BE65F1" w:rsidRPr="00AE492A" w:rsidRDefault="00BE65F1" w:rsidP="00240B66">
            <w:pPr>
              <w:jc w:val="center"/>
              <w:rPr>
                <w:b/>
                <w:bCs/>
                <w:sz w:val="20"/>
                <w:szCs w:val="20"/>
              </w:rPr>
            </w:pPr>
          </w:p>
          <w:p w:rsidR="00BE65F1" w:rsidRPr="00AE492A" w:rsidRDefault="00BE65F1" w:rsidP="00240B66">
            <w:pPr>
              <w:jc w:val="center"/>
              <w:rPr>
                <w:b/>
                <w:bCs/>
                <w:sz w:val="20"/>
                <w:szCs w:val="20"/>
              </w:rPr>
            </w:pPr>
            <w:r w:rsidRPr="00AE492A">
              <w:rPr>
                <w:b/>
                <w:bCs/>
                <w:sz w:val="20"/>
                <w:szCs w:val="20"/>
              </w:rPr>
              <w:t>Найменування завдання, заходу</w:t>
            </w:r>
          </w:p>
        </w:tc>
        <w:tc>
          <w:tcPr>
            <w:tcW w:w="4394" w:type="dxa"/>
            <w:vMerge w:val="restart"/>
          </w:tcPr>
          <w:p w:rsidR="00BE65F1" w:rsidRPr="00AE492A" w:rsidRDefault="00BE65F1" w:rsidP="00240B66">
            <w:pPr>
              <w:jc w:val="center"/>
              <w:rPr>
                <w:b/>
                <w:bCs/>
                <w:sz w:val="20"/>
                <w:szCs w:val="20"/>
              </w:rPr>
            </w:pPr>
          </w:p>
          <w:p w:rsidR="00BE65F1" w:rsidRPr="00AE492A" w:rsidRDefault="00BE65F1" w:rsidP="00240B66">
            <w:pPr>
              <w:jc w:val="center"/>
              <w:rPr>
                <w:b/>
                <w:bCs/>
                <w:sz w:val="20"/>
                <w:szCs w:val="20"/>
              </w:rPr>
            </w:pPr>
            <w:r w:rsidRPr="00AE492A">
              <w:rPr>
                <w:b/>
                <w:bCs/>
                <w:sz w:val="20"/>
                <w:szCs w:val="20"/>
              </w:rPr>
              <w:t>Найменування показників виконання завдання</w:t>
            </w:r>
          </w:p>
        </w:tc>
        <w:tc>
          <w:tcPr>
            <w:tcW w:w="1276" w:type="dxa"/>
            <w:vMerge w:val="restart"/>
          </w:tcPr>
          <w:p w:rsidR="00BE65F1" w:rsidRPr="00AE492A" w:rsidRDefault="00BE65F1" w:rsidP="00240B66">
            <w:pPr>
              <w:jc w:val="center"/>
              <w:rPr>
                <w:b/>
                <w:bCs/>
                <w:sz w:val="20"/>
                <w:szCs w:val="20"/>
              </w:rPr>
            </w:pPr>
          </w:p>
          <w:p w:rsidR="00BE65F1" w:rsidRPr="00AE492A" w:rsidRDefault="00BE65F1" w:rsidP="00240B66">
            <w:pPr>
              <w:jc w:val="center"/>
              <w:rPr>
                <w:b/>
                <w:bCs/>
                <w:sz w:val="20"/>
                <w:szCs w:val="20"/>
              </w:rPr>
            </w:pPr>
            <w:r w:rsidRPr="00AE492A">
              <w:rPr>
                <w:b/>
                <w:bCs/>
                <w:sz w:val="20"/>
                <w:szCs w:val="20"/>
              </w:rPr>
              <w:t>Одиниця виміру</w:t>
            </w:r>
          </w:p>
        </w:tc>
        <w:tc>
          <w:tcPr>
            <w:tcW w:w="3672" w:type="dxa"/>
            <w:gridSpan w:val="4"/>
          </w:tcPr>
          <w:p w:rsidR="00BE65F1" w:rsidRPr="00AE492A" w:rsidRDefault="00BE65F1" w:rsidP="00240B66">
            <w:pPr>
              <w:jc w:val="center"/>
              <w:rPr>
                <w:b/>
                <w:bCs/>
                <w:sz w:val="20"/>
                <w:szCs w:val="20"/>
              </w:rPr>
            </w:pPr>
            <w:r w:rsidRPr="00AE492A">
              <w:rPr>
                <w:b/>
                <w:bCs/>
                <w:sz w:val="20"/>
                <w:szCs w:val="20"/>
              </w:rPr>
              <w:t>Значення показника</w:t>
            </w:r>
          </w:p>
        </w:tc>
      </w:tr>
      <w:tr w:rsidR="00BE65F1" w:rsidRPr="00AE492A" w:rsidTr="00240B66">
        <w:trPr>
          <w:trHeight w:val="270"/>
        </w:trPr>
        <w:tc>
          <w:tcPr>
            <w:tcW w:w="480" w:type="dxa"/>
            <w:vMerge/>
            <w:vAlign w:val="center"/>
          </w:tcPr>
          <w:p w:rsidR="00BE65F1" w:rsidRPr="00AE492A" w:rsidRDefault="00BE65F1" w:rsidP="00240B66">
            <w:pPr>
              <w:widowControl/>
              <w:autoSpaceDE/>
              <w:autoSpaceDN/>
              <w:adjustRightInd/>
              <w:rPr>
                <w:sz w:val="20"/>
                <w:szCs w:val="20"/>
              </w:rPr>
            </w:pPr>
          </w:p>
        </w:tc>
        <w:tc>
          <w:tcPr>
            <w:tcW w:w="5469" w:type="dxa"/>
            <w:vMerge/>
            <w:vAlign w:val="center"/>
          </w:tcPr>
          <w:p w:rsidR="00BE65F1" w:rsidRPr="00AE492A" w:rsidRDefault="00BE65F1" w:rsidP="00240B66">
            <w:pPr>
              <w:widowControl/>
              <w:autoSpaceDE/>
              <w:autoSpaceDN/>
              <w:adjustRightInd/>
              <w:rPr>
                <w:sz w:val="20"/>
                <w:szCs w:val="20"/>
              </w:rPr>
            </w:pPr>
          </w:p>
        </w:tc>
        <w:tc>
          <w:tcPr>
            <w:tcW w:w="4394" w:type="dxa"/>
            <w:vMerge/>
            <w:vAlign w:val="center"/>
          </w:tcPr>
          <w:p w:rsidR="00BE65F1" w:rsidRPr="00AE492A" w:rsidRDefault="00BE65F1" w:rsidP="00240B66">
            <w:pPr>
              <w:widowControl/>
              <w:autoSpaceDE/>
              <w:autoSpaceDN/>
              <w:adjustRightInd/>
              <w:rPr>
                <w:sz w:val="20"/>
                <w:szCs w:val="20"/>
              </w:rPr>
            </w:pPr>
          </w:p>
        </w:tc>
        <w:tc>
          <w:tcPr>
            <w:tcW w:w="1276" w:type="dxa"/>
            <w:vMerge/>
            <w:vAlign w:val="center"/>
          </w:tcPr>
          <w:p w:rsidR="00BE65F1" w:rsidRPr="00AE492A" w:rsidRDefault="00BE65F1" w:rsidP="00240B66">
            <w:pPr>
              <w:widowControl/>
              <w:autoSpaceDE/>
              <w:autoSpaceDN/>
              <w:adjustRightInd/>
              <w:rPr>
                <w:sz w:val="20"/>
                <w:szCs w:val="20"/>
              </w:rPr>
            </w:pPr>
          </w:p>
        </w:tc>
        <w:tc>
          <w:tcPr>
            <w:tcW w:w="1134" w:type="dxa"/>
            <w:vMerge w:val="restart"/>
          </w:tcPr>
          <w:p w:rsidR="00BE65F1" w:rsidRPr="00AE492A" w:rsidRDefault="00BE65F1" w:rsidP="00240B66">
            <w:pPr>
              <w:jc w:val="center"/>
              <w:rPr>
                <w:sz w:val="20"/>
                <w:szCs w:val="20"/>
              </w:rPr>
            </w:pPr>
            <w:r w:rsidRPr="00AE492A">
              <w:rPr>
                <w:sz w:val="20"/>
                <w:szCs w:val="20"/>
              </w:rPr>
              <w:t>Всього</w:t>
            </w:r>
          </w:p>
        </w:tc>
        <w:tc>
          <w:tcPr>
            <w:tcW w:w="2538" w:type="dxa"/>
            <w:gridSpan w:val="3"/>
          </w:tcPr>
          <w:p w:rsidR="00BE65F1" w:rsidRPr="00AE492A" w:rsidRDefault="00BE65F1" w:rsidP="00240B66">
            <w:pPr>
              <w:jc w:val="center"/>
              <w:rPr>
                <w:sz w:val="20"/>
                <w:szCs w:val="20"/>
              </w:rPr>
            </w:pPr>
            <w:r w:rsidRPr="00AE492A">
              <w:rPr>
                <w:sz w:val="20"/>
                <w:szCs w:val="20"/>
              </w:rPr>
              <w:t>в тому числі за роками</w:t>
            </w:r>
          </w:p>
        </w:tc>
      </w:tr>
      <w:tr w:rsidR="00BE65F1" w:rsidRPr="00AE492A" w:rsidTr="00240B66">
        <w:trPr>
          <w:trHeight w:val="270"/>
        </w:trPr>
        <w:tc>
          <w:tcPr>
            <w:tcW w:w="480" w:type="dxa"/>
            <w:vMerge/>
            <w:vAlign w:val="center"/>
          </w:tcPr>
          <w:p w:rsidR="00BE65F1" w:rsidRPr="00AE492A" w:rsidRDefault="00BE65F1" w:rsidP="00240B66">
            <w:pPr>
              <w:widowControl/>
              <w:autoSpaceDE/>
              <w:autoSpaceDN/>
              <w:adjustRightInd/>
              <w:rPr>
                <w:sz w:val="20"/>
                <w:szCs w:val="20"/>
              </w:rPr>
            </w:pPr>
          </w:p>
        </w:tc>
        <w:tc>
          <w:tcPr>
            <w:tcW w:w="5469" w:type="dxa"/>
            <w:vMerge/>
            <w:vAlign w:val="center"/>
          </w:tcPr>
          <w:p w:rsidR="00BE65F1" w:rsidRPr="00AE492A" w:rsidRDefault="00BE65F1" w:rsidP="00240B66">
            <w:pPr>
              <w:widowControl/>
              <w:autoSpaceDE/>
              <w:autoSpaceDN/>
              <w:adjustRightInd/>
              <w:rPr>
                <w:sz w:val="20"/>
                <w:szCs w:val="20"/>
              </w:rPr>
            </w:pPr>
          </w:p>
        </w:tc>
        <w:tc>
          <w:tcPr>
            <w:tcW w:w="4394" w:type="dxa"/>
            <w:vMerge/>
            <w:vAlign w:val="center"/>
          </w:tcPr>
          <w:p w:rsidR="00BE65F1" w:rsidRPr="00AE492A" w:rsidRDefault="00BE65F1" w:rsidP="00240B66">
            <w:pPr>
              <w:widowControl/>
              <w:autoSpaceDE/>
              <w:autoSpaceDN/>
              <w:adjustRightInd/>
              <w:rPr>
                <w:sz w:val="20"/>
                <w:szCs w:val="20"/>
              </w:rPr>
            </w:pPr>
          </w:p>
        </w:tc>
        <w:tc>
          <w:tcPr>
            <w:tcW w:w="1276" w:type="dxa"/>
            <w:vMerge/>
            <w:vAlign w:val="center"/>
          </w:tcPr>
          <w:p w:rsidR="00BE65F1" w:rsidRPr="00AE492A" w:rsidRDefault="00BE65F1" w:rsidP="00240B66">
            <w:pPr>
              <w:widowControl/>
              <w:autoSpaceDE/>
              <w:autoSpaceDN/>
              <w:adjustRightInd/>
              <w:rPr>
                <w:sz w:val="20"/>
                <w:szCs w:val="20"/>
              </w:rPr>
            </w:pPr>
          </w:p>
        </w:tc>
        <w:tc>
          <w:tcPr>
            <w:tcW w:w="1134" w:type="dxa"/>
            <w:vMerge/>
          </w:tcPr>
          <w:p w:rsidR="00BE65F1" w:rsidRPr="00AE492A" w:rsidRDefault="00BE65F1" w:rsidP="00240B66">
            <w:pPr>
              <w:jc w:val="center"/>
              <w:rPr>
                <w:sz w:val="20"/>
                <w:szCs w:val="20"/>
              </w:rPr>
            </w:pPr>
          </w:p>
        </w:tc>
        <w:tc>
          <w:tcPr>
            <w:tcW w:w="850" w:type="dxa"/>
          </w:tcPr>
          <w:p w:rsidR="00BE65F1" w:rsidRPr="00AE492A" w:rsidRDefault="00BE65F1" w:rsidP="00240B66">
            <w:pPr>
              <w:jc w:val="center"/>
              <w:rPr>
                <w:sz w:val="20"/>
                <w:szCs w:val="20"/>
              </w:rPr>
            </w:pPr>
            <w:r w:rsidRPr="00AE492A">
              <w:rPr>
                <w:sz w:val="20"/>
                <w:szCs w:val="20"/>
              </w:rPr>
              <w:t>2021</w:t>
            </w:r>
          </w:p>
        </w:tc>
        <w:tc>
          <w:tcPr>
            <w:tcW w:w="851" w:type="dxa"/>
          </w:tcPr>
          <w:p w:rsidR="00BE65F1" w:rsidRPr="00AE492A" w:rsidRDefault="00BE65F1" w:rsidP="00240B66">
            <w:pPr>
              <w:jc w:val="center"/>
              <w:rPr>
                <w:sz w:val="20"/>
                <w:szCs w:val="20"/>
              </w:rPr>
            </w:pPr>
            <w:r w:rsidRPr="00AE492A">
              <w:rPr>
                <w:sz w:val="20"/>
                <w:szCs w:val="20"/>
              </w:rPr>
              <w:t>2022</w:t>
            </w:r>
          </w:p>
        </w:tc>
        <w:tc>
          <w:tcPr>
            <w:tcW w:w="837" w:type="dxa"/>
          </w:tcPr>
          <w:p w:rsidR="00BE65F1" w:rsidRPr="00AE492A" w:rsidRDefault="00BE65F1" w:rsidP="00240B66">
            <w:pPr>
              <w:jc w:val="center"/>
              <w:rPr>
                <w:sz w:val="20"/>
                <w:szCs w:val="20"/>
              </w:rPr>
            </w:pPr>
            <w:r w:rsidRPr="00AE492A">
              <w:rPr>
                <w:sz w:val="20"/>
                <w:szCs w:val="20"/>
              </w:rPr>
              <w:t>2023</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w:t>
            </w:r>
          </w:p>
        </w:tc>
        <w:tc>
          <w:tcPr>
            <w:tcW w:w="5469" w:type="dxa"/>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394" w:type="dxa"/>
            <w:vAlign w:val="center"/>
          </w:tcPr>
          <w:p w:rsidR="00BE65F1" w:rsidRPr="00AE492A" w:rsidRDefault="00BE65F1" w:rsidP="00240B66">
            <w:pPr>
              <w:rPr>
                <w:sz w:val="20"/>
                <w:szCs w:val="20"/>
              </w:rPr>
            </w:pPr>
            <w:r w:rsidRPr="00AE492A">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1290</w:t>
            </w:r>
          </w:p>
        </w:tc>
        <w:tc>
          <w:tcPr>
            <w:tcW w:w="850" w:type="dxa"/>
            <w:vAlign w:val="center"/>
          </w:tcPr>
          <w:p w:rsidR="00BE65F1" w:rsidRPr="00AE492A" w:rsidRDefault="00BE65F1" w:rsidP="00240B66">
            <w:pPr>
              <w:jc w:val="center"/>
              <w:rPr>
                <w:sz w:val="20"/>
                <w:szCs w:val="20"/>
              </w:rPr>
            </w:pPr>
            <w:r w:rsidRPr="00AE492A">
              <w:rPr>
                <w:sz w:val="20"/>
                <w:szCs w:val="20"/>
              </w:rPr>
              <w:t>430</w:t>
            </w:r>
          </w:p>
        </w:tc>
        <w:tc>
          <w:tcPr>
            <w:tcW w:w="851" w:type="dxa"/>
            <w:vAlign w:val="center"/>
          </w:tcPr>
          <w:p w:rsidR="00BE65F1" w:rsidRPr="00AE492A" w:rsidRDefault="00BE65F1" w:rsidP="00240B66">
            <w:pPr>
              <w:jc w:val="center"/>
              <w:rPr>
                <w:sz w:val="20"/>
                <w:szCs w:val="20"/>
              </w:rPr>
            </w:pPr>
            <w:r w:rsidRPr="00AE492A">
              <w:rPr>
                <w:sz w:val="20"/>
                <w:szCs w:val="20"/>
              </w:rPr>
              <w:t>430</w:t>
            </w:r>
          </w:p>
        </w:tc>
        <w:tc>
          <w:tcPr>
            <w:tcW w:w="837" w:type="dxa"/>
            <w:vAlign w:val="center"/>
          </w:tcPr>
          <w:p w:rsidR="00BE65F1" w:rsidRPr="00AE492A" w:rsidRDefault="00BE65F1" w:rsidP="00240B66">
            <w:pPr>
              <w:jc w:val="center"/>
              <w:rPr>
                <w:sz w:val="20"/>
                <w:szCs w:val="20"/>
              </w:rPr>
            </w:pPr>
            <w:r w:rsidRPr="00AE492A">
              <w:rPr>
                <w:sz w:val="20"/>
                <w:szCs w:val="20"/>
              </w:rPr>
              <w:t>430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2</w:t>
            </w:r>
          </w:p>
        </w:tc>
        <w:tc>
          <w:tcPr>
            <w:tcW w:w="5469" w:type="dxa"/>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394" w:type="dxa"/>
            <w:vAlign w:val="center"/>
          </w:tcPr>
          <w:p w:rsidR="00BE65F1" w:rsidRPr="00AE492A" w:rsidRDefault="00BE65F1" w:rsidP="00240B66">
            <w:pPr>
              <w:rPr>
                <w:sz w:val="20"/>
                <w:szCs w:val="20"/>
              </w:rPr>
            </w:pPr>
            <w:r w:rsidRPr="00AE492A">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4926</w:t>
            </w:r>
          </w:p>
        </w:tc>
        <w:tc>
          <w:tcPr>
            <w:tcW w:w="850" w:type="dxa"/>
            <w:vAlign w:val="center"/>
          </w:tcPr>
          <w:p w:rsidR="00BE65F1" w:rsidRPr="00AE492A" w:rsidRDefault="00BE65F1" w:rsidP="00240B66">
            <w:pPr>
              <w:jc w:val="center"/>
              <w:rPr>
                <w:sz w:val="20"/>
                <w:szCs w:val="20"/>
              </w:rPr>
            </w:pPr>
            <w:r w:rsidRPr="00AE492A">
              <w:rPr>
                <w:sz w:val="20"/>
                <w:szCs w:val="20"/>
              </w:rPr>
              <w:t>1642</w:t>
            </w:r>
          </w:p>
        </w:tc>
        <w:tc>
          <w:tcPr>
            <w:tcW w:w="851" w:type="dxa"/>
            <w:vAlign w:val="center"/>
          </w:tcPr>
          <w:p w:rsidR="00BE65F1" w:rsidRPr="00AE492A" w:rsidRDefault="00BE65F1" w:rsidP="00240B66">
            <w:pPr>
              <w:jc w:val="center"/>
              <w:rPr>
                <w:sz w:val="20"/>
                <w:szCs w:val="20"/>
              </w:rPr>
            </w:pPr>
            <w:r w:rsidRPr="00AE492A">
              <w:rPr>
                <w:sz w:val="20"/>
                <w:szCs w:val="20"/>
              </w:rPr>
              <w:t>1642</w:t>
            </w:r>
          </w:p>
        </w:tc>
        <w:tc>
          <w:tcPr>
            <w:tcW w:w="837" w:type="dxa"/>
            <w:vAlign w:val="center"/>
          </w:tcPr>
          <w:p w:rsidR="00BE65F1" w:rsidRPr="00AE492A" w:rsidRDefault="00BE65F1" w:rsidP="00240B66">
            <w:pPr>
              <w:jc w:val="center"/>
              <w:rPr>
                <w:sz w:val="20"/>
                <w:szCs w:val="20"/>
              </w:rPr>
            </w:pPr>
            <w:r w:rsidRPr="00AE492A">
              <w:rPr>
                <w:sz w:val="20"/>
                <w:szCs w:val="20"/>
              </w:rPr>
              <w:t>1642</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3</w:t>
            </w:r>
          </w:p>
        </w:tc>
        <w:tc>
          <w:tcPr>
            <w:tcW w:w="5469" w:type="dxa"/>
            <w:vAlign w:val="center"/>
          </w:tcPr>
          <w:p w:rsidR="00BE65F1" w:rsidRPr="00AE492A" w:rsidRDefault="00BE65F1" w:rsidP="00240B66">
            <w:pPr>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394" w:type="dxa"/>
            <w:vAlign w:val="center"/>
          </w:tcPr>
          <w:p w:rsidR="00BE65F1" w:rsidRPr="00AE492A" w:rsidRDefault="00BE65F1" w:rsidP="00240B66">
            <w:pPr>
              <w:rPr>
                <w:sz w:val="20"/>
                <w:szCs w:val="20"/>
              </w:rPr>
            </w:pPr>
            <w:r w:rsidRPr="00AE492A">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690</w:t>
            </w:r>
          </w:p>
        </w:tc>
        <w:tc>
          <w:tcPr>
            <w:tcW w:w="850" w:type="dxa"/>
            <w:vAlign w:val="center"/>
          </w:tcPr>
          <w:p w:rsidR="00BE65F1" w:rsidRPr="00AE492A" w:rsidRDefault="00BE65F1" w:rsidP="00240B66">
            <w:pPr>
              <w:jc w:val="center"/>
              <w:rPr>
                <w:sz w:val="20"/>
                <w:szCs w:val="20"/>
              </w:rPr>
            </w:pPr>
            <w:r w:rsidRPr="00AE492A">
              <w:rPr>
                <w:sz w:val="20"/>
                <w:szCs w:val="20"/>
              </w:rPr>
              <w:t>230</w:t>
            </w:r>
          </w:p>
        </w:tc>
        <w:tc>
          <w:tcPr>
            <w:tcW w:w="851" w:type="dxa"/>
            <w:vAlign w:val="center"/>
          </w:tcPr>
          <w:p w:rsidR="00BE65F1" w:rsidRPr="00AE492A" w:rsidRDefault="00BE65F1" w:rsidP="00240B66">
            <w:pPr>
              <w:jc w:val="center"/>
              <w:rPr>
                <w:sz w:val="20"/>
                <w:szCs w:val="20"/>
              </w:rPr>
            </w:pPr>
            <w:r w:rsidRPr="00AE492A">
              <w:rPr>
                <w:sz w:val="20"/>
                <w:szCs w:val="20"/>
              </w:rPr>
              <w:t>230</w:t>
            </w:r>
          </w:p>
        </w:tc>
        <w:tc>
          <w:tcPr>
            <w:tcW w:w="837" w:type="dxa"/>
            <w:vAlign w:val="center"/>
          </w:tcPr>
          <w:p w:rsidR="00BE65F1" w:rsidRPr="00AE492A" w:rsidRDefault="00BE65F1" w:rsidP="00240B66">
            <w:pPr>
              <w:jc w:val="center"/>
              <w:rPr>
                <w:sz w:val="20"/>
                <w:szCs w:val="20"/>
              </w:rPr>
            </w:pPr>
            <w:r w:rsidRPr="00AE492A">
              <w:rPr>
                <w:sz w:val="20"/>
                <w:szCs w:val="20"/>
              </w:rPr>
              <w:t>230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4</w:t>
            </w:r>
          </w:p>
        </w:tc>
        <w:tc>
          <w:tcPr>
            <w:tcW w:w="5469" w:type="dxa"/>
            <w:vAlign w:val="center"/>
          </w:tcPr>
          <w:p w:rsidR="00BE65F1" w:rsidRPr="00AE492A" w:rsidRDefault="00BE65F1" w:rsidP="00240B66">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4394" w:type="dxa"/>
            <w:vAlign w:val="center"/>
          </w:tcPr>
          <w:p w:rsidR="00BE65F1" w:rsidRPr="00AE492A" w:rsidRDefault="00BE65F1" w:rsidP="00240B66">
            <w:pPr>
              <w:rPr>
                <w:sz w:val="20"/>
                <w:szCs w:val="20"/>
              </w:rPr>
            </w:pPr>
            <w:r w:rsidRPr="00AE492A">
              <w:rPr>
                <w:sz w:val="20"/>
                <w:szCs w:val="20"/>
              </w:rPr>
              <w:t>Громадяни похилого віку</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255</w:t>
            </w:r>
          </w:p>
        </w:tc>
        <w:tc>
          <w:tcPr>
            <w:tcW w:w="850" w:type="dxa"/>
            <w:vAlign w:val="center"/>
          </w:tcPr>
          <w:p w:rsidR="00BE65F1" w:rsidRPr="00AE492A" w:rsidRDefault="00BE65F1" w:rsidP="00240B66">
            <w:pPr>
              <w:jc w:val="center"/>
              <w:rPr>
                <w:sz w:val="20"/>
                <w:szCs w:val="20"/>
              </w:rPr>
            </w:pPr>
            <w:r w:rsidRPr="00AE492A">
              <w:rPr>
                <w:sz w:val="20"/>
                <w:szCs w:val="20"/>
              </w:rPr>
              <w:t>85</w:t>
            </w:r>
          </w:p>
        </w:tc>
        <w:tc>
          <w:tcPr>
            <w:tcW w:w="851" w:type="dxa"/>
            <w:vAlign w:val="center"/>
          </w:tcPr>
          <w:p w:rsidR="00BE65F1" w:rsidRPr="00AE492A" w:rsidRDefault="00BE65F1" w:rsidP="00240B66">
            <w:pPr>
              <w:jc w:val="center"/>
              <w:rPr>
                <w:sz w:val="20"/>
                <w:szCs w:val="20"/>
              </w:rPr>
            </w:pPr>
            <w:r w:rsidRPr="00AE492A">
              <w:rPr>
                <w:sz w:val="20"/>
                <w:szCs w:val="20"/>
              </w:rPr>
              <w:t>85</w:t>
            </w:r>
          </w:p>
        </w:tc>
        <w:tc>
          <w:tcPr>
            <w:tcW w:w="837" w:type="dxa"/>
            <w:vAlign w:val="center"/>
          </w:tcPr>
          <w:p w:rsidR="00BE65F1" w:rsidRPr="00AE492A" w:rsidRDefault="00BE65F1" w:rsidP="00240B66">
            <w:pPr>
              <w:jc w:val="center"/>
              <w:rPr>
                <w:sz w:val="20"/>
                <w:szCs w:val="20"/>
              </w:rPr>
            </w:pPr>
            <w:r w:rsidRPr="00AE492A">
              <w:rPr>
                <w:sz w:val="20"/>
                <w:szCs w:val="20"/>
              </w:rPr>
              <w:t>85</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5</w:t>
            </w:r>
          </w:p>
        </w:tc>
        <w:tc>
          <w:tcPr>
            <w:tcW w:w="5469" w:type="dxa"/>
            <w:vAlign w:val="center"/>
          </w:tcPr>
          <w:p w:rsidR="00BE65F1" w:rsidRPr="00AE492A" w:rsidRDefault="00BE65F1" w:rsidP="00240B66">
            <w:pPr>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4394" w:type="dxa"/>
            <w:vAlign w:val="center"/>
          </w:tcPr>
          <w:p w:rsidR="00BE65F1" w:rsidRPr="00AE492A" w:rsidRDefault="00BE65F1" w:rsidP="00240B66">
            <w:pPr>
              <w:rPr>
                <w:sz w:val="20"/>
                <w:szCs w:val="20"/>
              </w:rPr>
            </w:pPr>
            <w:r w:rsidRPr="00AE492A">
              <w:rPr>
                <w:sz w:val="20"/>
                <w:szCs w:val="20"/>
              </w:rPr>
              <w:t>Особи нагороджені Почесною відзнакою до 65-ї річниці утворення УПА</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3</w:t>
            </w:r>
          </w:p>
        </w:tc>
        <w:tc>
          <w:tcPr>
            <w:tcW w:w="850" w:type="dxa"/>
            <w:vAlign w:val="center"/>
          </w:tcPr>
          <w:p w:rsidR="00BE65F1" w:rsidRPr="00AE492A" w:rsidRDefault="00BE65F1" w:rsidP="00240B66">
            <w:pPr>
              <w:jc w:val="center"/>
              <w:rPr>
                <w:sz w:val="20"/>
                <w:szCs w:val="20"/>
              </w:rPr>
            </w:pPr>
            <w:r w:rsidRPr="00AE492A">
              <w:rPr>
                <w:sz w:val="20"/>
                <w:szCs w:val="20"/>
              </w:rPr>
              <w:t>1</w:t>
            </w:r>
          </w:p>
        </w:tc>
        <w:tc>
          <w:tcPr>
            <w:tcW w:w="851" w:type="dxa"/>
            <w:vAlign w:val="center"/>
          </w:tcPr>
          <w:p w:rsidR="00BE65F1" w:rsidRPr="00AE492A" w:rsidRDefault="00BE65F1" w:rsidP="00240B66">
            <w:pPr>
              <w:jc w:val="center"/>
              <w:rPr>
                <w:sz w:val="20"/>
                <w:szCs w:val="20"/>
              </w:rPr>
            </w:pPr>
            <w:r w:rsidRPr="00AE492A">
              <w:rPr>
                <w:sz w:val="20"/>
                <w:szCs w:val="20"/>
              </w:rPr>
              <w:t>1</w:t>
            </w:r>
          </w:p>
        </w:tc>
        <w:tc>
          <w:tcPr>
            <w:tcW w:w="837" w:type="dxa"/>
            <w:vAlign w:val="center"/>
          </w:tcPr>
          <w:p w:rsidR="00BE65F1" w:rsidRPr="00AE492A" w:rsidRDefault="00BE65F1" w:rsidP="00240B66">
            <w:pPr>
              <w:jc w:val="center"/>
              <w:rPr>
                <w:sz w:val="20"/>
                <w:szCs w:val="20"/>
              </w:rPr>
            </w:pPr>
            <w:r w:rsidRPr="00AE492A">
              <w:rPr>
                <w:sz w:val="20"/>
                <w:szCs w:val="20"/>
              </w:rPr>
              <w:t>1</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6</w:t>
            </w:r>
          </w:p>
        </w:tc>
        <w:tc>
          <w:tcPr>
            <w:tcW w:w="5469" w:type="dxa"/>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394" w:type="dxa"/>
            <w:vAlign w:val="center"/>
          </w:tcPr>
          <w:p w:rsidR="00BE65F1" w:rsidRPr="00AE492A" w:rsidRDefault="00BE65F1" w:rsidP="00240B66">
            <w:pPr>
              <w:rPr>
                <w:sz w:val="20"/>
                <w:szCs w:val="20"/>
              </w:rPr>
            </w:pPr>
            <w:r w:rsidRPr="00AE492A">
              <w:rPr>
                <w:sz w:val="20"/>
                <w:szCs w:val="20"/>
              </w:rPr>
              <w:t>Одинокі та малозабезпечені особи з інвалідністю</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750</w:t>
            </w:r>
          </w:p>
        </w:tc>
        <w:tc>
          <w:tcPr>
            <w:tcW w:w="850" w:type="dxa"/>
            <w:vAlign w:val="center"/>
          </w:tcPr>
          <w:p w:rsidR="00BE65F1" w:rsidRPr="00AE492A" w:rsidRDefault="00BE65F1" w:rsidP="00240B66">
            <w:pPr>
              <w:jc w:val="center"/>
              <w:rPr>
                <w:sz w:val="20"/>
                <w:szCs w:val="20"/>
              </w:rPr>
            </w:pPr>
            <w:r w:rsidRPr="00AE492A">
              <w:rPr>
                <w:sz w:val="20"/>
                <w:szCs w:val="20"/>
              </w:rPr>
              <w:t>250</w:t>
            </w:r>
          </w:p>
        </w:tc>
        <w:tc>
          <w:tcPr>
            <w:tcW w:w="851" w:type="dxa"/>
            <w:vAlign w:val="center"/>
          </w:tcPr>
          <w:p w:rsidR="00BE65F1" w:rsidRPr="00AE492A" w:rsidRDefault="00BE65F1" w:rsidP="00240B66">
            <w:pPr>
              <w:jc w:val="center"/>
              <w:rPr>
                <w:sz w:val="20"/>
                <w:szCs w:val="20"/>
              </w:rPr>
            </w:pPr>
            <w:r w:rsidRPr="00AE492A">
              <w:rPr>
                <w:sz w:val="20"/>
                <w:szCs w:val="20"/>
              </w:rPr>
              <w:t>250</w:t>
            </w:r>
          </w:p>
        </w:tc>
        <w:tc>
          <w:tcPr>
            <w:tcW w:w="837" w:type="dxa"/>
            <w:vAlign w:val="center"/>
          </w:tcPr>
          <w:p w:rsidR="00BE65F1" w:rsidRPr="00AE492A" w:rsidRDefault="00BE65F1" w:rsidP="00240B66">
            <w:pPr>
              <w:jc w:val="center"/>
              <w:rPr>
                <w:sz w:val="20"/>
                <w:szCs w:val="20"/>
              </w:rPr>
            </w:pPr>
            <w:r w:rsidRPr="00AE492A">
              <w:rPr>
                <w:sz w:val="20"/>
                <w:szCs w:val="20"/>
              </w:rPr>
              <w:t>250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7</w:t>
            </w:r>
          </w:p>
        </w:tc>
        <w:tc>
          <w:tcPr>
            <w:tcW w:w="5469" w:type="dxa"/>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наслідків аварії на ЧАЕС </w:t>
            </w:r>
          </w:p>
        </w:tc>
        <w:tc>
          <w:tcPr>
            <w:tcW w:w="4394" w:type="dxa"/>
            <w:vAlign w:val="center"/>
          </w:tcPr>
          <w:p w:rsidR="00BE65F1" w:rsidRPr="00AE492A" w:rsidRDefault="00BE65F1" w:rsidP="00240B66">
            <w:pPr>
              <w:rPr>
                <w:sz w:val="20"/>
                <w:szCs w:val="20"/>
              </w:rPr>
            </w:pPr>
            <w:r w:rsidRPr="00AE492A">
              <w:rPr>
                <w:sz w:val="20"/>
                <w:szCs w:val="20"/>
              </w:rPr>
              <w:t>Учасники ліквідації наслідків аварії на Чорнобильській АЕС</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2154</w:t>
            </w:r>
          </w:p>
        </w:tc>
        <w:tc>
          <w:tcPr>
            <w:tcW w:w="850" w:type="dxa"/>
            <w:vAlign w:val="center"/>
          </w:tcPr>
          <w:p w:rsidR="00BE65F1" w:rsidRPr="00AE492A" w:rsidRDefault="00BE65F1" w:rsidP="00240B66">
            <w:pPr>
              <w:jc w:val="center"/>
              <w:rPr>
                <w:sz w:val="20"/>
                <w:szCs w:val="20"/>
              </w:rPr>
            </w:pPr>
            <w:r w:rsidRPr="00AE492A">
              <w:rPr>
                <w:sz w:val="20"/>
                <w:szCs w:val="20"/>
              </w:rPr>
              <w:t>718</w:t>
            </w:r>
          </w:p>
        </w:tc>
        <w:tc>
          <w:tcPr>
            <w:tcW w:w="851" w:type="dxa"/>
            <w:vAlign w:val="center"/>
          </w:tcPr>
          <w:p w:rsidR="00BE65F1" w:rsidRPr="00AE492A" w:rsidRDefault="00BE65F1" w:rsidP="00240B66">
            <w:pPr>
              <w:jc w:val="center"/>
              <w:rPr>
                <w:sz w:val="20"/>
                <w:szCs w:val="20"/>
              </w:rPr>
            </w:pPr>
            <w:r w:rsidRPr="00AE492A">
              <w:rPr>
                <w:sz w:val="20"/>
                <w:szCs w:val="20"/>
              </w:rPr>
              <w:t>718</w:t>
            </w:r>
          </w:p>
        </w:tc>
        <w:tc>
          <w:tcPr>
            <w:tcW w:w="837" w:type="dxa"/>
            <w:vAlign w:val="center"/>
          </w:tcPr>
          <w:p w:rsidR="00BE65F1" w:rsidRPr="00AE492A" w:rsidRDefault="00BE65F1" w:rsidP="00240B66">
            <w:pPr>
              <w:jc w:val="center"/>
              <w:rPr>
                <w:sz w:val="20"/>
                <w:szCs w:val="20"/>
              </w:rPr>
            </w:pPr>
            <w:r w:rsidRPr="00AE492A">
              <w:rPr>
                <w:sz w:val="20"/>
                <w:szCs w:val="20"/>
              </w:rPr>
              <w:t>718</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8</w:t>
            </w:r>
          </w:p>
        </w:tc>
        <w:tc>
          <w:tcPr>
            <w:tcW w:w="5469" w:type="dxa"/>
            <w:vAlign w:val="center"/>
          </w:tcPr>
          <w:p w:rsidR="00BE65F1" w:rsidRPr="00AE492A" w:rsidRDefault="00BE65F1" w:rsidP="00240B66">
            <w:pPr>
              <w:rPr>
                <w:sz w:val="20"/>
                <w:szCs w:val="20"/>
              </w:rPr>
            </w:pPr>
            <w:r w:rsidRPr="00AE492A">
              <w:rPr>
                <w:sz w:val="20"/>
                <w:szCs w:val="20"/>
              </w:rPr>
              <w:t>Надання допомоги на поховання згідно з чинним законодавством</w:t>
            </w:r>
          </w:p>
        </w:tc>
        <w:tc>
          <w:tcPr>
            <w:tcW w:w="4394" w:type="dxa"/>
            <w:vAlign w:val="center"/>
          </w:tcPr>
          <w:p w:rsidR="00BE65F1" w:rsidRPr="00AE492A" w:rsidRDefault="00BE65F1" w:rsidP="00240B66">
            <w:pPr>
              <w:rPr>
                <w:sz w:val="20"/>
                <w:szCs w:val="20"/>
              </w:rPr>
            </w:pPr>
            <w:r w:rsidRPr="00AE492A">
              <w:rPr>
                <w:sz w:val="20"/>
                <w:szCs w:val="20"/>
              </w:rPr>
              <w:t>Громадяни, у випадку смерті родичів</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165</w:t>
            </w:r>
          </w:p>
        </w:tc>
        <w:tc>
          <w:tcPr>
            <w:tcW w:w="850" w:type="dxa"/>
            <w:vAlign w:val="center"/>
          </w:tcPr>
          <w:p w:rsidR="00BE65F1" w:rsidRPr="00AE492A" w:rsidRDefault="00BE65F1" w:rsidP="00240B66">
            <w:pPr>
              <w:jc w:val="center"/>
              <w:rPr>
                <w:sz w:val="20"/>
                <w:szCs w:val="20"/>
              </w:rPr>
            </w:pPr>
            <w:r w:rsidRPr="00AE492A">
              <w:rPr>
                <w:sz w:val="20"/>
                <w:szCs w:val="20"/>
              </w:rPr>
              <w:t>55</w:t>
            </w:r>
          </w:p>
        </w:tc>
        <w:tc>
          <w:tcPr>
            <w:tcW w:w="851" w:type="dxa"/>
            <w:vAlign w:val="center"/>
          </w:tcPr>
          <w:p w:rsidR="00BE65F1" w:rsidRPr="00AE492A" w:rsidRDefault="00BE65F1" w:rsidP="00240B66">
            <w:pPr>
              <w:jc w:val="center"/>
              <w:rPr>
                <w:sz w:val="20"/>
                <w:szCs w:val="20"/>
              </w:rPr>
            </w:pPr>
            <w:r w:rsidRPr="00AE492A">
              <w:rPr>
                <w:sz w:val="20"/>
                <w:szCs w:val="20"/>
              </w:rPr>
              <w:t>55</w:t>
            </w:r>
          </w:p>
        </w:tc>
        <w:tc>
          <w:tcPr>
            <w:tcW w:w="837" w:type="dxa"/>
            <w:vAlign w:val="center"/>
          </w:tcPr>
          <w:p w:rsidR="00BE65F1" w:rsidRPr="00AE492A" w:rsidRDefault="00BE65F1" w:rsidP="00240B66">
            <w:pPr>
              <w:jc w:val="center"/>
              <w:rPr>
                <w:sz w:val="20"/>
                <w:szCs w:val="20"/>
              </w:rPr>
            </w:pPr>
            <w:r w:rsidRPr="00AE492A">
              <w:rPr>
                <w:sz w:val="20"/>
                <w:szCs w:val="20"/>
              </w:rPr>
              <w:t>55</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9</w:t>
            </w:r>
          </w:p>
        </w:tc>
        <w:tc>
          <w:tcPr>
            <w:tcW w:w="5469" w:type="dxa"/>
            <w:vAlign w:val="center"/>
          </w:tcPr>
          <w:p w:rsidR="00BE65F1" w:rsidRPr="00AE492A" w:rsidRDefault="00BE65F1" w:rsidP="00240B66">
            <w:pPr>
              <w:rPr>
                <w:sz w:val="20"/>
                <w:szCs w:val="20"/>
              </w:rPr>
            </w:pPr>
            <w:r w:rsidRPr="00AE492A">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394" w:type="dxa"/>
            <w:vAlign w:val="center"/>
          </w:tcPr>
          <w:p w:rsidR="00BE65F1" w:rsidRPr="00AE492A" w:rsidRDefault="00BE65F1" w:rsidP="00240B66">
            <w:pPr>
              <w:rPr>
                <w:sz w:val="20"/>
                <w:szCs w:val="20"/>
              </w:rPr>
            </w:pPr>
            <w:r w:rsidRPr="00AE492A">
              <w:rPr>
                <w:sz w:val="20"/>
                <w:szCs w:val="20"/>
              </w:rPr>
              <w:t>Ветерани війни та праці, репресовані особи</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9000</w:t>
            </w:r>
          </w:p>
        </w:tc>
        <w:tc>
          <w:tcPr>
            <w:tcW w:w="850" w:type="dxa"/>
            <w:vAlign w:val="center"/>
          </w:tcPr>
          <w:p w:rsidR="00BE65F1" w:rsidRPr="00AE492A" w:rsidRDefault="00BE65F1" w:rsidP="00240B66">
            <w:pPr>
              <w:jc w:val="center"/>
              <w:rPr>
                <w:sz w:val="20"/>
                <w:szCs w:val="20"/>
              </w:rPr>
            </w:pPr>
            <w:r w:rsidRPr="00AE492A">
              <w:rPr>
                <w:sz w:val="20"/>
                <w:szCs w:val="20"/>
              </w:rPr>
              <w:t>3000</w:t>
            </w:r>
          </w:p>
        </w:tc>
        <w:tc>
          <w:tcPr>
            <w:tcW w:w="851" w:type="dxa"/>
            <w:vAlign w:val="center"/>
          </w:tcPr>
          <w:p w:rsidR="00BE65F1" w:rsidRPr="00AE492A" w:rsidRDefault="00BE65F1" w:rsidP="00240B66">
            <w:pPr>
              <w:jc w:val="center"/>
              <w:rPr>
                <w:sz w:val="20"/>
                <w:szCs w:val="20"/>
              </w:rPr>
            </w:pPr>
            <w:r w:rsidRPr="00AE492A">
              <w:rPr>
                <w:sz w:val="20"/>
                <w:szCs w:val="20"/>
              </w:rPr>
              <w:t>3000</w:t>
            </w:r>
          </w:p>
        </w:tc>
        <w:tc>
          <w:tcPr>
            <w:tcW w:w="837" w:type="dxa"/>
            <w:vAlign w:val="center"/>
          </w:tcPr>
          <w:p w:rsidR="00BE65F1" w:rsidRPr="00AE492A" w:rsidRDefault="00BE65F1" w:rsidP="00240B66">
            <w:pPr>
              <w:jc w:val="center"/>
              <w:rPr>
                <w:sz w:val="20"/>
                <w:szCs w:val="20"/>
              </w:rPr>
            </w:pPr>
            <w:r w:rsidRPr="00AE492A">
              <w:rPr>
                <w:sz w:val="20"/>
                <w:szCs w:val="20"/>
              </w:rPr>
              <w:t>3000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10</w:t>
            </w:r>
          </w:p>
        </w:tc>
        <w:tc>
          <w:tcPr>
            <w:tcW w:w="5469" w:type="dxa"/>
            <w:vAlign w:val="center"/>
          </w:tcPr>
          <w:p w:rsidR="00BE65F1" w:rsidRPr="00AE492A" w:rsidRDefault="00BE65F1" w:rsidP="00240B66">
            <w:pPr>
              <w:rPr>
                <w:sz w:val="20"/>
                <w:szCs w:val="20"/>
              </w:rPr>
            </w:pPr>
            <w:r w:rsidRPr="00AE492A">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394" w:type="dxa"/>
            <w:vAlign w:val="center"/>
          </w:tcPr>
          <w:p w:rsidR="00BE65F1" w:rsidRPr="00AE492A" w:rsidRDefault="00BE65F1" w:rsidP="00240B66">
            <w:pPr>
              <w:rPr>
                <w:sz w:val="20"/>
                <w:szCs w:val="20"/>
              </w:rPr>
            </w:pPr>
            <w:r w:rsidRPr="00AE492A">
              <w:rPr>
                <w:sz w:val="20"/>
                <w:szCs w:val="20"/>
              </w:rPr>
              <w:t>Ветерани Афганістану</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450</w:t>
            </w:r>
          </w:p>
        </w:tc>
        <w:tc>
          <w:tcPr>
            <w:tcW w:w="850" w:type="dxa"/>
            <w:vAlign w:val="center"/>
          </w:tcPr>
          <w:p w:rsidR="00BE65F1" w:rsidRPr="00AE492A" w:rsidRDefault="00BE65F1" w:rsidP="00240B66">
            <w:pPr>
              <w:jc w:val="center"/>
              <w:rPr>
                <w:sz w:val="20"/>
                <w:szCs w:val="20"/>
              </w:rPr>
            </w:pPr>
            <w:r w:rsidRPr="00AE492A">
              <w:rPr>
                <w:sz w:val="20"/>
                <w:szCs w:val="20"/>
              </w:rPr>
              <w:t>150</w:t>
            </w:r>
          </w:p>
        </w:tc>
        <w:tc>
          <w:tcPr>
            <w:tcW w:w="851" w:type="dxa"/>
            <w:vAlign w:val="center"/>
          </w:tcPr>
          <w:p w:rsidR="00BE65F1" w:rsidRPr="00AE492A" w:rsidRDefault="00BE65F1" w:rsidP="00240B66">
            <w:pPr>
              <w:jc w:val="center"/>
              <w:rPr>
                <w:sz w:val="20"/>
                <w:szCs w:val="20"/>
              </w:rPr>
            </w:pPr>
            <w:r w:rsidRPr="00AE492A">
              <w:rPr>
                <w:sz w:val="20"/>
                <w:szCs w:val="20"/>
              </w:rPr>
              <w:t>150</w:t>
            </w:r>
          </w:p>
        </w:tc>
        <w:tc>
          <w:tcPr>
            <w:tcW w:w="837" w:type="dxa"/>
            <w:vAlign w:val="center"/>
          </w:tcPr>
          <w:p w:rsidR="00BE65F1" w:rsidRPr="00AE492A" w:rsidRDefault="00BE65F1" w:rsidP="00240B66">
            <w:pPr>
              <w:jc w:val="center"/>
              <w:rPr>
                <w:sz w:val="20"/>
                <w:szCs w:val="20"/>
              </w:rPr>
            </w:pPr>
            <w:r w:rsidRPr="00AE492A">
              <w:rPr>
                <w:sz w:val="20"/>
                <w:szCs w:val="20"/>
              </w:rPr>
              <w:t>150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11</w:t>
            </w:r>
          </w:p>
        </w:tc>
        <w:tc>
          <w:tcPr>
            <w:tcW w:w="5469" w:type="dxa"/>
            <w:vAlign w:val="center"/>
          </w:tcPr>
          <w:p w:rsidR="00BE65F1" w:rsidRPr="00AE492A" w:rsidRDefault="00BE65F1" w:rsidP="00240B66">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tc>
        <w:tc>
          <w:tcPr>
            <w:tcW w:w="4394" w:type="dxa"/>
            <w:vAlign w:val="center"/>
          </w:tcPr>
          <w:p w:rsidR="00BE65F1" w:rsidRPr="006D10A4" w:rsidRDefault="00BE65F1" w:rsidP="00240B66">
            <w:pPr>
              <w:rPr>
                <w:sz w:val="20"/>
                <w:szCs w:val="20"/>
                <w:shd w:val="clear" w:color="auto" w:fill="FFFFFF"/>
              </w:rPr>
            </w:pPr>
            <w:r w:rsidRPr="00AE492A">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о о</w:t>
            </w:r>
            <w:r w:rsidRPr="00AE492A">
              <w:rPr>
                <w:sz w:val="20"/>
                <w:szCs w:val="20"/>
                <w:shd w:val="clear" w:color="auto" w:fill="FFFFFF"/>
              </w:rPr>
              <w:t>бластях</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630</w:t>
            </w:r>
          </w:p>
        </w:tc>
        <w:tc>
          <w:tcPr>
            <w:tcW w:w="850" w:type="dxa"/>
            <w:vAlign w:val="center"/>
          </w:tcPr>
          <w:p w:rsidR="00BE65F1" w:rsidRPr="00AE492A" w:rsidRDefault="00BE65F1" w:rsidP="00240B66">
            <w:pPr>
              <w:jc w:val="center"/>
              <w:rPr>
                <w:sz w:val="20"/>
                <w:szCs w:val="20"/>
              </w:rPr>
            </w:pPr>
            <w:r w:rsidRPr="00AE492A">
              <w:rPr>
                <w:sz w:val="20"/>
                <w:szCs w:val="20"/>
              </w:rPr>
              <w:t>210</w:t>
            </w:r>
          </w:p>
        </w:tc>
        <w:tc>
          <w:tcPr>
            <w:tcW w:w="851" w:type="dxa"/>
            <w:vAlign w:val="center"/>
          </w:tcPr>
          <w:p w:rsidR="00BE65F1" w:rsidRPr="00AE492A" w:rsidRDefault="00BE65F1" w:rsidP="00240B66">
            <w:pPr>
              <w:jc w:val="center"/>
              <w:rPr>
                <w:sz w:val="20"/>
                <w:szCs w:val="20"/>
              </w:rPr>
            </w:pPr>
            <w:r w:rsidRPr="00AE492A">
              <w:rPr>
                <w:sz w:val="20"/>
                <w:szCs w:val="20"/>
              </w:rPr>
              <w:t>210</w:t>
            </w:r>
          </w:p>
        </w:tc>
        <w:tc>
          <w:tcPr>
            <w:tcW w:w="837" w:type="dxa"/>
            <w:vAlign w:val="center"/>
          </w:tcPr>
          <w:p w:rsidR="00BE65F1" w:rsidRPr="00AE492A" w:rsidRDefault="00BE65F1" w:rsidP="00240B66">
            <w:pPr>
              <w:jc w:val="center"/>
              <w:rPr>
                <w:sz w:val="20"/>
                <w:szCs w:val="20"/>
              </w:rPr>
            </w:pPr>
            <w:r w:rsidRPr="00AE492A">
              <w:rPr>
                <w:sz w:val="20"/>
                <w:szCs w:val="20"/>
              </w:rPr>
              <w:t>210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12</w:t>
            </w:r>
          </w:p>
        </w:tc>
        <w:tc>
          <w:tcPr>
            <w:tcW w:w="5469" w:type="dxa"/>
            <w:vAlign w:val="center"/>
          </w:tcPr>
          <w:p w:rsidR="00BE65F1" w:rsidRPr="00AE492A" w:rsidRDefault="00BE65F1" w:rsidP="00240B66">
            <w:pPr>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394" w:type="dxa"/>
            <w:vAlign w:val="center"/>
          </w:tcPr>
          <w:p w:rsidR="00BE65F1" w:rsidRPr="00AE492A" w:rsidRDefault="00BE65F1" w:rsidP="00240B66">
            <w:pPr>
              <w:rPr>
                <w:sz w:val="20"/>
                <w:szCs w:val="20"/>
              </w:rPr>
            </w:pPr>
            <w:r w:rsidRPr="00AE492A">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822</w:t>
            </w:r>
          </w:p>
        </w:tc>
        <w:tc>
          <w:tcPr>
            <w:tcW w:w="850" w:type="dxa"/>
            <w:vAlign w:val="center"/>
          </w:tcPr>
          <w:p w:rsidR="00BE65F1" w:rsidRPr="00AE492A" w:rsidRDefault="00BE65F1" w:rsidP="00240B66">
            <w:pPr>
              <w:jc w:val="center"/>
              <w:rPr>
                <w:sz w:val="20"/>
                <w:szCs w:val="20"/>
              </w:rPr>
            </w:pPr>
            <w:r w:rsidRPr="00AE492A">
              <w:rPr>
                <w:sz w:val="20"/>
                <w:szCs w:val="20"/>
              </w:rPr>
              <w:t>274</w:t>
            </w:r>
          </w:p>
        </w:tc>
        <w:tc>
          <w:tcPr>
            <w:tcW w:w="851" w:type="dxa"/>
            <w:vAlign w:val="center"/>
          </w:tcPr>
          <w:p w:rsidR="00BE65F1" w:rsidRPr="00AE492A" w:rsidRDefault="00BE65F1" w:rsidP="00240B66">
            <w:pPr>
              <w:jc w:val="center"/>
              <w:rPr>
                <w:sz w:val="20"/>
                <w:szCs w:val="20"/>
              </w:rPr>
            </w:pPr>
            <w:r w:rsidRPr="00AE492A">
              <w:rPr>
                <w:sz w:val="20"/>
                <w:szCs w:val="20"/>
              </w:rPr>
              <w:t>274</w:t>
            </w:r>
          </w:p>
        </w:tc>
        <w:tc>
          <w:tcPr>
            <w:tcW w:w="837" w:type="dxa"/>
            <w:vAlign w:val="center"/>
          </w:tcPr>
          <w:p w:rsidR="00BE65F1" w:rsidRPr="00AE492A" w:rsidRDefault="00BE65F1" w:rsidP="00240B66">
            <w:pPr>
              <w:jc w:val="center"/>
              <w:rPr>
                <w:sz w:val="20"/>
                <w:szCs w:val="20"/>
              </w:rPr>
            </w:pPr>
            <w:r w:rsidRPr="00AE492A">
              <w:rPr>
                <w:sz w:val="20"/>
                <w:szCs w:val="20"/>
              </w:rPr>
              <w:t>274</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13</w:t>
            </w:r>
          </w:p>
        </w:tc>
        <w:tc>
          <w:tcPr>
            <w:tcW w:w="5469" w:type="dxa"/>
            <w:vAlign w:val="center"/>
          </w:tcPr>
          <w:p w:rsidR="00BE65F1" w:rsidRPr="00AE492A" w:rsidRDefault="00BE65F1" w:rsidP="00240B66">
            <w:pPr>
              <w:rPr>
                <w:sz w:val="20"/>
                <w:szCs w:val="20"/>
              </w:rPr>
            </w:pPr>
            <w:r w:rsidRPr="00AE492A">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w:t>
            </w:r>
            <w:r>
              <w:rPr>
                <w:sz w:val="20"/>
                <w:szCs w:val="20"/>
              </w:rPr>
              <w:t xml:space="preserve"> </w:t>
            </w:r>
            <w:r w:rsidRPr="00AE492A">
              <w:rPr>
                <w:sz w:val="20"/>
                <w:szCs w:val="20"/>
              </w:rPr>
              <w:t>№9 Благоустрій</w:t>
            </w:r>
            <w:r>
              <w:rPr>
                <w:sz w:val="20"/>
                <w:szCs w:val="20"/>
              </w:rPr>
              <w:t xml:space="preserve"> </w:t>
            </w:r>
            <w:r w:rsidRPr="00AE492A">
              <w:rPr>
                <w:sz w:val="20"/>
                <w:szCs w:val="20"/>
              </w:rPr>
              <w:t xml:space="preserve"> - Журавлина - </w:t>
            </w:r>
            <w:r>
              <w:rPr>
                <w:sz w:val="20"/>
                <w:szCs w:val="20"/>
              </w:rPr>
              <w:t xml:space="preserve"> </w:t>
            </w:r>
            <w:r w:rsidRPr="00AE492A">
              <w:rPr>
                <w:sz w:val="20"/>
                <w:szCs w:val="20"/>
              </w:rPr>
              <w:t>вул.</w:t>
            </w:r>
            <w:r>
              <w:rPr>
                <w:sz w:val="20"/>
                <w:szCs w:val="20"/>
              </w:rPr>
              <w:t xml:space="preserve"> </w:t>
            </w:r>
            <w:r w:rsidRPr="00AE492A">
              <w:rPr>
                <w:sz w:val="20"/>
                <w:szCs w:val="20"/>
              </w:rPr>
              <w:t>Набережна - Журавлина та приміським маршрутом Вараш АС – Дачні ділянки</w:t>
            </w:r>
          </w:p>
        </w:tc>
        <w:tc>
          <w:tcPr>
            <w:tcW w:w="4394" w:type="dxa"/>
            <w:vAlign w:val="center"/>
          </w:tcPr>
          <w:p w:rsidR="00BE65F1" w:rsidRPr="00AE492A" w:rsidRDefault="00BE65F1" w:rsidP="00240B66">
            <w:pPr>
              <w:rPr>
                <w:sz w:val="20"/>
                <w:szCs w:val="20"/>
              </w:rPr>
            </w:pPr>
            <w:r w:rsidRPr="00AE492A">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BE65F1" w:rsidRPr="00AE492A" w:rsidRDefault="00BE65F1" w:rsidP="00240B66">
            <w:pPr>
              <w:rPr>
                <w:sz w:val="20"/>
                <w:szCs w:val="20"/>
              </w:rPr>
            </w:pPr>
            <w:r w:rsidRPr="00AE492A">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39600</w:t>
            </w:r>
          </w:p>
        </w:tc>
        <w:tc>
          <w:tcPr>
            <w:tcW w:w="850" w:type="dxa"/>
            <w:vAlign w:val="center"/>
          </w:tcPr>
          <w:p w:rsidR="00BE65F1" w:rsidRPr="00AE492A" w:rsidRDefault="00BE65F1" w:rsidP="00240B66">
            <w:pPr>
              <w:jc w:val="center"/>
              <w:rPr>
                <w:sz w:val="20"/>
                <w:szCs w:val="20"/>
              </w:rPr>
            </w:pPr>
            <w:r w:rsidRPr="00AE492A">
              <w:rPr>
                <w:sz w:val="20"/>
                <w:szCs w:val="20"/>
              </w:rPr>
              <w:t>13200</w:t>
            </w:r>
          </w:p>
        </w:tc>
        <w:tc>
          <w:tcPr>
            <w:tcW w:w="851" w:type="dxa"/>
            <w:vAlign w:val="center"/>
          </w:tcPr>
          <w:p w:rsidR="00BE65F1" w:rsidRPr="00AE492A" w:rsidRDefault="00BE65F1" w:rsidP="00240B66">
            <w:pPr>
              <w:jc w:val="center"/>
              <w:rPr>
                <w:sz w:val="20"/>
                <w:szCs w:val="20"/>
              </w:rPr>
            </w:pPr>
            <w:r w:rsidRPr="00AE492A">
              <w:rPr>
                <w:sz w:val="20"/>
                <w:szCs w:val="20"/>
              </w:rPr>
              <w:t>13200</w:t>
            </w:r>
          </w:p>
        </w:tc>
        <w:tc>
          <w:tcPr>
            <w:tcW w:w="837" w:type="dxa"/>
            <w:vAlign w:val="center"/>
          </w:tcPr>
          <w:p w:rsidR="00BE65F1" w:rsidRPr="00AE492A" w:rsidRDefault="00BE65F1" w:rsidP="00240B66">
            <w:pPr>
              <w:jc w:val="center"/>
              <w:rPr>
                <w:sz w:val="20"/>
                <w:szCs w:val="20"/>
              </w:rPr>
            </w:pPr>
            <w:r w:rsidRPr="00AE492A">
              <w:rPr>
                <w:sz w:val="20"/>
                <w:szCs w:val="20"/>
              </w:rPr>
              <w:t>13200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14</w:t>
            </w:r>
          </w:p>
        </w:tc>
        <w:tc>
          <w:tcPr>
            <w:tcW w:w="5469" w:type="dxa"/>
            <w:vAlign w:val="center"/>
          </w:tcPr>
          <w:p w:rsidR="00BE65F1" w:rsidRPr="00AE492A" w:rsidRDefault="00BE65F1" w:rsidP="00240B66">
            <w:pPr>
              <w:rPr>
                <w:sz w:val="20"/>
                <w:szCs w:val="20"/>
              </w:rPr>
            </w:pPr>
            <w:r w:rsidRPr="00AE492A">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394" w:type="dxa"/>
            <w:vAlign w:val="center"/>
          </w:tcPr>
          <w:p w:rsidR="00BE65F1" w:rsidRPr="00AE492A" w:rsidRDefault="00BE65F1" w:rsidP="00240B66">
            <w:pPr>
              <w:rPr>
                <w:sz w:val="20"/>
                <w:szCs w:val="20"/>
              </w:rPr>
            </w:pPr>
            <w:r w:rsidRPr="00AE492A">
              <w:rPr>
                <w:sz w:val="20"/>
                <w:szCs w:val="20"/>
              </w:rPr>
              <w:t>Особи, які постраждали внаслідок Чорнобильської катастрофи 1 та 2 категорії</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984</w:t>
            </w:r>
          </w:p>
        </w:tc>
        <w:tc>
          <w:tcPr>
            <w:tcW w:w="850" w:type="dxa"/>
            <w:vAlign w:val="center"/>
          </w:tcPr>
          <w:p w:rsidR="00BE65F1" w:rsidRPr="00AE492A" w:rsidRDefault="00BE65F1" w:rsidP="00240B66">
            <w:pPr>
              <w:jc w:val="center"/>
              <w:rPr>
                <w:sz w:val="20"/>
                <w:szCs w:val="20"/>
              </w:rPr>
            </w:pPr>
            <w:r w:rsidRPr="00AE492A">
              <w:rPr>
                <w:sz w:val="20"/>
                <w:szCs w:val="20"/>
              </w:rPr>
              <w:t>328</w:t>
            </w:r>
          </w:p>
        </w:tc>
        <w:tc>
          <w:tcPr>
            <w:tcW w:w="851" w:type="dxa"/>
            <w:vAlign w:val="center"/>
          </w:tcPr>
          <w:p w:rsidR="00BE65F1" w:rsidRPr="00AE492A" w:rsidRDefault="00BE65F1" w:rsidP="00240B66">
            <w:pPr>
              <w:jc w:val="center"/>
              <w:rPr>
                <w:sz w:val="20"/>
                <w:szCs w:val="20"/>
              </w:rPr>
            </w:pPr>
            <w:r w:rsidRPr="00AE492A">
              <w:rPr>
                <w:sz w:val="20"/>
                <w:szCs w:val="20"/>
              </w:rPr>
              <w:t>328</w:t>
            </w:r>
          </w:p>
        </w:tc>
        <w:tc>
          <w:tcPr>
            <w:tcW w:w="837" w:type="dxa"/>
            <w:vAlign w:val="center"/>
          </w:tcPr>
          <w:p w:rsidR="00BE65F1" w:rsidRPr="00AE492A" w:rsidRDefault="00BE65F1" w:rsidP="00240B66">
            <w:pPr>
              <w:jc w:val="center"/>
              <w:rPr>
                <w:bCs/>
                <w:sz w:val="20"/>
                <w:szCs w:val="20"/>
              </w:rPr>
            </w:pPr>
            <w:r w:rsidRPr="00AE492A">
              <w:rPr>
                <w:bCs/>
                <w:sz w:val="20"/>
                <w:szCs w:val="20"/>
              </w:rPr>
              <w:t>328</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15</w:t>
            </w:r>
          </w:p>
        </w:tc>
        <w:tc>
          <w:tcPr>
            <w:tcW w:w="5469" w:type="dxa"/>
            <w:vAlign w:val="center"/>
          </w:tcPr>
          <w:p w:rsidR="00BE65F1" w:rsidRPr="00AE492A" w:rsidRDefault="00BE65F1" w:rsidP="00240B66">
            <w:pPr>
              <w:rPr>
                <w:sz w:val="20"/>
                <w:szCs w:val="20"/>
              </w:rPr>
            </w:pPr>
            <w:r w:rsidRPr="00AE492A">
              <w:rPr>
                <w:sz w:val="20"/>
                <w:szCs w:val="20"/>
              </w:rPr>
              <w:t>Надання пільг окремим категоріям громадян з послуг зв’язку</w:t>
            </w:r>
          </w:p>
        </w:tc>
        <w:tc>
          <w:tcPr>
            <w:tcW w:w="4394" w:type="dxa"/>
            <w:vAlign w:val="center"/>
          </w:tcPr>
          <w:p w:rsidR="00BE65F1" w:rsidRPr="00AE492A" w:rsidRDefault="00BE65F1" w:rsidP="00240B66">
            <w:pPr>
              <w:rPr>
                <w:sz w:val="20"/>
                <w:szCs w:val="20"/>
              </w:rPr>
            </w:pPr>
            <w:r w:rsidRPr="00AE492A">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BE65F1" w:rsidRPr="00AE492A" w:rsidRDefault="00BE65F1" w:rsidP="00240B66">
            <w:pPr>
              <w:rPr>
                <w:sz w:val="20"/>
                <w:szCs w:val="20"/>
              </w:rPr>
            </w:pPr>
            <w:r w:rsidRPr="00AE492A">
              <w:rPr>
                <w:sz w:val="20"/>
                <w:szCs w:val="20"/>
              </w:rPr>
              <w:t>ветерани Держспецзв’язку України,</w:t>
            </w:r>
          </w:p>
          <w:p w:rsidR="00BE65F1" w:rsidRPr="00AE492A" w:rsidRDefault="00BE65F1" w:rsidP="00240B66">
            <w:pPr>
              <w:rPr>
                <w:sz w:val="20"/>
                <w:szCs w:val="20"/>
              </w:rPr>
            </w:pPr>
            <w:r w:rsidRPr="00AE492A">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rsidR="00BE65F1" w:rsidRPr="00AE492A" w:rsidRDefault="00BE65F1" w:rsidP="00240B66">
            <w:pPr>
              <w:rPr>
                <w:sz w:val="20"/>
                <w:szCs w:val="20"/>
              </w:rPr>
            </w:pPr>
            <w:r w:rsidRPr="00AE492A">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BE65F1" w:rsidRPr="00AE492A" w:rsidRDefault="00BE65F1" w:rsidP="00240B66">
            <w:pPr>
              <w:rPr>
                <w:sz w:val="20"/>
                <w:szCs w:val="20"/>
              </w:rPr>
            </w:pPr>
            <w:r w:rsidRPr="00AE492A">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bCs/>
                <w:sz w:val="20"/>
                <w:szCs w:val="20"/>
              </w:rPr>
            </w:pPr>
            <w:r w:rsidRPr="00AE492A">
              <w:rPr>
                <w:bCs/>
                <w:sz w:val="20"/>
                <w:szCs w:val="20"/>
              </w:rPr>
              <w:t>480</w:t>
            </w:r>
          </w:p>
        </w:tc>
        <w:tc>
          <w:tcPr>
            <w:tcW w:w="850" w:type="dxa"/>
            <w:vAlign w:val="center"/>
          </w:tcPr>
          <w:p w:rsidR="00BE65F1" w:rsidRPr="00AE492A" w:rsidRDefault="00BE65F1" w:rsidP="00240B66">
            <w:pPr>
              <w:jc w:val="center"/>
              <w:rPr>
                <w:bCs/>
                <w:sz w:val="20"/>
                <w:szCs w:val="20"/>
              </w:rPr>
            </w:pPr>
            <w:r w:rsidRPr="00AE492A">
              <w:rPr>
                <w:bCs/>
                <w:sz w:val="20"/>
                <w:szCs w:val="20"/>
              </w:rPr>
              <w:t>160</w:t>
            </w:r>
          </w:p>
        </w:tc>
        <w:tc>
          <w:tcPr>
            <w:tcW w:w="851" w:type="dxa"/>
            <w:vAlign w:val="center"/>
          </w:tcPr>
          <w:p w:rsidR="00BE65F1" w:rsidRPr="00AE492A" w:rsidRDefault="00BE65F1" w:rsidP="00240B66">
            <w:pPr>
              <w:jc w:val="center"/>
              <w:rPr>
                <w:bCs/>
                <w:sz w:val="20"/>
                <w:szCs w:val="20"/>
              </w:rPr>
            </w:pPr>
            <w:r w:rsidRPr="00AE492A">
              <w:rPr>
                <w:bCs/>
                <w:sz w:val="20"/>
                <w:szCs w:val="20"/>
              </w:rPr>
              <w:t>160</w:t>
            </w:r>
          </w:p>
        </w:tc>
        <w:tc>
          <w:tcPr>
            <w:tcW w:w="837" w:type="dxa"/>
            <w:vAlign w:val="center"/>
          </w:tcPr>
          <w:p w:rsidR="00BE65F1" w:rsidRPr="00AE492A" w:rsidRDefault="00BE65F1" w:rsidP="00240B66">
            <w:pPr>
              <w:jc w:val="center"/>
              <w:rPr>
                <w:bCs/>
                <w:sz w:val="20"/>
                <w:szCs w:val="20"/>
              </w:rPr>
            </w:pPr>
            <w:r w:rsidRPr="00AE492A">
              <w:rPr>
                <w:bCs/>
                <w:sz w:val="20"/>
                <w:szCs w:val="20"/>
              </w:rPr>
              <w:t>160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16</w:t>
            </w:r>
          </w:p>
        </w:tc>
        <w:tc>
          <w:tcPr>
            <w:tcW w:w="5469" w:type="dxa"/>
            <w:vAlign w:val="center"/>
          </w:tcPr>
          <w:p w:rsidR="00BE65F1" w:rsidRPr="00AE492A" w:rsidRDefault="00BE65F1" w:rsidP="00240B66">
            <w:pPr>
              <w:rPr>
                <w:sz w:val="20"/>
                <w:szCs w:val="20"/>
              </w:rPr>
            </w:pPr>
            <w:r w:rsidRPr="00AE492A">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394" w:type="dxa"/>
            <w:vAlign w:val="center"/>
          </w:tcPr>
          <w:p w:rsidR="00BE65F1" w:rsidRPr="00AE492A" w:rsidRDefault="00BE65F1" w:rsidP="00240B66">
            <w:pPr>
              <w:rPr>
                <w:sz w:val="20"/>
                <w:szCs w:val="20"/>
              </w:rPr>
            </w:pPr>
            <w:r w:rsidRPr="00AE492A">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24</w:t>
            </w:r>
          </w:p>
        </w:tc>
        <w:tc>
          <w:tcPr>
            <w:tcW w:w="850" w:type="dxa"/>
            <w:vAlign w:val="center"/>
          </w:tcPr>
          <w:p w:rsidR="00BE65F1" w:rsidRPr="00AE492A" w:rsidRDefault="00BE65F1" w:rsidP="00240B66">
            <w:pPr>
              <w:jc w:val="center"/>
              <w:rPr>
                <w:sz w:val="20"/>
                <w:szCs w:val="20"/>
              </w:rPr>
            </w:pPr>
            <w:r w:rsidRPr="00AE492A">
              <w:rPr>
                <w:sz w:val="20"/>
                <w:szCs w:val="20"/>
              </w:rPr>
              <w:t>8</w:t>
            </w:r>
          </w:p>
        </w:tc>
        <w:tc>
          <w:tcPr>
            <w:tcW w:w="851" w:type="dxa"/>
            <w:vAlign w:val="center"/>
          </w:tcPr>
          <w:p w:rsidR="00BE65F1" w:rsidRPr="00AE492A" w:rsidRDefault="00BE65F1" w:rsidP="00240B66">
            <w:pPr>
              <w:jc w:val="center"/>
              <w:rPr>
                <w:sz w:val="20"/>
                <w:szCs w:val="20"/>
              </w:rPr>
            </w:pPr>
            <w:r w:rsidRPr="00AE492A">
              <w:rPr>
                <w:sz w:val="20"/>
                <w:szCs w:val="20"/>
              </w:rPr>
              <w:t>8</w:t>
            </w:r>
          </w:p>
        </w:tc>
        <w:tc>
          <w:tcPr>
            <w:tcW w:w="837" w:type="dxa"/>
            <w:vAlign w:val="center"/>
          </w:tcPr>
          <w:p w:rsidR="00BE65F1" w:rsidRPr="00AE492A" w:rsidRDefault="00BE65F1" w:rsidP="00240B66">
            <w:pPr>
              <w:jc w:val="center"/>
              <w:rPr>
                <w:bCs/>
                <w:sz w:val="20"/>
                <w:szCs w:val="20"/>
              </w:rPr>
            </w:pPr>
            <w:r w:rsidRPr="00AE492A">
              <w:rPr>
                <w:bCs/>
                <w:sz w:val="20"/>
                <w:szCs w:val="20"/>
              </w:rPr>
              <w:t>8</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17</w:t>
            </w:r>
          </w:p>
        </w:tc>
        <w:tc>
          <w:tcPr>
            <w:tcW w:w="5469" w:type="dxa"/>
            <w:vAlign w:val="center"/>
          </w:tcPr>
          <w:p w:rsidR="00BE65F1" w:rsidRPr="00AE492A" w:rsidRDefault="00BE65F1" w:rsidP="00240B66">
            <w:pPr>
              <w:rPr>
                <w:sz w:val="20"/>
                <w:szCs w:val="20"/>
                <w:shd w:val="clear" w:color="auto" w:fill="FFFFFF"/>
              </w:rPr>
            </w:pPr>
            <w:r w:rsidRPr="00AE492A">
              <w:rPr>
                <w:sz w:val="20"/>
                <w:szCs w:val="20"/>
              </w:rPr>
              <w:t xml:space="preserve">Надання одноразової матеріальної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BE65F1" w:rsidRPr="00AE492A" w:rsidRDefault="00BE65F1" w:rsidP="00240B66">
            <w:pPr>
              <w:rPr>
                <w:sz w:val="20"/>
                <w:szCs w:val="20"/>
              </w:rPr>
            </w:pPr>
            <w:r w:rsidRPr="00AE492A">
              <w:rPr>
                <w:sz w:val="20"/>
                <w:szCs w:val="20"/>
                <w:shd w:val="clear" w:color="auto" w:fill="FFFFFF"/>
              </w:rPr>
              <w:t>Областях, забезпеченні їх здійснення</w:t>
            </w:r>
          </w:p>
        </w:tc>
        <w:tc>
          <w:tcPr>
            <w:tcW w:w="4394" w:type="dxa"/>
            <w:vAlign w:val="center"/>
          </w:tcPr>
          <w:p w:rsidR="00BE65F1" w:rsidRPr="00AE492A" w:rsidRDefault="00BE65F1" w:rsidP="00240B66">
            <w:pPr>
              <w:rPr>
                <w:sz w:val="20"/>
                <w:szCs w:val="20"/>
                <w:shd w:val="clear" w:color="auto" w:fill="FFFFFF"/>
              </w:rPr>
            </w:pPr>
            <w:r w:rsidRPr="00AE492A">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BE65F1" w:rsidRPr="00AE492A" w:rsidRDefault="00BE65F1" w:rsidP="00240B66">
            <w:pPr>
              <w:rPr>
                <w:sz w:val="20"/>
                <w:szCs w:val="20"/>
              </w:rPr>
            </w:pPr>
            <w:r w:rsidRPr="00AE492A">
              <w:rPr>
                <w:sz w:val="20"/>
                <w:szCs w:val="20"/>
                <w:shd w:val="clear" w:color="auto" w:fill="FFFFFF"/>
              </w:rPr>
              <w:t>Областях, забезпеченні їх здійснення</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60</w:t>
            </w:r>
          </w:p>
        </w:tc>
        <w:tc>
          <w:tcPr>
            <w:tcW w:w="850" w:type="dxa"/>
            <w:vAlign w:val="center"/>
          </w:tcPr>
          <w:p w:rsidR="00BE65F1" w:rsidRPr="00AE492A" w:rsidRDefault="00BE65F1" w:rsidP="00240B66">
            <w:pPr>
              <w:jc w:val="center"/>
              <w:rPr>
                <w:sz w:val="20"/>
                <w:szCs w:val="20"/>
              </w:rPr>
            </w:pPr>
            <w:r w:rsidRPr="00AE492A">
              <w:rPr>
                <w:sz w:val="20"/>
                <w:szCs w:val="20"/>
              </w:rPr>
              <w:t>20</w:t>
            </w:r>
          </w:p>
        </w:tc>
        <w:tc>
          <w:tcPr>
            <w:tcW w:w="851" w:type="dxa"/>
            <w:vAlign w:val="center"/>
          </w:tcPr>
          <w:p w:rsidR="00BE65F1" w:rsidRPr="00AE492A" w:rsidRDefault="00BE65F1" w:rsidP="00240B66">
            <w:pPr>
              <w:jc w:val="center"/>
              <w:rPr>
                <w:sz w:val="20"/>
                <w:szCs w:val="20"/>
              </w:rPr>
            </w:pPr>
            <w:r w:rsidRPr="00AE492A">
              <w:rPr>
                <w:sz w:val="20"/>
                <w:szCs w:val="20"/>
              </w:rPr>
              <w:t>20</w:t>
            </w:r>
          </w:p>
        </w:tc>
        <w:tc>
          <w:tcPr>
            <w:tcW w:w="837" w:type="dxa"/>
            <w:vAlign w:val="center"/>
          </w:tcPr>
          <w:p w:rsidR="00BE65F1" w:rsidRPr="00AE492A" w:rsidRDefault="00BE65F1" w:rsidP="00240B66">
            <w:pPr>
              <w:jc w:val="center"/>
              <w:rPr>
                <w:bCs/>
                <w:sz w:val="20"/>
                <w:szCs w:val="20"/>
              </w:rPr>
            </w:pPr>
            <w:r w:rsidRPr="00AE492A">
              <w:rPr>
                <w:bCs/>
                <w:sz w:val="20"/>
                <w:szCs w:val="20"/>
              </w:rPr>
              <w:t>20</w:t>
            </w:r>
          </w:p>
        </w:tc>
      </w:tr>
      <w:tr w:rsidR="00BE65F1" w:rsidRPr="00AE492A" w:rsidTr="00240B66">
        <w:tc>
          <w:tcPr>
            <w:tcW w:w="480" w:type="dxa"/>
          </w:tcPr>
          <w:p w:rsidR="00BE65F1" w:rsidRPr="00AE492A" w:rsidRDefault="00BE65F1" w:rsidP="00240B66">
            <w:pPr>
              <w:jc w:val="center"/>
              <w:rPr>
                <w:sz w:val="20"/>
                <w:szCs w:val="20"/>
              </w:rPr>
            </w:pPr>
            <w:r w:rsidRPr="00AE492A">
              <w:rPr>
                <w:sz w:val="20"/>
                <w:szCs w:val="20"/>
              </w:rPr>
              <w:t>18</w:t>
            </w:r>
          </w:p>
        </w:tc>
        <w:tc>
          <w:tcPr>
            <w:tcW w:w="5469" w:type="dxa"/>
            <w:vAlign w:val="center"/>
          </w:tcPr>
          <w:p w:rsidR="00BE65F1" w:rsidRPr="00AE492A" w:rsidRDefault="00BE65F1" w:rsidP="00240B66">
            <w:pPr>
              <w:rPr>
                <w:sz w:val="20"/>
                <w:szCs w:val="20"/>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4394" w:type="dxa"/>
            <w:vAlign w:val="center"/>
          </w:tcPr>
          <w:p w:rsidR="00BE65F1" w:rsidRPr="00AE492A" w:rsidRDefault="00BE65F1" w:rsidP="00240B66">
            <w:pPr>
              <w:rPr>
                <w:sz w:val="20"/>
                <w:szCs w:val="20"/>
                <w:shd w:val="clear" w:color="auto" w:fill="FFFFFF"/>
              </w:rPr>
            </w:pPr>
            <w:r w:rsidRPr="00AE492A">
              <w:rPr>
                <w:sz w:val="20"/>
                <w:szCs w:val="20"/>
              </w:rPr>
              <w:t>Члени сімей у</w:t>
            </w:r>
            <w:r w:rsidRPr="00AE492A">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BE65F1" w:rsidRPr="00AE492A" w:rsidRDefault="00BE65F1" w:rsidP="00240B66">
            <w:pPr>
              <w:rPr>
                <w:sz w:val="20"/>
                <w:szCs w:val="20"/>
              </w:rPr>
            </w:pPr>
            <w:r w:rsidRPr="00AE492A">
              <w:rPr>
                <w:sz w:val="20"/>
                <w:szCs w:val="20"/>
                <w:shd w:val="clear" w:color="auto" w:fill="FFFFFF"/>
              </w:rPr>
              <w:t>Областях</w:t>
            </w:r>
          </w:p>
        </w:tc>
        <w:tc>
          <w:tcPr>
            <w:tcW w:w="1276" w:type="dxa"/>
            <w:vAlign w:val="center"/>
          </w:tcPr>
          <w:p w:rsidR="00BE65F1" w:rsidRPr="00AE492A" w:rsidRDefault="00BE65F1" w:rsidP="00240B66">
            <w:pPr>
              <w:jc w:val="center"/>
              <w:rPr>
                <w:sz w:val="20"/>
                <w:szCs w:val="20"/>
              </w:rPr>
            </w:pPr>
            <w:r w:rsidRPr="00AE492A">
              <w:rPr>
                <w:sz w:val="20"/>
                <w:szCs w:val="20"/>
              </w:rPr>
              <w:t>осіб</w:t>
            </w:r>
          </w:p>
        </w:tc>
        <w:tc>
          <w:tcPr>
            <w:tcW w:w="1134" w:type="dxa"/>
            <w:vAlign w:val="center"/>
          </w:tcPr>
          <w:p w:rsidR="00BE65F1" w:rsidRPr="00AE492A" w:rsidRDefault="00BE65F1" w:rsidP="00240B66">
            <w:pPr>
              <w:jc w:val="center"/>
              <w:rPr>
                <w:sz w:val="20"/>
                <w:szCs w:val="20"/>
              </w:rPr>
            </w:pPr>
            <w:r w:rsidRPr="00AE492A">
              <w:rPr>
                <w:sz w:val="20"/>
                <w:szCs w:val="20"/>
              </w:rPr>
              <w:t>3</w:t>
            </w:r>
          </w:p>
        </w:tc>
        <w:tc>
          <w:tcPr>
            <w:tcW w:w="850" w:type="dxa"/>
            <w:vAlign w:val="center"/>
          </w:tcPr>
          <w:p w:rsidR="00BE65F1" w:rsidRPr="00AE492A" w:rsidRDefault="00BE65F1" w:rsidP="00240B66">
            <w:pPr>
              <w:jc w:val="center"/>
              <w:rPr>
                <w:sz w:val="20"/>
                <w:szCs w:val="20"/>
              </w:rPr>
            </w:pPr>
            <w:r w:rsidRPr="00AE492A">
              <w:rPr>
                <w:sz w:val="20"/>
                <w:szCs w:val="20"/>
              </w:rPr>
              <w:t>1</w:t>
            </w:r>
          </w:p>
        </w:tc>
        <w:tc>
          <w:tcPr>
            <w:tcW w:w="851" w:type="dxa"/>
            <w:vAlign w:val="center"/>
          </w:tcPr>
          <w:p w:rsidR="00BE65F1" w:rsidRPr="00AE492A" w:rsidRDefault="00BE65F1" w:rsidP="00240B66">
            <w:pPr>
              <w:jc w:val="center"/>
              <w:rPr>
                <w:sz w:val="20"/>
                <w:szCs w:val="20"/>
              </w:rPr>
            </w:pPr>
            <w:r w:rsidRPr="00AE492A">
              <w:rPr>
                <w:sz w:val="20"/>
                <w:szCs w:val="20"/>
              </w:rPr>
              <w:t>1</w:t>
            </w:r>
          </w:p>
        </w:tc>
        <w:tc>
          <w:tcPr>
            <w:tcW w:w="837" w:type="dxa"/>
            <w:vAlign w:val="center"/>
          </w:tcPr>
          <w:p w:rsidR="00BE65F1" w:rsidRPr="00AE492A" w:rsidRDefault="00BE65F1" w:rsidP="00240B66">
            <w:pPr>
              <w:jc w:val="center"/>
              <w:rPr>
                <w:bCs/>
                <w:sz w:val="20"/>
                <w:szCs w:val="20"/>
              </w:rPr>
            </w:pPr>
            <w:r w:rsidRPr="00AE492A">
              <w:rPr>
                <w:bCs/>
                <w:sz w:val="20"/>
                <w:szCs w:val="20"/>
              </w:rPr>
              <w:t>1</w:t>
            </w:r>
          </w:p>
        </w:tc>
      </w:tr>
    </w:tbl>
    <w:p w:rsidR="00BE65F1" w:rsidRPr="00AE492A" w:rsidRDefault="00BE65F1" w:rsidP="00F3315A">
      <w:pPr>
        <w:pStyle w:val="HTMLPreformatted"/>
        <w:rPr>
          <w:rFonts w:ascii="Times New Roman" w:hAnsi="Times New Roman" w:cs="Times New Roman"/>
          <w:b/>
          <w:lang w:val="uk-UA"/>
        </w:rPr>
      </w:pPr>
    </w:p>
    <w:p w:rsidR="00BE65F1" w:rsidRPr="00AE492A" w:rsidRDefault="00BE65F1" w:rsidP="00F3315A">
      <w:pPr>
        <w:jc w:val="center"/>
        <w:outlineLvl w:val="0"/>
        <w:rPr>
          <w:b/>
        </w:rPr>
      </w:pPr>
    </w:p>
    <w:p w:rsidR="00BE65F1" w:rsidRPr="00AE492A" w:rsidRDefault="00BE65F1" w:rsidP="00F3315A">
      <w:pPr>
        <w:jc w:val="center"/>
        <w:outlineLvl w:val="0"/>
        <w:rPr>
          <w:b/>
        </w:rPr>
      </w:pPr>
    </w:p>
    <w:p w:rsidR="00BE65F1" w:rsidRPr="00AE492A" w:rsidRDefault="00BE65F1" w:rsidP="00F3315A">
      <w:pPr>
        <w:jc w:val="center"/>
        <w:outlineLvl w:val="0"/>
        <w:rPr>
          <w:b/>
        </w:rPr>
      </w:pPr>
    </w:p>
    <w:p w:rsidR="00BE65F1" w:rsidRPr="00AE492A" w:rsidRDefault="00BE65F1" w:rsidP="00F3315A">
      <w:pPr>
        <w:jc w:val="center"/>
        <w:outlineLvl w:val="0"/>
        <w:rPr>
          <w:b/>
        </w:rPr>
      </w:pPr>
    </w:p>
    <w:p w:rsidR="00BE65F1" w:rsidRPr="00AE492A" w:rsidRDefault="00BE65F1" w:rsidP="00F3315A">
      <w:pPr>
        <w:jc w:val="center"/>
        <w:outlineLvl w:val="0"/>
        <w:rPr>
          <w:b/>
        </w:rPr>
      </w:pPr>
    </w:p>
    <w:p w:rsidR="00BE65F1" w:rsidRPr="00AE492A" w:rsidRDefault="00BE65F1" w:rsidP="00F3315A">
      <w:pPr>
        <w:jc w:val="center"/>
        <w:outlineLvl w:val="0"/>
        <w:rPr>
          <w:b/>
        </w:rPr>
      </w:pPr>
    </w:p>
    <w:p w:rsidR="00BE65F1" w:rsidRPr="00AE492A" w:rsidRDefault="00BE65F1" w:rsidP="00F3315A">
      <w:pPr>
        <w:outlineLvl w:val="0"/>
        <w:rPr>
          <w:b/>
        </w:rPr>
      </w:pPr>
    </w:p>
    <w:p w:rsidR="00BE65F1" w:rsidRPr="00AE492A" w:rsidRDefault="00BE65F1" w:rsidP="00F3315A">
      <w:pPr>
        <w:jc w:val="center"/>
        <w:outlineLvl w:val="0"/>
        <w:rPr>
          <w:b/>
        </w:rPr>
      </w:pPr>
    </w:p>
    <w:p w:rsidR="00BE65F1" w:rsidRPr="00AE492A" w:rsidRDefault="00BE65F1" w:rsidP="00F3315A">
      <w:pPr>
        <w:jc w:val="center"/>
        <w:outlineLvl w:val="0"/>
        <w:rPr>
          <w:b/>
        </w:rPr>
      </w:pPr>
    </w:p>
    <w:p w:rsidR="00BE65F1" w:rsidRPr="00AE492A" w:rsidRDefault="00BE65F1" w:rsidP="00F3315A">
      <w:pPr>
        <w:rPr>
          <w:b/>
        </w:rPr>
        <w:sectPr w:rsidR="00BE65F1" w:rsidRPr="00AE492A" w:rsidSect="00C50F40">
          <w:pgSz w:w="16838" w:h="11906" w:orient="landscape"/>
          <w:pgMar w:top="539" w:right="902" w:bottom="360" w:left="1134" w:header="709" w:footer="709" w:gutter="0"/>
          <w:cols w:space="720"/>
        </w:sectPr>
      </w:pPr>
    </w:p>
    <w:p w:rsidR="00BE65F1" w:rsidRPr="00AE492A" w:rsidRDefault="00BE65F1" w:rsidP="00F3315A">
      <w:pPr>
        <w:jc w:val="center"/>
        <w:rPr>
          <w:b/>
          <w:sz w:val="28"/>
          <w:szCs w:val="28"/>
        </w:rPr>
      </w:pPr>
      <w:r w:rsidRPr="00AE492A">
        <w:rPr>
          <w:b/>
          <w:sz w:val="28"/>
          <w:szCs w:val="28"/>
        </w:rPr>
        <w:t xml:space="preserve">Ресурсне забезпечення програми соціальної допомоги та підтримки </w:t>
      </w:r>
    </w:p>
    <w:p w:rsidR="00BE65F1" w:rsidRPr="00AE492A" w:rsidRDefault="00BE65F1" w:rsidP="00F3315A">
      <w:pPr>
        <w:jc w:val="center"/>
        <w:rPr>
          <w:b/>
          <w:sz w:val="28"/>
          <w:szCs w:val="28"/>
        </w:rPr>
      </w:pPr>
      <w:r w:rsidRPr="00AE492A">
        <w:rPr>
          <w:b/>
          <w:sz w:val="28"/>
          <w:szCs w:val="28"/>
        </w:rPr>
        <w:t>мешканців Вараської міської територіальної громади на 2021-2023 роки</w:t>
      </w:r>
    </w:p>
    <w:p w:rsidR="00BE65F1" w:rsidRPr="00AE492A" w:rsidRDefault="00BE65F1" w:rsidP="00F3315A">
      <w:pPr>
        <w:spacing w:before="40" w:after="40"/>
        <w:ind w:firstLine="568"/>
        <w:jc w:val="right"/>
        <w:rPr>
          <w:bCs/>
          <w:i/>
        </w:rPr>
      </w:pPr>
      <w:r w:rsidRPr="00AE492A">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620"/>
        <w:gridCol w:w="1620"/>
        <w:gridCol w:w="1620"/>
        <w:gridCol w:w="2520"/>
      </w:tblGrid>
      <w:tr w:rsidR="00BE65F1" w:rsidRPr="00AE492A" w:rsidTr="00240B66">
        <w:trPr>
          <w:trHeight w:val="206"/>
        </w:trPr>
        <w:tc>
          <w:tcPr>
            <w:tcW w:w="2700" w:type="dxa"/>
            <w:vMerge w:val="restart"/>
          </w:tcPr>
          <w:p w:rsidR="00BE65F1" w:rsidRPr="00AE492A" w:rsidRDefault="00BE65F1" w:rsidP="00240B66">
            <w:pPr>
              <w:jc w:val="center"/>
              <w:rPr>
                <w:b/>
              </w:rPr>
            </w:pPr>
            <w:r w:rsidRPr="00AE492A">
              <w:rPr>
                <w:b/>
              </w:rPr>
              <w:t>Обсяг коштів, які пропонується залучити на виконання Програми</w:t>
            </w:r>
          </w:p>
        </w:tc>
        <w:tc>
          <w:tcPr>
            <w:tcW w:w="4860" w:type="dxa"/>
            <w:gridSpan w:val="3"/>
          </w:tcPr>
          <w:p w:rsidR="00BE65F1" w:rsidRPr="00AE492A" w:rsidRDefault="00BE65F1" w:rsidP="00240B66">
            <w:pPr>
              <w:jc w:val="center"/>
              <w:rPr>
                <w:b/>
              </w:rPr>
            </w:pPr>
            <w:r w:rsidRPr="00AE492A">
              <w:rPr>
                <w:b/>
              </w:rPr>
              <w:t>Етапи виконання Програми</w:t>
            </w:r>
          </w:p>
        </w:tc>
        <w:tc>
          <w:tcPr>
            <w:tcW w:w="2520" w:type="dxa"/>
            <w:vMerge w:val="restart"/>
          </w:tcPr>
          <w:p w:rsidR="00BE65F1" w:rsidRPr="00AE492A" w:rsidRDefault="00BE65F1" w:rsidP="00240B66">
            <w:pPr>
              <w:jc w:val="center"/>
              <w:rPr>
                <w:b/>
              </w:rPr>
            </w:pPr>
            <w:r w:rsidRPr="00AE492A">
              <w:rPr>
                <w:b/>
              </w:rPr>
              <w:t>Усього витрат на виконання Програми</w:t>
            </w:r>
          </w:p>
          <w:p w:rsidR="00BE65F1" w:rsidRPr="00AE492A" w:rsidRDefault="00BE65F1" w:rsidP="00240B66">
            <w:pPr>
              <w:jc w:val="center"/>
              <w:rPr>
                <w:b/>
              </w:rPr>
            </w:pPr>
            <w:r w:rsidRPr="00AE492A">
              <w:rPr>
                <w:b/>
              </w:rPr>
              <w:t>(тис. грн.)</w:t>
            </w:r>
          </w:p>
        </w:tc>
      </w:tr>
      <w:tr w:rsidR="00BE65F1" w:rsidRPr="00AE492A" w:rsidTr="00240B66">
        <w:trPr>
          <w:trHeight w:val="824"/>
        </w:trPr>
        <w:tc>
          <w:tcPr>
            <w:tcW w:w="2700" w:type="dxa"/>
            <w:vMerge/>
            <w:vAlign w:val="center"/>
          </w:tcPr>
          <w:p w:rsidR="00BE65F1" w:rsidRPr="00AE492A" w:rsidRDefault="00BE65F1" w:rsidP="00240B66">
            <w:pPr>
              <w:rPr>
                <w:b/>
              </w:rPr>
            </w:pPr>
          </w:p>
        </w:tc>
        <w:tc>
          <w:tcPr>
            <w:tcW w:w="1620" w:type="dxa"/>
            <w:vAlign w:val="center"/>
          </w:tcPr>
          <w:p w:rsidR="00BE65F1" w:rsidRPr="00AE492A" w:rsidRDefault="00BE65F1" w:rsidP="00240B66">
            <w:pPr>
              <w:jc w:val="center"/>
              <w:rPr>
                <w:b/>
              </w:rPr>
            </w:pPr>
            <w:r w:rsidRPr="00AE492A">
              <w:rPr>
                <w:b/>
              </w:rPr>
              <w:t>2021 рік</w:t>
            </w:r>
          </w:p>
        </w:tc>
        <w:tc>
          <w:tcPr>
            <w:tcW w:w="1620" w:type="dxa"/>
            <w:vAlign w:val="center"/>
          </w:tcPr>
          <w:p w:rsidR="00BE65F1" w:rsidRPr="00AE492A" w:rsidRDefault="00BE65F1" w:rsidP="00240B66">
            <w:pPr>
              <w:jc w:val="center"/>
              <w:rPr>
                <w:b/>
              </w:rPr>
            </w:pPr>
            <w:r w:rsidRPr="00AE492A">
              <w:rPr>
                <w:b/>
              </w:rPr>
              <w:t>2022 рік</w:t>
            </w:r>
          </w:p>
        </w:tc>
        <w:tc>
          <w:tcPr>
            <w:tcW w:w="1620" w:type="dxa"/>
            <w:vAlign w:val="center"/>
          </w:tcPr>
          <w:p w:rsidR="00BE65F1" w:rsidRPr="00AE492A" w:rsidRDefault="00BE65F1" w:rsidP="00240B66">
            <w:pPr>
              <w:jc w:val="center"/>
              <w:rPr>
                <w:b/>
              </w:rPr>
            </w:pPr>
            <w:r w:rsidRPr="00AE492A">
              <w:rPr>
                <w:b/>
              </w:rPr>
              <w:t>2023 рік</w:t>
            </w:r>
          </w:p>
        </w:tc>
        <w:tc>
          <w:tcPr>
            <w:tcW w:w="2520" w:type="dxa"/>
            <w:vMerge/>
            <w:vAlign w:val="center"/>
          </w:tcPr>
          <w:p w:rsidR="00BE65F1" w:rsidRPr="00AE492A" w:rsidRDefault="00BE65F1" w:rsidP="00240B66">
            <w:pPr>
              <w:rPr>
                <w:b/>
              </w:rPr>
            </w:pPr>
          </w:p>
        </w:tc>
      </w:tr>
      <w:tr w:rsidR="00BE65F1" w:rsidRPr="00AE492A" w:rsidTr="00240B66">
        <w:trPr>
          <w:trHeight w:val="161"/>
        </w:trPr>
        <w:tc>
          <w:tcPr>
            <w:tcW w:w="2700" w:type="dxa"/>
            <w:vAlign w:val="center"/>
          </w:tcPr>
          <w:p w:rsidR="00BE65F1" w:rsidRPr="00AE492A" w:rsidRDefault="00BE65F1" w:rsidP="00240B66">
            <w:pPr>
              <w:jc w:val="center"/>
            </w:pPr>
            <w:r w:rsidRPr="00AE492A">
              <w:t>1</w:t>
            </w:r>
          </w:p>
        </w:tc>
        <w:tc>
          <w:tcPr>
            <w:tcW w:w="1620" w:type="dxa"/>
            <w:vAlign w:val="center"/>
          </w:tcPr>
          <w:p w:rsidR="00BE65F1" w:rsidRPr="00AE492A" w:rsidRDefault="00BE65F1" w:rsidP="00240B66">
            <w:pPr>
              <w:jc w:val="center"/>
            </w:pPr>
            <w:r w:rsidRPr="00AE492A">
              <w:t>2</w:t>
            </w:r>
          </w:p>
        </w:tc>
        <w:tc>
          <w:tcPr>
            <w:tcW w:w="1620" w:type="dxa"/>
            <w:vAlign w:val="center"/>
          </w:tcPr>
          <w:p w:rsidR="00BE65F1" w:rsidRPr="00AE492A" w:rsidRDefault="00BE65F1" w:rsidP="00240B66">
            <w:pPr>
              <w:jc w:val="center"/>
            </w:pPr>
            <w:r w:rsidRPr="00AE492A">
              <w:t>3</w:t>
            </w:r>
          </w:p>
        </w:tc>
        <w:tc>
          <w:tcPr>
            <w:tcW w:w="1620" w:type="dxa"/>
            <w:vAlign w:val="center"/>
          </w:tcPr>
          <w:p w:rsidR="00BE65F1" w:rsidRPr="00AE492A" w:rsidRDefault="00BE65F1" w:rsidP="00240B66">
            <w:pPr>
              <w:jc w:val="center"/>
            </w:pPr>
            <w:r w:rsidRPr="00AE492A">
              <w:t>4</w:t>
            </w:r>
          </w:p>
        </w:tc>
        <w:tc>
          <w:tcPr>
            <w:tcW w:w="2520" w:type="dxa"/>
            <w:vAlign w:val="center"/>
          </w:tcPr>
          <w:p w:rsidR="00BE65F1" w:rsidRPr="00AE492A" w:rsidRDefault="00BE65F1" w:rsidP="00240B66">
            <w:pPr>
              <w:jc w:val="center"/>
            </w:pPr>
            <w:r w:rsidRPr="00AE492A">
              <w:t>6</w:t>
            </w:r>
          </w:p>
        </w:tc>
      </w:tr>
      <w:tr w:rsidR="00BE65F1" w:rsidRPr="00AE492A" w:rsidTr="00240B66">
        <w:trPr>
          <w:trHeight w:val="533"/>
        </w:trPr>
        <w:tc>
          <w:tcPr>
            <w:tcW w:w="2700" w:type="dxa"/>
          </w:tcPr>
          <w:p w:rsidR="00BE65F1" w:rsidRPr="00AE492A" w:rsidRDefault="00BE65F1" w:rsidP="00240B66">
            <w:pPr>
              <w:jc w:val="both"/>
            </w:pPr>
            <w:r w:rsidRPr="00AE492A">
              <w:t>Обсяг ресурсів, всього, в тому числі</w:t>
            </w:r>
          </w:p>
        </w:tc>
        <w:tc>
          <w:tcPr>
            <w:tcW w:w="1620" w:type="dxa"/>
            <w:vAlign w:val="center"/>
          </w:tcPr>
          <w:p w:rsidR="00BE65F1" w:rsidRPr="00AE492A" w:rsidRDefault="00BE65F1" w:rsidP="00240B66">
            <w:pPr>
              <w:jc w:val="center"/>
              <w:rPr>
                <w:bCs/>
              </w:rPr>
            </w:pPr>
            <w:r w:rsidRPr="00AE492A">
              <w:rPr>
                <w:bCs/>
              </w:rPr>
              <w:t>8275,1</w:t>
            </w:r>
          </w:p>
        </w:tc>
        <w:tc>
          <w:tcPr>
            <w:tcW w:w="1620" w:type="dxa"/>
            <w:vAlign w:val="center"/>
          </w:tcPr>
          <w:p w:rsidR="00BE65F1" w:rsidRPr="00AE492A" w:rsidRDefault="00BE65F1" w:rsidP="00240B66">
            <w:pPr>
              <w:jc w:val="center"/>
              <w:rPr>
                <w:bCs/>
              </w:rPr>
            </w:pPr>
            <w:r w:rsidRPr="00AE492A">
              <w:rPr>
                <w:bCs/>
              </w:rPr>
              <w:t>8284,1</w:t>
            </w:r>
          </w:p>
        </w:tc>
        <w:tc>
          <w:tcPr>
            <w:tcW w:w="1620" w:type="dxa"/>
            <w:vAlign w:val="center"/>
          </w:tcPr>
          <w:p w:rsidR="00BE65F1" w:rsidRPr="00AE492A" w:rsidRDefault="00BE65F1" w:rsidP="00240B66">
            <w:pPr>
              <w:jc w:val="center"/>
              <w:rPr>
                <w:bCs/>
              </w:rPr>
            </w:pPr>
            <w:r w:rsidRPr="00AE492A">
              <w:rPr>
                <w:bCs/>
              </w:rPr>
              <w:t>828</w:t>
            </w:r>
            <w:r>
              <w:rPr>
                <w:bCs/>
              </w:rPr>
              <w:t>7</w:t>
            </w:r>
            <w:r w:rsidRPr="00AE492A">
              <w:rPr>
                <w:bCs/>
              </w:rPr>
              <w:t>,</w:t>
            </w:r>
            <w:r>
              <w:rPr>
                <w:bCs/>
              </w:rPr>
              <w:t>3</w:t>
            </w:r>
          </w:p>
        </w:tc>
        <w:tc>
          <w:tcPr>
            <w:tcW w:w="2520" w:type="dxa"/>
            <w:vAlign w:val="center"/>
          </w:tcPr>
          <w:p w:rsidR="00BE65F1" w:rsidRPr="00AE492A" w:rsidRDefault="00BE65F1" w:rsidP="00240B66">
            <w:pPr>
              <w:jc w:val="center"/>
              <w:rPr>
                <w:bCs/>
              </w:rPr>
            </w:pPr>
            <w:r w:rsidRPr="00AE492A">
              <w:rPr>
                <w:bCs/>
              </w:rPr>
              <w:t>24846,</w:t>
            </w:r>
            <w:r>
              <w:rPr>
                <w:bCs/>
              </w:rPr>
              <w:t>5</w:t>
            </w:r>
          </w:p>
        </w:tc>
      </w:tr>
      <w:tr w:rsidR="00BE65F1" w:rsidRPr="00AE492A" w:rsidTr="00240B66">
        <w:trPr>
          <w:trHeight w:val="400"/>
        </w:trPr>
        <w:tc>
          <w:tcPr>
            <w:tcW w:w="2700" w:type="dxa"/>
          </w:tcPr>
          <w:p w:rsidR="00BE65F1" w:rsidRPr="00AE492A" w:rsidRDefault="00BE65F1" w:rsidP="00240B66">
            <w:pPr>
              <w:jc w:val="both"/>
            </w:pPr>
            <w:r w:rsidRPr="00AE492A">
              <w:t>Місцевий бюджет</w:t>
            </w:r>
          </w:p>
        </w:tc>
        <w:tc>
          <w:tcPr>
            <w:tcW w:w="1620" w:type="dxa"/>
            <w:vAlign w:val="center"/>
          </w:tcPr>
          <w:p w:rsidR="00BE65F1" w:rsidRPr="00AE492A" w:rsidRDefault="00BE65F1" w:rsidP="00240B66">
            <w:pPr>
              <w:jc w:val="center"/>
            </w:pPr>
            <w:r w:rsidRPr="00AE492A">
              <w:rPr>
                <w:bCs/>
              </w:rPr>
              <w:t>8275,1</w:t>
            </w:r>
          </w:p>
        </w:tc>
        <w:tc>
          <w:tcPr>
            <w:tcW w:w="1620" w:type="dxa"/>
            <w:vAlign w:val="center"/>
          </w:tcPr>
          <w:p w:rsidR="00BE65F1" w:rsidRPr="00AE492A" w:rsidRDefault="00BE65F1" w:rsidP="00240B66">
            <w:pPr>
              <w:jc w:val="center"/>
            </w:pPr>
            <w:r w:rsidRPr="00AE492A">
              <w:rPr>
                <w:bCs/>
              </w:rPr>
              <w:t>8284,1</w:t>
            </w:r>
          </w:p>
        </w:tc>
        <w:tc>
          <w:tcPr>
            <w:tcW w:w="1620" w:type="dxa"/>
            <w:vAlign w:val="center"/>
          </w:tcPr>
          <w:p w:rsidR="00BE65F1" w:rsidRPr="00AE492A" w:rsidRDefault="00BE65F1" w:rsidP="00240B66">
            <w:pPr>
              <w:jc w:val="center"/>
            </w:pPr>
            <w:r w:rsidRPr="00AE492A">
              <w:rPr>
                <w:bCs/>
              </w:rPr>
              <w:t>828</w:t>
            </w:r>
            <w:r>
              <w:rPr>
                <w:bCs/>
              </w:rPr>
              <w:t>7</w:t>
            </w:r>
            <w:r w:rsidRPr="00AE492A">
              <w:rPr>
                <w:bCs/>
              </w:rPr>
              <w:t>,</w:t>
            </w:r>
            <w:r>
              <w:rPr>
                <w:bCs/>
              </w:rPr>
              <w:t>3</w:t>
            </w:r>
          </w:p>
        </w:tc>
        <w:tc>
          <w:tcPr>
            <w:tcW w:w="2520" w:type="dxa"/>
            <w:vAlign w:val="center"/>
          </w:tcPr>
          <w:p w:rsidR="00BE65F1" w:rsidRPr="00AE492A" w:rsidRDefault="00BE65F1" w:rsidP="00240B66">
            <w:pPr>
              <w:jc w:val="center"/>
            </w:pPr>
            <w:r w:rsidRPr="00AE492A">
              <w:rPr>
                <w:bCs/>
              </w:rPr>
              <w:t>24846,</w:t>
            </w:r>
            <w:r>
              <w:rPr>
                <w:bCs/>
              </w:rPr>
              <w:t>5</w:t>
            </w:r>
          </w:p>
        </w:tc>
      </w:tr>
      <w:tr w:rsidR="00BE65F1" w:rsidRPr="00AE492A" w:rsidTr="00240B66">
        <w:trPr>
          <w:trHeight w:val="527"/>
        </w:trPr>
        <w:tc>
          <w:tcPr>
            <w:tcW w:w="2700" w:type="dxa"/>
          </w:tcPr>
          <w:p w:rsidR="00BE65F1" w:rsidRPr="00AE492A" w:rsidRDefault="00BE65F1" w:rsidP="00240B66">
            <w:pPr>
              <w:jc w:val="both"/>
            </w:pPr>
            <w:r w:rsidRPr="00AE492A">
              <w:t>інші бюджетні кошти (розшифрувати)</w:t>
            </w:r>
          </w:p>
        </w:tc>
        <w:tc>
          <w:tcPr>
            <w:tcW w:w="1620" w:type="dxa"/>
          </w:tcPr>
          <w:p w:rsidR="00BE65F1" w:rsidRPr="00AE492A" w:rsidRDefault="00BE65F1" w:rsidP="00240B66">
            <w:pPr>
              <w:ind w:right="-108"/>
              <w:jc w:val="center"/>
            </w:pPr>
            <w:r w:rsidRPr="00AE492A">
              <w:t>По факту надходжень</w:t>
            </w:r>
          </w:p>
        </w:tc>
        <w:tc>
          <w:tcPr>
            <w:tcW w:w="1620" w:type="dxa"/>
          </w:tcPr>
          <w:p w:rsidR="00BE65F1" w:rsidRPr="00AE492A" w:rsidRDefault="00BE65F1" w:rsidP="00240B66">
            <w:pPr>
              <w:ind w:right="-108"/>
              <w:jc w:val="center"/>
            </w:pPr>
            <w:r w:rsidRPr="00AE492A">
              <w:t>По факту надходжень</w:t>
            </w:r>
          </w:p>
        </w:tc>
        <w:tc>
          <w:tcPr>
            <w:tcW w:w="1620" w:type="dxa"/>
          </w:tcPr>
          <w:p w:rsidR="00BE65F1" w:rsidRPr="00AE492A" w:rsidRDefault="00BE65F1" w:rsidP="00240B66">
            <w:pPr>
              <w:ind w:right="-108"/>
              <w:jc w:val="center"/>
            </w:pPr>
            <w:r w:rsidRPr="00AE492A">
              <w:t>По факту надходжень</w:t>
            </w:r>
          </w:p>
        </w:tc>
        <w:tc>
          <w:tcPr>
            <w:tcW w:w="2520" w:type="dxa"/>
          </w:tcPr>
          <w:p w:rsidR="00BE65F1" w:rsidRPr="00AE492A" w:rsidRDefault="00BE65F1" w:rsidP="00240B66">
            <w:r w:rsidRPr="00AE492A">
              <w:t>По факту надходжень</w:t>
            </w:r>
          </w:p>
        </w:tc>
      </w:tr>
      <w:tr w:rsidR="00BE65F1" w:rsidRPr="00AE492A" w:rsidTr="00240B66">
        <w:trPr>
          <w:trHeight w:val="416"/>
        </w:trPr>
        <w:tc>
          <w:tcPr>
            <w:tcW w:w="2700" w:type="dxa"/>
          </w:tcPr>
          <w:p w:rsidR="00BE65F1" w:rsidRPr="00AE492A" w:rsidRDefault="00BE65F1" w:rsidP="00240B66">
            <w:pPr>
              <w:jc w:val="both"/>
            </w:pPr>
            <w:r w:rsidRPr="00AE492A">
              <w:t>кошти не бюджетних джерел</w:t>
            </w:r>
          </w:p>
        </w:tc>
        <w:tc>
          <w:tcPr>
            <w:tcW w:w="1620" w:type="dxa"/>
          </w:tcPr>
          <w:p w:rsidR="00BE65F1" w:rsidRPr="00AE492A" w:rsidRDefault="00BE65F1" w:rsidP="00240B66">
            <w:pPr>
              <w:ind w:right="-108"/>
              <w:jc w:val="center"/>
            </w:pPr>
            <w:r w:rsidRPr="00AE492A">
              <w:t>По факту надходжень</w:t>
            </w:r>
          </w:p>
        </w:tc>
        <w:tc>
          <w:tcPr>
            <w:tcW w:w="1620" w:type="dxa"/>
          </w:tcPr>
          <w:p w:rsidR="00BE65F1" w:rsidRPr="00AE492A" w:rsidRDefault="00BE65F1" w:rsidP="00240B66">
            <w:pPr>
              <w:ind w:right="-108"/>
              <w:jc w:val="center"/>
            </w:pPr>
            <w:r w:rsidRPr="00AE492A">
              <w:t>По факту надходжень</w:t>
            </w:r>
          </w:p>
        </w:tc>
        <w:tc>
          <w:tcPr>
            <w:tcW w:w="1620" w:type="dxa"/>
          </w:tcPr>
          <w:p w:rsidR="00BE65F1" w:rsidRPr="00AE492A" w:rsidRDefault="00BE65F1" w:rsidP="00240B66">
            <w:pPr>
              <w:ind w:right="-108"/>
              <w:jc w:val="center"/>
            </w:pPr>
            <w:r w:rsidRPr="00AE492A">
              <w:t>По факту надходжень</w:t>
            </w:r>
          </w:p>
        </w:tc>
        <w:tc>
          <w:tcPr>
            <w:tcW w:w="2520" w:type="dxa"/>
          </w:tcPr>
          <w:p w:rsidR="00BE65F1" w:rsidRPr="00AE492A" w:rsidRDefault="00BE65F1" w:rsidP="00240B66">
            <w:pPr>
              <w:jc w:val="center"/>
            </w:pPr>
            <w:r w:rsidRPr="00AE492A">
              <w:t>По факту надходжень</w:t>
            </w:r>
          </w:p>
        </w:tc>
      </w:tr>
    </w:tbl>
    <w:p w:rsidR="00BE65F1" w:rsidRPr="00AE492A" w:rsidRDefault="00BE65F1" w:rsidP="00F3315A">
      <w:pPr>
        <w:outlineLvl w:val="0"/>
        <w:rPr>
          <w:b/>
        </w:rPr>
        <w:sectPr w:rsidR="00BE65F1" w:rsidRPr="00AE492A" w:rsidSect="00C50F40">
          <w:pgSz w:w="11906" w:h="16838"/>
          <w:pgMar w:top="1134" w:right="539" w:bottom="902" w:left="357" w:header="709" w:footer="709" w:gutter="0"/>
          <w:cols w:space="720"/>
        </w:sectPr>
      </w:pPr>
    </w:p>
    <w:p w:rsidR="00BE65F1" w:rsidRPr="00AE492A" w:rsidRDefault="00BE65F1" w:rsidP="00F3315A">
      <w:pPr>
        <w:jc w:val="center"/>
        <w:rPr>
          <w:b/>
          <w:sz w:val="28"/>
          <w:szCs w:val="28"/>
        </w:rPr>
      </w:pPr>
      <w:r w:rsidRPr="00AE492A">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BE65F1" w:rsidRPr="00AE492A" w:rsidRDefault="00BE65F1" w:rsidP="00F3315A">
      <w:pPr>
        <w:jc w:val="right"/>
        <w:outlineLvl w:val="0"/>
      </w:pPr>
      <w:r w:rsidRPr="00AE492A">
        <w:t>Таблиця 4</w:t>
      </w:r>
    </w:p>
    <w:tbl>
      <w:tblPr>
        <w:tblpPr w:leftFromText="180" w:rightFromText="180" w:vertAnchor="text" w:tblpXSpec="center" w:tblpY="1"/>
        <w:tblOverlap w:val="neve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2410"/>
        <w:gridCol w:w="2552"/>
        <w:gridCol w:w="1244"/>
        <w:gridCol w:w="1307"/>
        <w:gridCol w:w="1276"/>
        <w:gridCol w:w="992"/>
        <w:gridCol w:w="851"/>
        <w:gridCol w:w="794"/>
        <w:gridCol w:w="900"/>
        <w:gridCol w:w="2340"/>
      </w:tblGrid>
      <w:tr w:rsidR="00BE65F1" w:rsidRPr="00AE492A" w:rsidTr="00240B66">
        <w:trPr>
          <w:trHeight w:val="555"/>
          <w:jc w:val="center"/>
        </w:trPr>
        <w:tc>
          <w:tcPr>
            <w:tcW w:w="454" w:type="dxa"/>
            <w:vMerge w:val="restart"/>
          </w:tcPr>
          <w:p w:rsidR="00BE65F1" w:rsidRPr="00AE492A" w:rsidRDefault="00BE65F1" w:rsidP="00240B66">
            <w:pPr>
              <w:jc w:val="both"/>
              <w:rPr>
                <w:b/>
                <w:sz w:val="20"/>
                <w:szCs w:val="20"/>
              </w:rPr>
            </w:pPr>
          </w:p>
          <w:p w:rsidR="00BE65F1" w:rsidRPr="00AE492A" w:rsidRDefault="00BE65F1" w:rsidP="00240B66">
            <w:pPr>
              <w:jc w:val="both"/>
              <w:rPr>
                <w:b/>
                <w:sz w:val="20"/>
                <w:szCs w:val="20"/>
              </w:rPr>
            </w:pPr>
            <w:r w:rsidRPr="00AE492A">
              <w:rPr>
                <w:b/>
                <w:sz w:val="20"/>
                <w:szCs w:val="20"/>
              </w:rPr>
              <w:t>№</w:t>
            </w:r>
          </w:p>
          <w:p w:rsidR="00BE65F1" w:rsidRPr="00AE492A" w:rsidRDefault="00BE65F1" w:rsidP="00240B66">
            <w:pPr>
              <w:jc w:val="both"/>
              <w:rPr>
                <w:b/>
                <w:sz w:val="20"/>
                <w:szCs w:val="20"/>
              </w:rPr>
            </w:pPr>
            <w:r w:rsidRPr="00AE492A">
              <w:rPr>
                <w:b/>
                <w:sz w:val="20"/>
                <w:szCs w:val="20"/>
              </w:rPr>
              <w:t>з/п</w:t>
            </w:r>
          </w:p>
        </w:tc>
        <w:tc>
          <w:tcPr>
            <w:tcW w:w="2410" w:type="dxa"/>
            <w:vMerge w:val="restart"/>
            <w:vAlign w:val="center"/>
          </w:tcPr>
          <w:p w:rsidR="00BE65F1" w:rsidRPr="00AE492A" w:rsidRDefault="00BE65F1" w:rsidP="00240B66">
            <w:pPr>
              <w:jc w:val="center"/>
              <w:rPr>
                <w:b/>
                <w:sz w:val="20"/>
                <w:szCs w:val="20"/>
              </w:rPr>
            </w:pPr>
            <w:r w:rsidRPr="00AE492A">
              <w:rPr>
                <w:b/>
                <w:sz w:val="20"/>
                <w:szCs w:val="20"/>
              </w:rPr>
              <w:t>Назва напряму діяльності (пріоритетні завдання)</w:t>
            </w:r>
          </w:p>
        </w:tc>
        <w:tc>
          <w:tcPr>
            <w:tcW w:w="2552" w:type="dxa"/>
            <w:vMerge w:val="restart"/>
            <w:vAlign w:val="center"/>
          </w:tcPr>
          <w:p w:rsidR="00BE65F1" w:rsidRPr="00AE492A" w:rsidRDefault="00BE65F1" w:rsidP="00240B66">
            <w:pPr>
              <w:jc w:val="center"/>
              <w:rPr>
                <w:b/>
                <w:sz w:val="20"/>
                <w:szCs w:val="20"/>
              </w:rPr>
            </w:pPr>
            <w:r w:rsidRPr="00AE492A">
              <w:rPr>
                <w:b/>
                <w:sz w:val="20"/>
                <w:szCs w:val="20"/>
              </w:rPr>
              <w:t>Перелік заходів Програми</w:t>
            </w:r>
          </w:p>
        </w:tc>
        <w:tc>
          <w:tcPr>
            <w:tcW w:w="1244" w:type="dxa"/>
            <w:vMerge w:val="restart"/>
            <w:vAlign w:val="center"/>
          </w:tcPr>
          <w:p w:rsidR="00BE65F1" w:rsidRPr="00AE492A" w:rsidRDefault="00BE65F1" w:rsidP="00240B66">
            <w:pPr>
              <w:jc w:val="center"/>
              <w:rPr>
                <w:b/>
                <w:sz w:val="20"/>
                <w:szCs w:val="20"/>
              </w:rPr>
            </w:pPr>
            <w:r w:rsidRPr="00AE492A">
              <w:rPr>
                <w:b/>
                <w:sz w:val="20"/>
                <w:szCs w:val="20"/>
              </w:rPr>
              <w:t>Строк виконання заходу</w:t>
            </w:r>
          </w:p>
        </w:tc>
        <w:tc>
          <w:tcPr>
            <w:tcW w:w="1307" w:type="dxa"/>
            <w:vMerge w:val="restart"/>
            <w:vAlign w:val="center"/>
          </w:tcPr>
          <w:p w:rsidR="00BE65F1" w:rsidRPr="00AE492A" w:rsidRDefault="00BE65F1" w:rsidP="00240B66">
            <w:pPr>
              <w:jc w:val="center"/>
              <w:rPr>
                <w:b/>
                <w:sz w:val="20"/>
                <w:szCs w:val="20"/>
              </w:rPr>
            </w:pPr>
            <w:r w:rsidRPr="00AE492A">
              <w:rPr>
                <w:b/>
                <w:sz w:val="20"/>
                <w:szCs w:val="20"/>
              </w:rPr>
              <w:t>Виконавці</w:t>
            </w:r>
          </w:p>
        </w:tc>
        <w:tc>
          <w:tcPr>
            <w:tcW w:w="1276" w:type="dxa"/>
            <w:vMerge w:val="restart"/>
            <w:vAlign w:val="center"/>
          </w:tcPr>
          <w:p w:rsidR="00BE65F1" w:rsidRPr="00AE492A" w:rsidRDefault="00BE65F1" w:rsidP="00240B66">
            <w:pPr>
              <w:jc w:val="center"/>
              <w:rPr>
                <w:b/>
                <w:sz w:val="20"/>
                <w:szCs w:val="20"/>
              </w:rPr>
            </w:pPr>
            <w:r w:rsidRPr="00AE492A">
              <w:rPr>
                <w:b/>
                <w:sz w:val="20"/>
                <w:szCs w:val="20"/>
              </w:rPr>
              <w:t>Джерела фінансування</w:t>
            </w:r>
          </w:p>
        </w:tc>
        <w:tc>
          <w:tcPr>
            <w:tcW w:w="3537" w:type="dxa"/>
            <w:gridSpan w:val="4"/>
            <w:vAlign w:val="center"/>
          </w:tcPr>
          <w:p w:rsidR="00BE65F1" w:rsidRPr="00AE492A" w:rsidRDefault="00BE65F1" w:rsidP="00240B66">
            <w:pPr>
              <w:jc w:val="center"/>
              <w:rPr>
                <w:b/>
                <w:sz w:val="20"/>
                <w:szCs w:val="20"/>
              </w:rPr>
            </w:pPr>
            <w:r w:rsidRPr="00AE492A">
              <w:rPr>
                <w:b/>
                <w:sz w:val="20"/>
                <w:szCs w:val="20"/>
              </w:rPr>
              <w:t xml:space="preserve">Орієнтовні обсяги фінансування (вартість), </w:t>
            </w:r>
          </w:p>
          <w:p w:rsidR="00BE65F1" w:rsidRPr="00AE492A" w:rsidRDefault="00BE65F1" w:rsidP="00240B66">
            <w:pPr>
              <w:jc w:val="center"/>
              <w:rPr>
                <w:b/>
                <w:sz w:val="20"/>
                <w:szCs w:val="20"/>
              </w:rPr>
            </w:pPr>
            <w:r w:rsidRPr="00AE492A">
              <w:rPr>
                <w:b/>
                <w:sz w:val="20"/>
                <w:szCs w:val="20"/>
              </w:rPr>
              <w:t>тис. грн.</w:t>
            </w:r>
          </w:p>
        </w:tc>
        <w:tc>
          <w:tcPr>
            <w:tcW w:w="2340" w:type="dxa"/>
            <w:vMerge w:val="restart"/>
            <w:vAlign w:val="center"/>
          </w:tcPr>
          <w:p w:rsidR="00BE65F1" w:rsidRPr="00AE492A" w:rsidRDefault="00BE65F1" w:rsidP="00240B66">
            <w:pPr>
              <w:jc w:val="center"/>
              <w:rPr>
                <w:b/>
                <w:sz w:val="20"/>
                <w:szCs w:val="20"/>
              </w:rPr>
            </w:pPr>
            <w:r w:rsidRPr="00AE492A">
              <w:rPr>
                <w:b/>
                <w:sz w:val="20"/>
                <w:szCs w:val="20"/>
              </w:rPr>
              <w:t>Очікуваний результат</w:t>
            </w:r>
          </w:p>
        </w:tc>
      </w:tr>
      <w:tr w:rsidR="00BE65F1" w:rsidRPr="00AE492A" w:rsidTr="00240B66">
        <w:trPr>
          <w:trHeight w:val="278"/>
          <w:jc w:val="center"/>
        </w:trPr>
        <w:tc>
          <w:tcPr>
            <w:tcW w:w="454" w:type="dxa"/>
            <w:vMerge/>
          </w:tcPr>
          <w:p w:rsidR="00BE65F1" w:rsidRPr="00AE492A" w:rsidRDefault="00BE65F1" w:rsidP="00240B66">
            <w:pPr>
              <w:jc w:val="both"/>
              <w:rPr>
                <w:b/>
                <w:sz w:val="20"/>
                <w:szCs w:val="20"/>
              </w:rPr>
            </w:pPr>
          </w:p>
        </w:tc>
        <w:tc>
          <w:tcPr>
            <w:tcW w:w="2410" w:type="dxa"/>
            <w:vMerge/>
            <w:vAlign w:val="center"/>
          </w:tcPr>
          <w:p w:rsidR="00BE65F1" w:rsidRPr="00AE492A" w:rsidRDefault="00BE65F1" w:rsidP="00240B66">
            <w:pPr>
              <w:jc w:val="center"/>
              <w:rPr>
                <w:b/>
                <w:sz w:val="20"/>
                <w:szCs w:val="20"/>
              </w:rPr>
            </w:pPr>
          </w:p>
        </w:tc>
        <w:tc>
          <w:tcPr>
            <w:tcW w:w="2552" w:type="dxa"/>
            <w:vMerge/>
            <w:vAlign w:val="center"/>
          </w:tcPr>
          <w:p w:rsidR="00BE65F1" w:rsidRPr="00AE492A" w:rsidRDefault="00BE65F1" w:rsidP="00240B66">
            <w:pPr>
              <w:jc w:val="center"/>
              <w:rPr>
                <w:b/>
                <w:sz w:val="20"/>
                <w:szCs w:val="20"/>
              </w:rPr>
            </w:pPr>
          </w:p>
        </w:tc>
        <w:tc>
          <w:tcPr>
            <w:tcW w:w="1244" w:type="dxa"/>
            <w:vMerge/>
            <w:vAlign w:val="center"/>
          </w:tcPr>
          <w:p w:rsidR="00BE65F1" w:rsidRPr="00AE492A" w:rsidRDefault="00BE65F1" w:rsidP="00240B66">
            <w:pPr>
              <w:jc w:val="center"/>
              <w:rPr>
                <w:b/>
                <w:sz w:val="20"/>
                <w:szCs w:val="20"/>
              </w:rPr>
            </w:pPr>
          </w:p>
        </w:tc>
        <w:tc>
          <w:tcPr>
            <w:tcW w:w="1307" w:type="dxa"/>
            <w:vMerge/>
            <w:vAlign w:val="center"/>
          </w:tcPr>
          <w:p w:rsidR="00BE65F1" w:rsidRPr="00AE492A" w:rsidRDefault="00BE65F1" w:rsidP="00240B66">
            <w:pPr>
              <w:jc w:val="center"/>
              <w:rPr>
                <w:b/>
                <w:sz w:val="20"/>
                <w:szCs w:val="20"/>
              </w:rPr>
            </w:pPr>
          </w:p>
        </w:tc>
        <w:tc>
          <w:tcPr>
            <w:tcW w:w="1276" w:type="dxa"/>
            <w:vMerge/>
            <w:vAlign w:val="center"/>
          </w:tcPr>
          <w:p w:rsidR="00BE65F1" w:rsidRPr="00AE492A" w:rsidRDefault="00BE65F1" w:rsidP="00240B66">
            <w:pPr>
              <w:jc w:val="center"/>
              <w:rPr>
                <w:b/>
                <w:sz w:val="20"/>
                <w:szCs w:val="20"/>
              </w:rPr>
            </w:pPr>
          </w:p>
        </w:tc>
        <w:tc>
          <w:tcPr>
            <w:tcW w:w="992" w:type="dxa"/>
            <w:vMerge w:val="restart"/>
          </w:tcPr>
          <w:p w:rsidR="00BE65F1" w:rsidRPr="00AE492A" w:rsidRDefault="00BE65F1" w:rsidP="00240B66">
            <w:pPr>
              <w:jc w:val="center"/>
              <w:rPr>
                <w:sz w:val="20"/>
                <w:szCs w:val="20"/>
              </w:rPr>
            </w:pPr>
            <w:r w:rsidRPr="00AE492A">
              <w:rPr>
                <w:sz w:val="20"/>
                <w:szCs w:val="20"/>
              </w:rPr>
              <w:t>Всього</w:t>
            </w:r>
          </w:p>
        </w:tc>
        <w:tc>
          <w:tcPr>
            <w:tcW w:w="2545" w:type="dxa"/>
            <w:gridSpan w:val="3"/>
          </w:tcPr>
          <w:p w:rsidR="00BE65F1" w:rsidRPr="00AE492A" w:rsidRDefault="00BE65F1" w:rsidP="00240B66">
            <w:pPr>
              <w:jc w:val="center"/>
              <w:rPr>
                <w:sz w:val="20"/>
                <w:szCs w:val="20"/>
              </w:rPr>
            </w:pPr>
            <w:r w:rsidRPr="00AE492A">
              <w:rPr>
                <w:sz w:val="20"/>
                <w:szCs w:val="20"/>
              </w:rPr>
              <w:t>в тому числі за роками</w:t>
            </w:r>
          </w:p>
        </w:tc>
        <w:tc>
          <w:tcPr>
            <w:tcW w:w="2340" w:type="dxa"/>
            <w:vMerge/>
          </w:tcPr>
          <w:p w:rsidR="00BE65F1" w:rsidRPr="00AE492A" w:rsidRDefault="00BE65F1" w:rsidP="00240B66">
            <w:pPr>
              <w:jc w:val="center"/>
              <w:rPr>
                <w:b/>
                <w:sz w:val="20"/>
                <w:szCs w:val="20"/>
              </w:rPr>
            </w:pPr>
          </w:p>
        </w:tc>
      </w:tr>
      <w:tr w:rsidR="00BE65F1" w:rsidRPr="00AE492A" w:rsidTr="00240B66">
        <w:trPr>
          <w:trHeight w:val="277"/>
          <w:jc w:val="center"/>
        </w:trPr>
        <w:tc>
          <w:tcPr>
            <w:tcW w:w="454" w:type="dxa"/>
            <w:vMerge/>
          </w:tcPr>
          <w:p w:rsidR="00BE65F1" w:rsidRPr="00AE492A" w:rsidRDefault="00BE65F1" w:rsidP="00240B66">
            <w:pPr>
              <w:jc w:val="both"/>
              <w:rPr>
                <w:b/>
                <w:sz w:val="20"/>
                <w:szCs w:val="20"/>
              </w:rPr>
            </w:pPr>
          </w:p>
        </w:tc>
        <w:tc>
          <w:tcPr>
            <w:tcW w:w="2410" w:type="dxa"/>
            <w:vMerge/>
            <w:vAlign w:val="center"/>
          </w:tcPr>
          <w:p w:rsidR="00BE65F1" w:rsidRPr="00AE492A" w:rsidRDefault="00BE65F1" w:rsidP="00240B66">
            <w:pPr>
              <w:jc w:val="center"/>
              <w:rPr>
                <w:b/>
                <w:sz w:val="20"/>
                <w:szCs w:val="20"/>
              </w:rPr>
            </w:pPr>
          </w:p>
        </w:tc>
        <w:tc>
          <w:tcPr>
            <w:tcW w:w="2552" w:type="dxa"/>
            <w:vMerge/>
            <w:vAlign w:val="center"/>
          </w:tcPr>
          <w:p w:rsidR="00BE65F1" w:rsidRPr="00AE492A" w:rsidRDefault="00BE65F1" w:rsidP="00240B66">
            <w:pPr>
              <w:jc w:val="center"/>
              <w:rPr>
                <w:b/>
                <w:sz w:val="20"/>
                <w:szCs w:val="20"/>
              </w:rPr>
            </w:pPr>
          </w:p>
        </w:tc>
        <w:tc>
          <w:tcPr>
            <w:tcW w:w="1244" w:type="dxa"/>
            <w:vMerge/>
            <w:vAlign w:val="center"/>
          </w:tcPr>
          <w:p w:rsidR="00BE65F1" w:rsidRPr="00AE492A" w:rsidRDefault="00BE65F1" w:rsidP="00240B66">
            <w:pPr>
              <w:jc w:val="center"/>
              <w:rPr>
                <w:b/>
                <w:sz w:val="20"/>
                <w:szCs w:val="20"/>
              </w:rPr>
            </w:pPr>
          </w:p>
        </w:tc>
        <w:tc>
          <w:tcPr>
            <w:tcW w:w="1307" w:type="dxa"/>
            <w:vMerge/>
            <w:vAlign w:val="center"/>
          </w:tcPr>
          <w:p w:rsidR="00BE65F1" w:rsidRPr="00AE492A" w:rsidRDefault="00BE65F1" w:rsidP="00240B66">
            <w:pPr>
              <w:jc w:val="center"/>
              <w:rPr>
                <w:b/>
                <w:sz w:val="20"/>
                <w:szCs w:val="20"/>
              </w:rPr>
            </w:pPr>
          </w:p>
        </w:tc>
        <w:tc>
          <w:tcPr>
            <w:tcW w:w="1276" w:type="dxa"/>
            <w:vMerge/>
            <w:vAlign w:val="center"/>
          </w:tcPr>
          <w:p w:rsidR="00BE65F1" w:rsidRPr="00AE492A" w:rsidRDefault="00BE65F1" w:rsidP="00240B66">
            <w:pPr>
              <w:jc w:val="center"/>
              <w:rPr>
                <w:b/>
                <w:sz w:val="20"/>
                <w:szCs w:val="20"/>
              </w:rPr>
            </w:pPr>
          </w:p>
        </w:tc>
        <w:tc>
          <w:tcPr>
            <w:tcW w:w="992" w:type="dxa"/>
            <w:vMerge/>
          </w:tcPr>
          <w:p w:rsidR="00BE65F1" w:rsidRPr="00AE492A" w:rsidRDefault="00BE65F1" w:rsidP="00240B66">
            <w:pPr>
              <w:jc w:val="center"/>
              <w:rPr>
                <w:b/>
                <w:sz w:val="20"/>
                <w:szCs w:val="20"/>
              </w:rPr>
            </w:pPr>
          </w:p>
        </w:tc>
        <w:tc>
          <w:tcPr>
            <w:tcW w:w="851" w:type="dxa"/>
          </w:tcPr>
          <w:p w:rsidR="00BE65F1" w:rsidRPr="00AE492A" w:rsidRDefault="00BE65F1" w:rsidP="00240B66">
            <w:pPr>
              <w:jc w:val="center"/>
              <w:rPr>
                <w:b/>
                <w:sz w:val="20"/>
                <w:szCs w:val="20"/>
              </w:rPr>
            </w:pPr>
            <w:r w:rsidRPr="00AE492A">
              <w:rPr>
                <w:sz w:val="20"/>
                <w:szCs w:val="20"/>
              </w:rPr>
              <w:t>2021</w:t>
            </w:r>
          </w:p>
        </w:tc>
        <w:tc>
          <w:tcPr>
            <w:tcW w:w="794" w:type="dxa"/>
          </w:tcPr>
          <w:p w:rsidR="00BE65F1" w:rsidRPr="00AE492A" w:rsidRDefault="00BE65F1" w:rsidP="00240B66">
            <w:pPr>
              <w:jc w:val="center"/>
              <w:rPr>
                <w:sz w:val="20"/>
                <w:szCs w:val="20"/>
              </w:rPr>
            </w:pPr>
            <w:r w:rsidRPr="00AE492A">
              <w:rPr>
                <w:sz w:val="20"/>
                <w:szCs w:val="20"/>
              </w:rPr>
              <w:t>2022</w:t>
            </w:r>
          </w:p>
        </w:tc>
        <w:tc>
          <w:tcPr>
            <w:tcW w:w="900" w:type="dxa"/>
          </w:tcPr>
          <w:p w:rsidR="00BE65F1" w:rsidRPr="00AE492A" w:rsidRDefault="00BE65F1" w:rsidP="00240B66">
            <w:pPr>
              <w:jc w:val="center"/>
              <w:rPr>
                <w:sz w:val="20"/>
                <w:szCs w:val="20"/>
              </w:rPr>
            </w:pPr>
            <w:r w:rsidRPr="00AE492A">
              <w:rPr>
                <w:sz w:val="20"/>
                <w:szCs w:val="20"/>
              </w:rPr>
              <w:t>2023</w:t>
            </w:r>
          </w:p>
        </w:tc>
        <w:tc>
          <w:tcPr>
            <w:tcW w:w="2340" w:type="dxa"/>
            <w:vMerge/>
            <w:vAlign w:val="center"/>
          </w:tcPr>
          <w:p w:rsidR="00BE65F1" w:rsidRPr="00AE492A" w:rsidRDefault="00BE65F1" w:rsidP="00240B66">
            <w:pPr>
              <w:jc w:val="center"/>
              <w:rPr>
                <w:b/>
                <w:sz w:val="20"/>
                <w:szCs w:val="20"/>
              </w:rPr>
            </w:pPr>
          </w:p>
        </w:tc>
      </w:tr>
      <w:tr w:rsidR="00BE65F1" w:rsidRPr="00AE492A" w:rsidTr="00240B66">
        <w:trPr>
          <w:trHeight w:val="242"/>
          <w:jc w:val="center"/>
        </w:trPr>
        <w:tc>
          <w:tcPr>
            <w:tcW w:w="454" w:type="dxa"/>
            <w:vAlign w:val="center"/>
          </w:tcPr>
          <w:p w:rsidR="00BE65F1" w:rsidRPr="00AE492A" w:rsidRDefault="00BE65F1" w:rsidP="00240B66">
            <w:pPr>
              <w:jc w:val="center"/>
              <w:rPr>
                <w:b/>
                <w:sz w:val="20"/>
                <w:szCs w:val="20"/>
              </w:rPr>
            </w:pPr>
            <w:r w:rsidRPr="00AE492A">
              <w:rPr>
                <w:b/>
                <w:sz w:val="20"/>
                <w:szCs w:val="20"/>
              </w:rPr>
              <w:t>1</w:t>
            </w:r>
          </w:p>
        </w:tc>
        <w:tc>
          <w:tcPr>
            <w:tcW w:w="2410" w:type="dxa"/>
            <w:vAlign w:val="center"/>
          </w:tcPr>
          <w:p w:rsidR="00BE65F1" w:rsidRPr="00AE492A" w:rsidRDefault="00BE65F1" w:rsidP="00240B66">
            <w:pPr>
              <w:jc w:val="center"/>
              <w:rPr>
                <w:b/>
                <w:sz w:val="20"/>
                <w:szCs w:val="20"/>
              </w:rPr>
            </w:pPr>
            <w:r w:rsidRPr="00AE492A">
              <w:rPr>
                <w:b/>
                <w:sz w:val="20"/>
                <w:szCs w:val="20"/>
              </w:rPr>
              <w:t>2</w:t>
            </w:r>
          </w:p>
        </w:tc>
        <w:tc>
          <w:tcPr>
            <w:tcW w:w="2552" w:type="dxa"/>
            <w:vAlign w:val="center"/>
          </w:tcPr>
          <w:p w:rsidR="00BE65F1" w:rsidRPr="00AE492A" w:rsidRDefault="00BE65F1" w:rsidP="00240B66">
            <w:pPr>
              <w:jc w:val="center"/>
              <w:rPr>
                <w:b/>
                <w:sz w:val="20"/>
                <w:szCs w:val="20"/>
              </w:rPr>
            </w:pPr>
            <w:r w:rsidRPr="00AE492A">
              <w:rPr>
                <w:b/>
                <w:sz w:val="20"/>
                <w:szCs w:val="20"/>
              </w:rPr>
              <w:t>3</w:t>
            </w:r>
          </w:p>
        </w:tc>
        <w:tc>
          <w:tcPr>
            <w:tcW w:w="1244" w:type="dxa"/>
            <w:vAlign w:val="center"/>
          </w:tcPr>
          <w:p w:rsidR="00BE65F1" w:rsidRPr="00AE492A" w:rsidRDefault="00BE65F1" w:rsidP="00240B66">
            <w:pPr>
              <w:jc w:val="center"/>
              <w:rPr>
                <w:b/>
                <w:sz w:val="20"/>
                <w:szCs w:val="20"/>
              </w:rPr>
            </w:pPr>
            <w:r w:rsidRPr="00AE492A">
              <w:rPr>
                <w:b/>
                <w:sz w:val="20"/>
                <w:szCs w:val="20"/>
              </w:rPr>
              <w:t>4</w:t>
            </w:r>
          </w:p>
        </w:tc>
        <w:tc>
          <w:tcPr>
            <w:tcW w:w="1307" w:type="dxa"/>
            <w:vAlign w:val="center"/>
          </w:tcPr>
          <w:p w:rsidR="00BE65F1" w:rsidRPr="00AE492A" w:rsidRDefault="00BE65F1" w:rsidP="00240B66">
            <w:pPr>
              <w:jc w:val="center"/>
              <w:rPr>
                <w:b/>
                <w:sz w:val="20"/>
                <w:szCs w:val="20"/>
              </w:rPr>
            </w:pPr>
            <w:r w:rsidRPr="00AE492A">
              <w:rPr>
                <w:b/>
                <w:sz w:val="20"/>
                <w:szCs w:val="20"/>
              </w:rPr>
              <w:t>5</w:t>
            </w:r>
          </w:p>
        </w:tc>
        <w:tc>
          <w:tcPr>
            <w:tcW w:w="1276" w:type="dxa"/>
            <w:vAlign w:val="center"/>
          </w:tcPr>
          <w:p w:rsidR="00BE65F1" w:rsidRPr="00AE492A" w:rsidRDefault="00BE65F1" w:rsidP="00240B66">
            <w:pPr>
              <w:jc w:val="center"/>
              <w:rPr>
                <w:b/>
                <w:sz w:val="20"/>
                <w:szCs w:val="20"/>
              </w:rPr>
            </w:pPr>
            <w:r w:rsidRPr="00AE492A">
              <w:rPr>
                <w:b/>
                <w:sz w:val="20"/>
                <w:szCs w:val="20"/>
              </w:rPr>
              <w:t>6</w:t>
            </w:r>
          </w:p>
        </w:tc>
        <w:tc>
          <w:tcPr>
            <w:tcW w:w="3537" w:type="dxa"/>
            <w:gridSpan w:val="4"/>
            <w:vAlign w:val="center"/>
          </w:tcPr>
          <w:p w:rsidR="00BE65F1" w:rsidRPr="00AE492A" w:rsidRDefault="00BE65F1" w:rsidP="00240B66">
            <w:pPr>
              <w:jc w:val="center"/>
              <w:rPr>
                <w:b/>
                <w:sz w:val="20"/>
                <w:szCs w:val="20"/>
              </w:rPr>
            </w:pPr>
            <w:r w:rsidRPr="00AE492A">
              <w:rPr>
                <w:b/>
                <w:sz w:val="20"/>
                <w:szCs w:val="20"/>
              </w:rPr>
              <w:t>7</w:t>
            </w:r>
          </w:p>
        </w:tc>
        <w:tc>
          <w:tcPr>
            <w:tcW w:w="2340" w:type="dxa"/>
            <w:vAlign w:val="center"/>
          </w:tcPr>
          <w:p w:rsidR="00BE65F1" w:rsidRPr="00AE492A" w:rsidRDefault="00BE65F1" w:rsidP="00240B66">
            <w:pPr>
              <w:jc w:val="center"/>
              <w:rPr>
                <w:b/>
                <w:sz w:val="20"/>
                <w:szCs w:val="20"/>
              </w:rPr>
            </w:pPr>
            <w:r w:rsidRPr="00AE492A">
              <w:rPr>
                <w:b/>
                <w:sz w:val="20"/>
                <w:szCs w:val="20"/>
              </w:rPr>
              <w:t>8</w:t>
            </w:r>
          </w:p>
        </w:tc>
      </w:tr>
      <w:tr w:rsidR="00BE65F1" w:rsidRPr="00AE492A" w:rsidTr="00240B66">
        <w:trPr>
          <w:trHeight w:val="480"/>
          <w:jc w:val="center"/>
        </w:trPr>
        <w:tc>
          <w:tcPr>
            <w:tcW w:w="454" w:type="dxa"/>
          </w:tcPr>
          <w:p w:rsidR="00BE65F1" w:rsidRPr="00AE492A" w:rsidRDefault="00BE65F1" w:rsidP="00240B66">
            <w:pPr>
              <w:jc w:val="both"/>
              <w:rPr>
                <w:sz w:val="20"/>
                <w:szCs w:val="20"/>
              </w:rPr>
            </w:pPr>
            <w:r w:rsidRPr="00AE492A">
              <w:rPr>
                <w:sz w:val="20"/>
                <w:szCs w:val="20"/>
              </w:rPr>
              <w:t>1</w:t>
            </w:r>
          </w:p>
        </w:tc>
        <w:tc>
          <w:tcPr>
            <w:tcW w:w="2410" w:type="dxa"/>
            <w:vAlign w:val="center"/>
          </w:tcPr>
          <w:p w:rsidR="00BE65F1" w:rsidRPr="00AE492A" w:rsidRDefault="00BE65F1" w:rsidP="00240B66">
            <w:pPr>
              <w:rPr>
                <w:sz w:val="20"/>
                <w:szCs w:val="20"/>
              </w:rPr>
            </w:pPr>
            <w:r w:rsidRPr="00AE492A">
              <w:rPr>
                <w:sz w:val="20"/>
                <w:szCs w:val="20"/>
              </w:rPr>
              <w:t>Відзначення Перемоги у Другій світовій війні</w:t>
            </w:r>
          </w:p>
        </w:tc>
        <w:tc>
          <w:tcPr>
            <w:tcW w:w="2552" w:type="dxa"/>
            <w:vAlign w:val="center"/>
          </w:tcPr>
          <w:p w:rsidR="00BE65F1" w:rsidRPr="00AE492A" w:rsidRDefault="00BE65F1" w:rsidP="00240B66">
            <w:pPr>
              <w:rPr>
                <w:sz w:val="20"/>
                <w:szCs w:val="20"/>
              </w:rPr>
            </w:pPr>
            <w:r w:rsidRPr="00AE492A">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4" w:type="dxa"/>
            <w:vAlign w:val="center"/>
          </w:tcPr>
          <w:p w:rsidR="00BE65F1" w:rsidRPr="00AE492A" w:rsidRDefault="00BE65F1" w:rsidP="00240B66">
            <w:pPr>
              <w:jc w:val="center"/>
              <w:rPr>
                <w:sz w:val="20"/>
                <w:szCs w:val="20"/>
              </w:rPr>
            </w:pPr>
            <w:r w:rsidRPr="00AE492A">
              <w:rPr>
                <w:sz w:val="20"/>
                <w:szCs w:val="20"/>
              </w:rPr>
              <w:t>Квітень-травень</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645,0</w:t>
            </w:r>
          </w:p>
        </w:tc>
        <w:tc>
          <w:tcPr>
            <w:tcW w:w="851" w:type="dxa"/>
            <w:vAlign w:val="center"/>
          </w:tcPr>
          <w:p w:rsidR="00BE65F1" w:rsidRPr="00AE492A" w:rsidRDefault="00BE65F1" w:rsidP="00240B66">
            <w:pPr>
              <w:jc w:val="center"/>
              <w:rPr>
                <w:sz w:val="20"/>
                <w:szCs w:val="20"/>
              </w:rPr>
            </w:pPr>
            <w:r w:rsidRPr="00AE492A">
              <w:rPr>
                <w:sz w:val="20"/>
                <w:szCs w:val="20"/>
              </w:rPr>
              <w:t>215,0</w:t>
            </w:r>
          </w:p>
        </w:tc>
        <w:tc>
          <w:tcPr>
            <w:tcW w:w="794" w:type="dxa"/>
            <w:vAlign w:val="center"/>
          </w:tcPr>
          <w:p w:rsidR="00BE65F1" w:rsidRPr="00AE492A" w:rsidRDefault="00BE65F1" w:rsidP="00240B66">
            <w:pPr>
              <w:jc w:val="center"/>
              <w:rPr>
                <w:sz w:val="20"/>
                <w:szCs w:val="20"/>
              </w:rPr>
            </w:pPr>
            <w:r w:rsidRPr="00AE492A">
              <w:rPr>
                <w:sz w:val="20"/>
                <w:szCs w:val="20"/>
              </w:rPr>
              <w:t>215,0</w:t>
            </w:r>
          </w:p>
        </w:tc>
        <w:tc>
          <w:tcPr>
            <w:tcW w:w="900" w:type="dxa"/>
            <w:vAlign w:val="center"/>
          </w:tcPr>
          <w:p w:rsidR="00BE65F1" w:rsidRPr="00AE492A" w:rsidRDefault="00BE65F1" w:rsidP="00240B66">
            <w:pPr>
              <w:jc w:val="center"/>
              <w:rPr>
                <w:sz w:val="20"/>
                <w:szCs w:val="20"/>
              </w:rPr>
            </w:pPr>
            <w:r w:rsidRPr="00AE492A">
              <w:rPr>
                <w:sz w:val="20"/>
                <w:szCs w:val="20"/>
              </w:rPr>
              <w:t>215,0</w:t>
            </w:r>
          </w:p>
        </w:tc>
        <w:tc>
          <w:tcPr>
            <w:tcW w:w="2340" w:type="dxa"/>
            <w:vAlign w:val="center"/>
          </w:tcPr>
          <w:p w:rsidR="00BE65F1" w:rsidRPr="00AE492A" w:rsidRDefault="00BE65F1" w:rsidP="00240B66">
            <w:pPr>
              <w:rPr>
                <w:sz w:val="20"/>
                <w:szCs w:val="20"/>
              </w:rPr>
            </w:pPr>
            <w:r w:rsidRPr="00AE492A">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tr w:rsidR="00BE65F1" w:rsidRPr="00AE492A" w:rsidTr="00240B66">
        <w:trPr>
          <w:trHeight w:val="480"/>
          <w:jc w:val="center"/>
        </w:trPr>
        <w:tc>
          <w:tcPr>
            <w:tcW w:w="454" w:type="dxa"/>
          </w:tcPr>
          <w:p w:rsidR="00BE65F1" w:rsidRPr="00AE492A" w:rsidRDefault="00BE65F1" w:rsidP="00240B66">
            <w:pPr>
              <w:jc w:val="both"/>
              <w:rPr>
                <w:sz w:val="20"/>
                <w:szCs w:val="20"/>
              </w:rPr>
            </w:pPr>
            <w:r w:rsidRPr="00AE492A">
              <w:rPr>
                <w:sz w:val="20"/>
                <w:szCs w:val="20"/>
              </w:rPr>
              <w:t>2</w:t>
            </w:r>
          </w:p>
        </w:tc>
        <w:tc>
          <w:tcPr>
            <w:tcW w:w="2410" w:type="dxa"/>
            <w:vAlign w:val="center"/>
          </w:tcPr>
          <w:p w:rsidR="00BE65F1" w:rsidRPr="00AE492A" w:rsidRDefault="00BE65F1" w:rsidP="00240B66">
            <w:pPr>
              <w:rPr>
                <w:sz w:val="20"/>
                <w:szCs w:val="20"/>
              </w:rPr>
            </w:pPr>
            <w:r w:rsidRPr="00AE492A">
              <w:rPr>
                <w:sz w:val="20"/>
                <w:szCs w:val="20"/>
              </w:rPr>
              <w:t>Відзначення Дня Чорнобильської трагедії (26 квітня)</w:t>
            </w:r>
          </w:p>
        </w:tc>
        <w:tc>
          <w:tcPr>
            <w:tcW w:w="2552" w:type="dxa"/>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4" w:type="dxa"/>
            <w:vAlign w:val="center"/>
          </w:tcPr>
          <w:p w:rsidR="00BE65F1" w:rsidRPr="00AE492A" w:rsidRDefault="00BE65F1" w:rsidP="00240B66">
            <w:pPr>
              <w:jc w:val="center"/>
              <w:rPr>
                <w:sz w:val="20"/>
                <w:szCs w:val="20"/>
              </w:rPr>
            </w:pPr>
            <w:r w:rsidRPr="00AE492A">
              <w:rPr>
                <w:sz w:val="20"/>
                <w:szCs w:val="20"/>
              </w:rPr>
              <w:t>Квітень</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b/>
                <w:sz w:val="20"/>
                <w:szCs w:val="20"/>
              </w:rPr>
            </w:pPr>
            <w:r w:rsidRPr="00AE492A">
              <w:rPr>
                <w:sz w:val="20"/>
                <w:szCs w:val="20"/>
              </w:rPr>
              <w:t>2463,0</w:t>
            </w:r>
          </w:p>
        </w:tc>
        <w:tc>
          <w:tcPr>
            <w:tcW w:w="851" w:type="dxa"/>
            <w:vAlign w:val="center"/>
          </w:tcPr>
          <w:p w:rsidR="00BE65F1" w:rsidRPr="00AE492A" w:rsidRDefault="00BE65F1" w:rsidP="00240B66">
            <w:pPr>
              <w:jc w:val="center"/>
              <w:rPr>
                <w:sz w:val="20"/>
                <w:szCs w:val="20"/>
              </w:rPr>
            </w:pPr>
            <w:r w:rsidRPr="00AE492A">
              <w:rPr>
                <w:sz w:val="20"/>
                <w:szCs w:val="20"/>
              </w:rPr>
              <w:t>821,0</w:t>
            </w:r>
          </w:p>
        </w:tc>
        <w:tc>
          <w:tcPr>
            <w:tcW w:w="794" w:type="dxa"/>
            <w:vAlign w:val="center"/>
          </w:tcPr>
          <w:p w:rsidR="00BE65F1" w:rsidRPr="00AE492A" w:rsidRDefault="00BE65F1" w:rsidP="00240B66">
            <w:pPr>
              <w:jc w:val="center"/>
              <w:rPr>
                <w:sz w:val="20"/>
                <w:szCs w:val="20"/>
              </w:rPr>
            </w:pPr>
            <w:r w:rsidRPr="00AE492A">
              <w:rPr>
                <w:sz w:val="20"/>
                <w:szCs w:val="20"/>
              </w:rPr>
              <w:t>821,0</w:t>
            </w:r>
          </w:p>
        </w:tc>
        <w:tc>
          <w:tcPr>
            <w:tcW w:w="900" w:type="dxa"/>
            <w:vAlign w:val="center"/>
          </w:tcPr>
          <w:p w:rsidR="00BE65F1" w:rsidRPr="00AE492A" w:rsidRDefault="00BE65F1" w:rsidP="00240B66">
            <w:pPr>
              <w:jc w:val="center"/>
              <w:rPr>
                <w:sz w:val="20"/>
                <w:szCs w:val="20"/>
              </w:rPr>
            </w:pPr>
            <w:r w:rsidRPr="00AE492A">
              <w:rPr>
                <w:sz w:val="20"/>
                <w:szCs w:val="20"/>
              </w:rPr>
              <w:t>821,0</w:t>
            </w:r>
          </w:p>
        </w:tc>
        <w:tc>
          <w:tcPr>
            <w:tcW w:w="2340" w:type="dxa"/>
            <w:vAlign w:val="center"/>
          </w:tcPr>
          <w:p w:rsidR="00BE65F1" w:rsidRPr="00AE492A" w:rsidRDefault="00BE65F1" w:rsidP="00240B66">
            <w:pPr>
              <w:rPr>
                <w:sz w:val="20"/>
                <w:szCs w:val="20"/>
              </w:rPr>
            </w:pPr>
            <w:r w:rsidRPr="00AE492A">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BE65F1" w:rsidRPr="00AE492A" w:rsidTr="00240B66">
        <w:trPr>
          <w:trHeight w:val="480"/>
          <w:jc w:val="center"/>
        </w:trPr>
        <w:tc>
          <w:tcPr>
            <w:tcW w:w="454" w:type="dxa"/>
          </w:tcPr>
          <w:p w:rsidR="00BE65F1" w:rsidRPr="00AE492A" w:rsidRDefault="00BE65F1" w:rsidP="00240B66">
            <w:pPr>
              <w:jc w:val="both"/>
              <w:rPr>
                <w:sz w:val="20"/>
                <w:szCs w:val="20"/>
              </w:rPr>
            </w:pPr>
            <w:r w:rsidRPr="00AE492A">
              <w:rPr>
                <w:sz w:val="20"/>
                <w:szCs w:val="20"/>
              </w:rPr>
              <w:t>3</w:t>
            </w:r>
          </w:p>
        </w:tc>
        <w:tc>
          <w:tcPr>
            <w:tcW w:w="2410" w:type="dxa"/>
            <w:vAlign w:val="center"/>
          </w:tcPr>
          <w:p w:rsidR="00BE65F1" w:rsidRPr="00AE492A" w:rsidRDefault="00BE65F1" w:rsidP="00240B66">
            <w:pPr>
              <w:rPr>
                <w:sz w:val="20"/>
                <w:szCs w:val="20"/>
              </w:rPr>
            </w:pPr>
            <w:r w:rsidRPr="00AE492A">
              <w:rPr>
                <w:sz w:val="20"/>
                <w:szCs w:val="20"/>
              </w:rPr>
              <w:t>Відзначення Дня Незалежності України</w:t>
            </w:r>
          </w:p>
        </w:tc>
        <w:tc>
          <w:tcPr>
            <w:tcW w:w="2552" w:type="dxa"/>
            <w:vAlign w:val="center"/>
          </w:tcPr>
          <w:p w:rsidR="00BE65F1" w:rsidRPr="00AE492A" w:rsidRDefault="00BE65F1" w:rsidP="00240B66">
            <w:pPr>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244" w:type="dxa"/>
            <w:vAlign w:val="center"/>
          </w:tcPr>
          <w:p w:rsidR="00BE65F1" w:rsidRPr="00AE492A" w:rsidRDefault="00BE65F1" w:rsidP="00240B66">
            <w:pPr>
              <w:jc w:val="center"/>
              <w:rPr>
                <w:sz w:val="20"/>
                <w:szCs w:val="20"/>
              </w:rPr>
            </w:pPr>
            <w:r w:rsidRPr="00AE492A">
              <w:rPr>
                <w:sz w:val="20"/>
                <w:szCs w:val="20"/>
              </w:rPr>
              <w:t>Серпень</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207,0</w:t>
            </w:r>
          </w:p>
        </w:tc>
        <w:tc>
          <w:tcPr>
            <w:tcW w:w="851" w:type="dxa"/>
            <w:vAlign w:val="center"/>
          </w:tcPr>
          <w:p w:rsidR="00BE65F1" w:rsidRPr="00AE492A" w:rsidRDefault="00BE65F1" w:rsidP="00240B66">
            <w:pPr>
              <w:jc w:val="center"/>
              <w:rPr>
                <w:sz w:val="20"/>
                <w:szCs w:val="20"/>
              </w:rPr>
            </w:pPr>
            <w:r w:rsidRPr="00AE492A">
              <w:rPr>
                <w:sz w:val="20"/>
                <w:szCs w:val="20"/>
              </w:rPr>
              <w:t>69,0</w:t>
            </w:r>
          </w:p>
        </w:tc>
        <w:tc>
          <w:tcPr>
            <w:tcW w:w="794" w:type="dxa"/>
            <w:vAlign w:val="center"/>
          </w:tcPr>
          <w:p w:rsidR="00BE65F1" w:rsidRPr="00AE492A" w:rsidRDefault="00BE65F1" w:rsidP="00240B66">
            <w:pPr>
              <w:jc w:val="center"/>
              <w:rPr>
                <w:sz w:val="20"/>
                <w:szCs w:val="20"/>
              </w:rPr>
            </w:pPr>
            <w:r w:rsidRPr="00AE492A">
              <w:rPr>
                <w:sz w:val="20"/>
                <w:szCs w:val="20"/>
              </w:rPr>
              <w:t>69,0</w:t>
            </w:r>
          </w:p>
        </w:tc>
        <w:tc>
          <w:tcPr>
            <w:tcW w:w="900" w:type="dxa"/>
            <w:vAlign w:val="center"/>
          </w:tcPr>
          <w:p w:rsidR="00BE65F1" w:rsidRPr="00AE492A" w:rsidRDefault="00BE65F1" w:rsidP="00240B66">
            <w:pPr>
              <w:jc w:val="center"/>
              <w:rPr>
                <w:sz w:val="20"/>
                <w:szCs w:val="20"/>
              </w:rPr>
            </w:pPr>
            <w:r w:rsidRPr="00AE492A">
              <w:rPr>
                <w:sz w:val="20"/>
                <w:szCs w:val="20"/>
              </w:rPr>
              <w:t>69,0</w:t>
            </w:r>
          </w:p>
        </w:tc>
        <w:tc>
          <w:tcPr>
            <w:tcW w:w="2340" w:type="dxa"/>
            <w:vAlign w:val="center"/>
          </w:tcPr>
          <w:p w:rsidR="00BE65F1" w:rsidRPr="00AE492A" w:rsidRDefault="00BE65F1" w:rsidP="00240B66">
            <w:pPr>
              <w:rPr>
                <w:sz w:val="20"/>
                <w:szCs w:val="20"/>
              </w:rPr>
            </w:pPr>
            <w:r w:rsidRPr="00AE492A">
              <w:rPr>
                <w:sz w:val="20"/>
                <w:szCs w:val="20"/>
              </w:rPr>
              <w:t>Покращення матеріального стану ветеранів війни, а саме: учасників бойових дій, які отримують пенсію, осіб з інвалідністю внаслідок війни, реабілітованих громадян та членів їх сімей, які були примусово переселені</w:t>
            </w:r>
          </w:p>
        </w:tc>
      </w:tr>
      <w:tr w:rsidR="00BE65F1" w:rsidRPr="00AE492A" w:rsidTr="00240B66">
        <w:trPr>
          <w:trHeight w:val="480"/>
          <w:jc w:val="center"/>
        </w:trPr>
        <w:tc>
          <w:tcPr>
            <w:tcW w:w="454" w:type="dxa"/>
          </w:tcPr>
          <w:p w:rsidR="00BE65F1" w:rsidRPr="00AE492A" w:rsidRDefault="00BE65F1" w:rsidP="00240B66">
            <w:pPr>
              <w:jc w:val="both"/>
              <w:rPr>
                <w:sz w:val="20"/>
                <w:szCs w:val="20"/>
              </w:rPr>
            </w:pPr>
            <w:r w:rsidRPr="00AE492A">
              <w:rPr>
                <w:sz w:val="20"/>
                <w:szCs w:val="20"/>
              </w:rPr>
              <w:t>4</w:t>
            </w:r>
          </w:p>
        </w:tc>
        <w:tc>
          <w:tcPr>
            <w:tcW w:w="2410" w:type="dxa"/>
            <w:vAlign w:val="center"/>
          </w:tcPr>
          <w:p w:rsidR="00BE65F1" w:rsidRPr="00AE492A" w:rsidRDefault="00BE65F1" w:rsidP="00240B66">
            <w:pPr>
              <w:rPr>
                <w:sz w:val="20"/>
                <w:szCs w:val="20"/>
              </w:rPr>
            </w:pPr>
            <w:r w:rsidRPr="00AE492A">
              <w:rPr>
                <w:sz w:val="20"/>
                <w:szCs w:val="20"/>
              </w:rPr>
              <w:t>Відзначення Міжнародного дня людей похилого віку</w:t>
            </w:r>
          </w:p>
        </w:tc>
        <w:tc>
          <w:tcPr>
            <w:tcW w:w="2552" w:type="dxa"/>
            <w:vAlign w:val="center"/>
          </w:tcPr>
          <w:p w:rsidR="00BE65F1" w:rsidRPr="00AE492A" w:rsidRDefault="00BE65F1" w:rsidP="00240B66">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1244" w:type="dxa"/>
            <w:vAlign w:val="center"/>
          </w:tcPr>
          <w:p w:rsidR="00BE65F1" w:rsidRPr="00AE492A" w:rsidRDefault="00BE65F1" w:rsidP="00240B66">
            <w:pPr>
              <w:jc w:val="center"/>
              <w:rPr>
                <w:sz w:val="20"/>
                <w:szCs w:val="20"/>
              </w:rPr>
            </w:pPr>
            <w:r w:rsidRPr="00AE492A">
              <w:rPr>
                <w:sz w:val="20"/>
                <w:szCs w:val="20"/>
              </w:rPr>
              <w:t>Вересень</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76,5</w:t>
            </w:r>
          </w:p>
        </w:tc>
        <w:tc>
          <w:tcPr>
            <w:tcW w:w="851" w:type="dxa"/>
            <w:vAlign w:val="center"/>
          </w:tcPr>
          <w:p w:rsidR="00BE65F1" w:rsidRPr="00AE492A" w:rsidRDefault="00BE65F1" w:rsidP="00240B66">
            <w:pPr>
              <w:jc w:val="center"/>
              <w:rPr>
                <w:sz w:val="20"/>
                <w:szCs w:val="20"/>
              </w:rPr>
            </w:pPr>
            <w:r w:rsidRPr="00AE492A">
              <w:rPr>
                <w:sz w:val="20"/>
                <w:szCs w:val="20"/>
              </w:rPr>
              <w:t>25,5</w:t>
            </w:r>
          </w:p>
        </w:tc>
        <w:tc>
          <w:tcPr>
            <w:tcW w:w="794" w:type="dxa"/>
            <w:vAlign w:val="center"/>
          </w:tcPr>
          <w:p w:rsidR="00BE65F1" w:rsidRPr="00AE492A" w:rsidRDefault="00BE65F1" w:rsidP="00240B66">
            <w:pPr>
              <w:jc w:val="center"/>
              <w:rPr>
                <w:sz w:val="20"/>
                <w:szCs w:val="20"/>
              </w:rPr>
            </w:pPr>
            <w:r w:rsidRPr="00AE492A">
              <w:rPr>
                <w:sz w:val="20"/>
                <w:szCs w:val="20"/>
              </w:rPr>
              <w:t>25,5</w:t>
            </w:r>
          </w:p>
        </w:tc>
        <w:tc>
          <w:tcPr>
            <w:tcW w:w="900" w:type="dxa"/>
            <w:vAlign w:val="center"/>
          </w:tcPr>
          <w:p w:rsidR="00BE65F1" w:rsidRPr="00AE492A" w:rsidRDefault="00BE65F1" w:rsidP="00240B66">
            <w:pPr>
              <w:jc w:val="center"/>
              <w:rPr>
                <w:sz w:val="20"/>
                <w:szCs w:val="20"/>
              </w:rPr>
            </w:pPr>
            <w:r w:rsidRPr="00AE492A">
              <w:rPr>
                <w:sz w:val="20"/>
                <w:szCs w:val="20"/>
              </w:rPr>
              <w:t>25,5</w:t>
            </w:r>
          </w:p>
        </w:tc>
        <w:tc>
          <w:tcPr>
            <w:tcW w:w="2340" w:type="dxa"/>
            <w:vAlign w:val="center"/>
          </w:tcPr>
          <w:p w:rsidR="00BE65F1" w:rsidRPr="00AE492A" w:rsidRDefault="00BE65F1" w:rsidP="00240B66">
            <w:pPr>
              <w:rPr>
                <w:sz w:val="20"/>
                <w:szCs w:val="20"/>
              </w:rPr>
            </w:pPr>
            <w:r w:rsidRPr="00AE492A">
              <w:rPr>
                <w:sz w:val="20"/>
                <w:szCs w:val="20"/>
              </w:rPr>
              <w:t>Покращення матеріального стану людей похилого віку</w:t>
            </w:r>
          </w:p>
        </w:tc>
      </w:tr>
      <w:tr w:rsidR="00BE65F1" w:rsidRPr="00AE492A" w:rsidTr="00240B66">
        <w:trPr>
          <w:trHeight w:val="76"/>
          <w:jc w:val="center"/>
        </w:trPr>
        <w:tc>
          <w:tcPr>
            <w:tcW w:w="454" w:type="dxa"/>
          </w:tcPr>
          <w:p w:rsidR="00BE65F1" w:rsidRPr="00AE492A" w:rsidRDefault="00BE65F1" w:rsidP="00240B66">
            <w:pPr>
              <w:jc w:val="both"/>
              <w:rPr>
                <w:sz w:val="20"/>
                <w:szCs w:val="20"/>
              </w:rPr>
            </w:pPr>
            <w:r w:rsidRPr="00AE492A">
              <w:rPr>
                <w:sz w:val="20"/>
                <w:szCs w:val="20"/>
              </w:rPr>
              <w:t>5</w:t>
            </w:r>
          </w:p>
        </w:tc>
        <w:tc>
          <w:tcPr>
            <w:tcW w:w="2410" w:type="dxa"/>
            <w:vAlign w:val="center"/>
          </w:tcPr>
          <w:p w:rsidR="00BE65F1" w:rsidRPr="00AE492A" w:rsidRDefault="00BE65F1" w:rsidP="00240B66">
            <w:pPr>
              <w:rPr>
                <w:sz w:val="20"/>
                <w:szCs w:val="20"/>
              </w:rPr>
            </w:pPr>
            <w:r w:rsidRPr="00AE492A">
              <w:rPr>
                <w:sz w:val="20"/>
                <w:szCs w:val="20"/>
              </w:rPr>
              <w:t>Відзначення річниці утворення Української повстанської армії</w:t>
            </w:r>
          </w:p>
        </w:tc>
        <w:tc>
          <w:tcPr>
            <w:tcW w:w="2552" w:type="dxa"/>
            <w:vAlign w:val="center"/>
          </w:tcPr>
          <w:p w:rsidR="00BE65F1" w:rsidRPr="00AE492A" w:rsidRDefault="00BE65F1" w:rsidP="00240B66">
            <w:pPr>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1244" w:type="dxa"/>
            <w:vAlign w:val="center"/>
          </w:tcPr>
          <w:p w:rsidR="00BE65F1" w:rsidRPr="00AE492A" w:rsidRDefault="00BE65F1" w:rsidP="00240B66">
            <w:pPr>
              <w:jc w:val="center"/>
              <w:rPr>
                <w:sz w:val="20"/>
                <w:szCs w:val="20"/>
              </w:rPr>
            </w:pPr>
            <w:r w:rsidRPr="00AE492A">
              <w:rPr>
                <w:sz w:val="20"/>
                <w:szCs w:val="20"/>
              </w:rPr>
              <w:t>Жовтень</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1,5</w:t>
            </w:r>
          </w:p>
        </w:tc>
        <w:tc>
          <w:tcPr>
            <w:tcW w:w="851" w:type="dxa"/>
            <w:vAlign w:val="center"/>
          </w:tcPr>
          <w:p w:rsidR="00BE65F1" w:rsidRPr="00AE492A" w:rsidRDefault="00BE65F1" w:rsidP="00240B66">
            <w:pPr>
              <w:jc w:val="center"/>
              <w:rPr>
                <w:sz w:val="20"/>
                <w:szCs w:val="20"/>
              </w:rPr>
            </w:pPr>
            <w:r w:rsidRPr="00AE492A">
              <w:rPr>
                <w:sz w:val="20"/>
                <w:szCs w:val="20"/>
              </w:rPr>
              <w:t>0,5</w:t>
            </w:r>
          </w:p>
        </w:tc>
        <w:tc>
          <w:tcPr>
            <w:tcW w:w="794" w:type="dxa"/>
            <w:vAlign w:val="center"/>
          </w:tcPr>
          <w:p w:rsidR="00BE65F1" w:rsidRPr="00AE492A" w:rsidRDefault="00BE65F1" w:rsidP="00240B66">
            <w:pPr>
              <w:jc w:val="center"/>
              <w:rPr>
                <w:sz w:val="20"/>
                <w:szCs w:val="20"/>
              </w:rPr>
            </w:pPr>
            <w:r w:rsidRPr="00AE492A">
              <w:rPr>
                <w:sz w:val="20"/>
                <w:szCs w:val="20"/>
              </w:rPr>
              <w:t>0,5</w:t>
            </w:r>
          </w:p>
        </w:tc>
        <w:tc>
          <w:tcPr>
            <w:tcW w:w="900" w:type="dxa"/>
            <w:vAlign w:val="center"/>
          </w:tcPr>
          <w:p w:rsidR="00BE65F1" w:rsidRPr="00AE492A" w:rsidRDefault="00BE65F1" w:rsidP="00240B66">
            <w:pPr>
              <w:jc w:val="center"/>
              <w:rPr>
                <w:sz w:val="20"/>
                <w:szCs w:val="20"/>
              </w:rPr>
            </w:pPr>
            <w:r w:rsidRPr="00AE492A">
              <w:rPr>
                <w:sz w:val="20"/>
                <w:szCs w:val="20"/>
              </w:rPr>
              <w:t>0,5</w:t>
            </w:r>
          </w:p>
        </w:tc>
        <w:tc>
          <w:tcPr>
            <w:tcW w:w="2340" w:type="dxa"/>
            <w:vAlign w:val="center"/>
          </w:tcPr>
          <w:p w:rsidR="00BE65F1" w:rsidRPr="00AE492A" w:rsidRDefault="00BE65F1" w:rsidP="00240B66">
            <w:pPr>
              <w:rPr>
                <w:sz w:val="20"/>
                <w:szCs w:val="20"/>
              </w:rPr>
            </w:pPr>
            <w:r w:rsidRPr="00AE492A">
              <w:rPr>
                <w:sz w:val="20"/>
                <w:szCs w:val="20"/>
              </w:rPr>
              <w:t>Вшанування осіб, нагороджених Почесною відзнакою до 65-ї річниці утворення УПА</w:t>
            </w:r>
          </w:p>
        </w:tc>
      </w:tr>
      <w:tr w:rsidR="00BE65F1" w:rsidRPr="00AE492A" w:rsidTr="00240B66">
        <w:trPr>
          <w:trHeight w:val="76"/>
          <w:jc w:val="center"/>
        </w:trPr>
        <w:tc>
          <w:tcPr>
            <w:tcW w:w="454" w:type="dxa"/>
          </w:tcPr>
          <w:p w:rsidR="00BE65F1" w:rsidRPr="00AE492A" w:rsidRDefault="00BE65F1" w:rsidP="00240B66">
            <w:pPr>
              <w:jc w:val="both"/>
              <w:rPr>
                <w:sz w:val="20"/>
                <w:szCs w:val="20"/>
              </w:rPr>
            </w:pPr>
            <w:r w:rsidRPr="00AE492A">
              <w:rPr>
                <w:sz w:val="20"/>
                <w:szCs w:val="20"/>
              </w:rPr>
              <w:t>6</w:t>
            </w:r>
          </w:p>
        </w:tc>
        <w:tc>
          <w:tcPr>
            <w:tcW w:w="2410" w:type="dxa"/>
            <w:vAlign w:val="center"/>
          </w:tcPr>
          <w:p w:rsidR="00BE65F1" w:rsidRPr="00AE492A" w:rsidRDefault="00BE65F1" w:rsidP="00240B66">
            <w:pPr>
              <w:rPr>
                <w:sz w:val="20"/>
                <w:szCs w:val="20"/>
              </w:rPr>
            </w:pPr>
            <w:r w:rsidRPr="00AE492A">
              <w:rPr>
                <w:sz w:val="20"/>
                <w:szCs w:val="20"/>
              </w:rPr>
              <w:t>Відзначення Міжнародного дня людей з особливими потребами</w:t>
            </w:r>
          </w:p>
        </w:tc>
        <w:tc>
          <w:tcPr>
            <w:tcW w:w="2552" w:type="dxa"/>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4" w:type="dxa"/>
            <w:vAlign w:val="center"/>
          </w:tcPr>
          <w:p w:rsidR="00BE65F1" w:rsidRPr="00AE492A" w:rsidRDefault="00BE65F1" w:rsidP="00240B66">
            <w:pPr>
              <w:jc w:val="center"/>
              <w:rPr>
                <w:sz w:val="20"/>
                <w:szCs w:val="20"/>
              </w:rPr>
            </w:pPr>
            <w:r w:rsidRPr="00AE492A">
              <w:rPr>
                <w:sz w:val="20"/>
                <w:szCs w:val="20"/>
              </w:rPr>
              <w:t>Грудень</w:t>
            </w:r>
          </w:p>
        </w:tc>
        <w:tc>
          <w:tcPr>
            <w:tcW w:w="1307" w:type="dxa"/>
            <w:vAlign w:val="center"/>
          </w:tcPr>
          <w:p w:rsidR="00BE65F1" w:rsidRPr="00AE492A" w:rsidRDefault="00BE65F1" w:rsidP="00240B66">
            <w:pPr>
              <w:jc w:val="center"/>
              <w:rPr>
                <w:sz w:val="20"/>
                <w:szCs w:val="20"/>
              </w:rPr>
            </w:pPr>
            <w:r w:rsidRPr="00AE492A">
              <w:rPr>
                <w:sz w:val="20"/>
                <w:szCs w:val="20"/>
              </w:rPr>
              <w:t>ТЦСО (НСП) м. Вараш</w:t>
            </w: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375,0 </w:t>
            </w:r>
          </w:p>
        </w:tc>
        <w:tc>
          <w:tcPr>
            <w:tcW w:w="851" w:type="dxa"/>
            <w:vAlign w:val="center"/>
          </w:tcPr>
          <w:p w:rsidR="00BE65F1" w:rsidRPr="00AE492A" w:rsidRDefault="00BE65F1" w:rsidP="00240B66">
            <w:pPr>
              <w:jc w:val="center"/>
              <w:rPr>
                <w:sz w:val="20"/>
                <w:szCs w:val="20"/>
              </w:rPr>
            </w:pPr>
            <w:r w:rsidRPr="00AE492A">
              <w:rPr>
                <w:sz w:val="20"/>
                <w:szCs w:val="20"/>
              </w:rPr>
              <w:t>125,0</w:t>
            </w:r>
          </w:p>
        </w:tc>
        <w:tc>
          <w:tcPr>
            <w:tcW w:w="794" w:type="dxa"/>
            <w:vAlign w:val="center"/>
          </w:tcPr>
          <w:p w:rsidR="00BE65F1" w:rsidRPr="00AE492A" w:rsidRDefault="00BE65F1" w:rsidP="00240B66">
            <w:pPr>
              <w:jc w:val="center"/>
              <w:rPr>
                <w:sz w:val="20"/>
                <w:szCs w:val="20"/>
              </w:rPr>
            </w:pPr>
            <w:r w:rsidRPr="00AE492A">
              <w:rPr>
                <w:sz w:val="20"/>
                <w:szCs w:val="20"/>
              </w:rPr>
              <w:t>125,0</w:t>
            </w:r>
          </w:p>
        </w:tc>
        <w:tc>
          <w:tcPr>
            <w:tcW w:w="900" w:type="dxa"/>
            <w:vAlign w:val="center"/>
          </w:tcPr>
          <w:p w:rsidR="00BE65F1" w:rsidRPr="00AE492A" w:rsidRDefault="00BE65F1" w:rsidP="00240B66">
            <w:pPr>
              <w:jc w:val="center"/>
              <w:rPr>
                <w:sz w:val="20"/>
                <w:szCs w:val="20"/>
              </w:rPr>
            </w:pPr>
            <w:r w:rsidRPr="00AE492A">
              <w:rPr>
                <w:sz w:val="20"/>
                <w:szCs w:val="20"/>
              </w:rPr>
              <w:t>125,0</w:t>
            </w:r>
          </w:p>
        </w:tc>
        <w:tc>
          <w:tcPr>
            <w:tcW w:w="2340" w:type="dxa"/>
            <w:vAlign w:val="center"/>
          </w:tcPr>
          <w:p w:rsidR="00BE65F1" w:rsidRPr="00AE492A" w:rsidRDefault="00BE65F1" w:rsidP="00240B66">
            <w:pPr>
              <w:rPr>
                <w:sz w:val="20"/>
                <w:szCs w:val="20"/>
              </w:rPr>
            </w:pPr>
            <w:r w:rsidRPr="00AE492A">
              <w:rPr>
                <w:sz w:val="20"/>
                <w:szCs w:val="20"/>
              </w:rPr>
              <w:t>Покращення матеріального стану одиноких непрацездатних осіб з інвалідністю</w:t>
            </w:r>
          </w:p>
        </w:tc>
      </w:tr>
      <w:tr w:rsidR="00BE65F1" w:rsidRPr="00AE492A" w:rsidTr="00240B66">
        <w:trPr>
          <w:trHeight w:val="702"/>
          <w:jc w:val="center"/>
        </w:trPr>
        <w:tc>
          <w:tcPr>
            <w:tcW w:w="454" w:type="dxa"/>
            <w:vMerge w:val="restart"/>
          </w:tcPr>
          <w:p w:rsidR="00BE65F1" w:rsidRPr="00AE492A" w:rsidRDefault="00BE65F1" w:rsidP="00240B66">
            <w:pPr>
              <w:jc w:val="both"/>
              <w:rPr>
                <w:sz w:val="20"/>
                <w:szCs w:val="20"/>
              </w:rPr>
            </w:pPr>
            <w:r w:rsidRPr="00AE492A">
              <w:rPr>
                <w:sz w:val="20"/>
                <w:szCs w:val="20"/>
              </w:rPr>
              <w:t>7</w:t>
            </w:r>
          </w:p>
        </w:tc>
        <w:tc>
          <w:tcPr>
            <w:tcW w:w="2410" w:type="dxa"/>
            <w:vMerge w:val="restart"/>
            <w:vAlign w:val="center"/>
          </w:tcPr>
          <w:p w:rsidR="00BE65F1" w:rsidRPr="00AE492A" w:rsidRDefault="00BE65F1" w:rsidP="00240B66">
            <w:pPr>
              <w:rPr>
                <w:sz w:val="20"/>
                <w:szCs w:val="20"/>
              </w:rPr>
            </w:pPr>
            <w:r w:rsidRPr="00AE492A">
              <w:rPr>
                <w:sz w:val="20"/>
                <w:szCs w:val="20"/>
              </w:rPr>
              <w:t>Відзначення Дня вшанування учасників ліквідації наслідків аварії на Чорнобильській АЕС</w:t>
            </w:r>
          </w:p>
        </w:tc>
        <w:tc>
          <w:tcPr>
            <w:tcW w:w="2552" w:type="dxa"/>
            <w:vAlign w:val="center"/>
          </w:tcPr>
          <w:p w:rsidR="00BE65F1" w:rsidRPr="00AE492A" w:rsidRDefault="00BE65F1" w:rsidP="00240B66">
            <w:pPr>
              <w:rPr>
                <w:sz w:val="20"/>
                <w:szCs w:val="20"/>
              </w:rPr>
            </w:pPr>
            <w:r w:rsidRPr="00AE492A">
              <w:rPr>
                <w:sz w:val="20"/>
                <w:szCs w:val="20"/>
              </w:rPr>
              <w:t xml:space="preserve">Надання одноразової матеріальної допомоги учасникам ліквідації наслідків аварії на ЧАЕС 1 категорії </w:t>
            </w:r>
          </w:p>
        </w:tc>
        <w:tc>
          <w:tcPr>
            <w:tcW w:w="1244" w:type="dxa"/>
            <w:vMerge w:val="restart"/>
            <w:vAlign w:val="center"/>
          </w:tcPr>
          <w:p w:rsidR="00BE65F1" w:rsidRPr="00AE492A" w:rsidRDefault="00BE65F1" w:rsidP="00240B66">
            <w:pPr>
              <w:jc w:val="center"/>
              <w:rPr>
                <w:sz w:val="20"/>
                <w:szCs w:val="20"/>
              </w:rPr>
            </w:pPr>
            <w:r w:rsidRPr="00AE492A">
              <w:rPr>
                <w:sz w:val="20"/>
                <w:szCs w:val="20"/>
              </w:rPr>
              <w:t>Грудень</w:t>
            </w:r>
          </w:p>
          <w:p w:rsidR="00BE65F1" w:rsidRPr="00AE492A" w:rsidRDefault="00BE65F1" w:rsidP="00240B66">
            <w:pPr>
              <w:jc w:val="center"/>
              <w:rPr>
                <w:sz w:val="20"/>
                <w:szCs w:val="20"/>
              </w:rPr>
            </w:pPr>
          </w:p>
        </w:tc>
        <w:tc>
          <w:tcPr>
            <w:tcW w:w="1307" w:type="dxa"/>
            <w:vMerge w:val="restart"/>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Merge w:val="restart"/>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321,0 </w:t>
            </w:r>
          </w:p>
        </w:tc>
        <w:tc>
          <w:tcPr>
            <w:tcW w:w="851" w:type="dxa"/>
            <w:vAlign w:val="center"/>
          </w:tcPr>
          <w:p w:rsidR="00BE65F1" w:rsidRPr="00AE492A" w:rsidRDefault="00BE65F1" w:rsidP="00240B66">
            <w:pPr>
              <w:jc w:val="center"/>
              <w:rPr>
                <w:sz w:val="20"/>
                <w:szCs w:val="20"/>
              </w:rPr>
            </w:pPr>
            <w:r w:rsidRPr="00AE492A">
              <w:rPr>
                <w:sz w:val="20"/>
                <w:szCs w:val="20"/>
              </w:rPr>
              <w:t>107,0</w:t>
            </w:r>
          </w:p>
        </w:tc>
        <w:tc>
          <w:tcPr>
            <w:tcW w:w="794" w:type="dxa"/>
            <w:vAlign w:val="center"/>
          </w:tcPr>
          <w:p w:rsidR="00BE65F1" w:rsidRPr="00AE492A" w:rsidRDefault="00BE65F1" w:rsidP="00240B66">
            <w:pPr>
              <w:jc w:val="center"/>
              <w:rPr>
                <w:sz w:val="20"/>
                <w:szCs w:val="20"/>
              </w:rPr>
            </w:pPr>
            <w:r w:rsidRPr="00AE492A">
              <w:rPr>
                <w:sz w:val="20"/>
                <w:szCs w:val="20"/>
              </w:rPr>
              <w:t>107,0</w:t>
            </w:r>
          </w:p>
        </w:tc>
        <w:tc>
          <w:tcPr>
            <w:tcW w:w="900" w:type="dxa"/>
            <w:vAlign w:val="center"/>
          </w:tcPr>
          <w:p w:rsidR="00BE65F1" w:rsidRPr="00AE492A" w:rsidRDefault="00BE65F1" w:rsidP="00240B66">
            <w:pPr>
              <w:jc w:val="center"/>
              <w:rPr>
                <w:sz w:val="20"/>
                <w:szCs w:val="20"/>
              </w:rPr>
            </w:pPr>
            <w:r w:rsidRPr="00AE492A">
              <w:rPr>
                <w:sz w:val="20"/>
                <w:szCs w:val="20"/>
              </w:rPr>
              <w:t>107,0</w:t>
            </w:r>
          </w:p>
        </w:tc>
        <w:tc>
          <w:tcPr>
            <w:tcW w:w="2340" w:type="dxa"/>
            <w:vMerge w:val="restart"/>
            <w:vAlign w:val="center"/>
          </w:tcPr>
          <w:p w:rsidR="00BE65F1" w:rsidRPr="00AE492A" w:rsidRDefault="00BE65F1" w:rsidP="00240B66">
            <w:pPr>
              <w:rPr>
                <w:sz w:val="20"/>
                <w:szCs w:val="20"/>
              </w:rPr>
            </w:pPr>
            <w:r w:rsidRPr="00AE492A">
              <w:rPr>
                <w:sz w:val="20"/>
                <w:szCs w:val="20"/>
              </w:rPr>
              <w:t>Вшанування учасників ліквідації наслідків аварії на ЧАЕС, покращення їх матеріального становища</w:t>
            </w:r>
          </w:p>
        </w:tc>
      </w:tr>
      <w:tr w:rsidR="00BE65F1" w:rsidRPr="00AE492A" w:rsidTr="00240B66">
        <w:trPr>
          <w:trHeight w:val="1117"/>
          <w:jc w:val="center"/>
        </w:trPr>
        <w:tc>
          <w:tcPr>
            <w:tcW w:w="454" w:type="dxa"/>
            <w:vMerge/>
          </w:tcPr>
          <w:p w:rsidR="00BE65F1" w:rsidRPr="00AE492A" w:rsidRDefault="00BE65F1" w:rsidP="00240B66">
            <w:pPr>
              <w:jc w:val="both"/>
              <w:rPr>
                <w:sz w:val="20"/>
                <w:szCs w:val="20"/>
              </w:rPr>
            </w:pPr>
          </w:p>
        </w:tc>
        <w:tc>
          <w:tcPr>
            <w:tcW w:w="2410" w:type="dxa"/>
            <w:vMerge/>
            <w:vAlign w:val="center"/>
          </w:tcPr>
          <w:p w:rsidR="00BE65F1" w:rsidRPr="00AE492A" w:rsidRDefault="00BE65F1" w:rsidP="00240B66">
            <w:pPr>
              <w:rPr>
                <w:sz w:val="20"/>
                <w:szCs w:val="20"/>
              </w:rPr>
            </w:pPr>
          </w:p>
        </w:tc>
        <w:tc>
          <w:tcPr>
            <w:tcW w:w="2552" w:type="dxa"/>
            <w:vAlign w:val="center"/>
          </w:tcPr>
          <w:p w:rsidR="00BE65F1" w:rsidRPr="00AE492A" w:rsidRDefault="00BE65F1" w:rsidP="00240B66">
            <w:pPr>
              <w:rPr>
                <w:sz w:val="20"/>
                <w:szCs w:val="20"/>
              </w:rPr>
            </w:pPr>
            <w:r w:rsidRPr="00AE492A">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vAlign w:val="center"/>
          </w:tcPr>
          <w:p w:rsidR="00BE65F1" w:rsidRPr="00AE492A" w:rsidRDefault="00BE65F1" w:rsidP="00240B66">
            <w:pPr>
              <w:jc w:val="center"/>
              <w:rPr>
                <w:sz w:val="20"/>
                <w:szCs w:val="20"/>
              </w:rPr>
            </w:pPr>
          </w:p>
        </w:tc>
        <w:tc>
          <w:tcPr>
            <w:tcW w:w="1307" w:type="dxa"/>
            <w:vMerge/>
            <w:vAlign w:val="center"/>
          </w:tcPr>
          <w:p w:rsidR="00BE65F1" w:rsidRPr="00AE492A" w:rsidRDefault="00BE65F1" w:rsidP="00240B66">
            <w:pPr>
              <w:jc w:val="center"/>
              <w:rPr>
                <w:sz w:val="20"/>
                <w:szCs w:val="20"/>
              </w:rPr>
            </w:pPr>
          </w:p>
        </w:tc>
        <w:tc>
          <w:tcPr>
            <w:tcW w:w="1276" w:type="dxa"/>
            <w:vMerge/>
            <w:vAlign w:val="center"/>
          </w:tcPr>
          <w:p w:rsidR="00BE65F1" w:rsidRPr="00AE492A" w:rsidRDefault="00BE65F1" w:rsidP="00240B66">
            <w:pPr>
              <w:jc w:val="center"/>
              <w:rPr>
                <w:sz w:val="20"/>
                <w:szCs w:val="20"/>
              </w:rPr>
            </w:pPr>
          </w:p>
        </w:tc>
        <w:tc>
          <w:tcPr>
            <w:tcW w:w="992" w:type="dxa"/>
            <w:vAlign w:val="center"/>
          </w:tcPr>
          <w:p w:rsidR="00BE65F1" w:rsidRPr="00AE492A" w:rsidRDefault="00BE65F1" w:rsidP="00240B66">
            <w:pPr>
              <w:jc w:val="center"/>
              <w:rPr>
                <w:sz w:val="20"/>
                <w:szCs w:val="20"/>
              </w:rPr>
            </w:pPr>
            <w:r w:rsidRPr="00AE492A">
              <w:rPr>
                <w:sz w:val="20"/>
                <w:szCs w:val="20"/>
              </w:rPr>
              <w:t>916,</w:t>
            </w:r>
            <w:r>
              <w:rPr>
                <w:sz w:val="20"/>
                <w:szCs w:val="20"/>
              </w:rPr>
              <w:t>5</w:t>
            </w:r>
          </w:p>
        </w:tc>
        <w:tc>
          <w:tcPr>
            <w:tcW w:w="851" w:type="dxa"/>
            <w:vAlign w:val="center"/>
          </w:tcPr>
          <w:p w:rsidR="00BE65F1" w:rsidRPr="00AE492A" w:rsidRDefault="00BE65F1" w:rsidP="00240B66">
            <w:pPr>
              <w:jc w:val="center"/>
              <w:rPr>
                <w:sz w:val="20"/>
                <w:szCs w:val="20"/>
              </w:rPr>
            </w:pPr>
            <w:r w:rsidRPr="00AE492A">
              <w:rPr>
                <w:sz w:val="20"/>
                <w:szCs w:val="20"/>
              </w:rPr>
              <w:t>305,5</w:t>
            </w:r>
          </w:p>
        </w:tc>
        <w:tc>
          <w:tcPr>
            <w:tcW w:w="794" w:type="dxa"/>
            <w:vAlign w:val="center"/>
          </w:tcPr>
          <w:p w:rsidR="00BE65F1" w:rsidRPr="00AE492A" w:rsidRDefault="00BE65F1" w:rsidP="00240B66">
            <w:pPr>
              <w:jc w:val="center"/>
              <w:rPr>
                <w:sz w:val="20"/>
                <w:szCs w:val="20"/>
              </w:rPr>
            </w:pPr>
            <w:r w:rsidRPr="00AE492A">
              <w:rPr>
                <w:sz w:val="20"/>
                <w:szCs w:val="20"/>
              </w:rPr>
              <w:t>305,5</w:t>
            </w:r>
          </w:p>
        </w:tc>
        <w:tc>
          <w:tcPr>
            <w:tcW w:w="900" w:type="dxa"/>
            <w:vAlign w:val="center"/>
          </w:tcPr>
          <w:p w:rsidR="00BE65F1" w:rsidRPr="00AE492A" w:rsidRDefault="00BE65F1" w:rsidP="00240B66">
            <w:pPr>
              <w:jc w:val="center"/>
              <w:rPr>
                <w:sz w:val="20"/>
                <w:szCs w:val="20"/>
              </w:rPr>
            </w:pPr>
            <w:r w:rsidRPr="00AE492A">
              <w:rPr>
                <w:sz w:val="20"/>
                <w:szCs w:val="20"/>
              </w:rPr>
              <w:t>305,5</w:t>
            </w:r>
          </w:p>
        </w:tc>
        <w:tc>
          <w:tcPr>
            <w:tcW w:w="2340" w:type="dxa"/>
            <w:vMerge/>
            <w:vAlign w:val="center"/>
          </w:tcPr>
          <w:p w:rsidR="00BE65F1" w:rsidRPr="00AE492A" w:rsidRDefault="00BE65F1" w:rsidP="00240B66">
            <w:pPr>
              <w:rPr>
                <w:sz w:val="20"/>
                <w:szCs w:val="20"/>
              </w:rPr>
            </w:pPr>
          </w:p>
        </w:tc>
      </w:tr>
      <w:tr w:rsidR="00BE65F1" w:rsidRPr="00AE492A" w:rsidTr="00240B66">
        <w:trPr>
          <w:trHeight w:val="523"/>
          <w:jc w:val="center"/>
        </w:trPr>
        <w:tc>
          <w:tcPr>
            <w:tcW w:w="454" w:type="dxa"/>
          </w:tcPr>
          <w:p w:rsidR="00BE65F1" w:rsidRPr="00AE492A" w:rsidRDefault="00BE65F1" w:rsidP="00240B66">
            <w:pPr>
              <w:jc w:val="both"/>
              <w:rPr>
                <w:sz w:val="20"/>
                <w:szCs w:val="20"/>
              </w:rPr>
            </w:pPr>
            <w:r w:rsidRPr="00AE492A">
              <w:rPr>
                <w:sz w:val="20"/>
                <w:szCs w:val="20"/>
              </w:rPr>
              <w:t>8</w:t>
            </w:r>
          </w:p>
        </w:tc>
        <w:tc>
          <w:tcPr>
            <w:tcW w:w="2410" w:type="dxa"/>
            <w:vAlign w:val="center"/>
          </w:tcPr>
          <w:p w:rsidR="00BE65F1" w:rsidRPr="00AE492A" w:rsidRDefault="00BE65F1" w:rsidP="00240B66">
            <w:pPr>
              <w:rPr>
                <w:sz w:val="20"/>
                <w:szCs w:val="20"/>
              </w:rPr>
            </w:pPr>
            <w:r w:rsidRPr="00AE492A">
              <w:rPr>
                <w:sz w:val="20"/>
                <w:szCs w:val="20"/>
              </w:rPr>
              <w:t>Розв’язання проблемних питань незахищених верств населення</w:t>
            </w:r>
          </w:p>
        </w:tc>
        <w:tc>
          <w:tcPr>
            <w:tcW w:w="2552" w:type="dxa"/>
            <w:vAlign w:val="center"/>
          </w:tcPr>
          <w:p w:rsidR="00BE65F1" w:rsidRPr="00AE492A" w:rsidRDefault="00BE65F1" w:rsidP="00240B66">
            <w:pPr>
              <w:rPr>
                <w:sz w:val="20"/>
                <w:szCs w:val="20"/>
              </w:rPr>
            </w:pPr>
            <w:r w:rsidRPr="00AE492A">
              <w:rPr>
                <w:sz w:val="20"/>
                <w:szCs w:val="20"/>
              </w:rPr>
              <w:t>Надання допомоги на поховання згідно з чинним законодавством</w:t>
            </w:r>
          </w:p>
        </w:tc>
        <w:tc>
          <w:tcPr>
            <w:tcW w:w="1244" w:type="dxa"/>
            <w:vAlign w:val="center"/>
          </w:tcPr>
          <w:p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rsidR="00BE65F1" w:rsidRPr="00AE492A" w:rsidRDefault="00BE65F1" w:rsidP="00240B66">
            <w:pPr>
              <w:jc w:val="center"/>
              <w:rPr>
                <w:sz w:val="20"/>
                <w:szCs w:val="20"/>
              </w:rPr>
            </w:pPr>
            <w:r w:rsidRPr="00AE492A">
              <w:rPr>
                <w:sz w:val="20"/>
                <w:szCs w:val="20"/>
              </w:rPr>
              <w:t>ТЦСО (НСП) м. Вараш</w:t>
            </w: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660,0</w:t>
            </w:r>
          </w:p>
        </w:tc>
        <w:tc>
          <w:tcPr>
            <w:tcW w:w="851" w:type="dxa"/>
            <w:vAlign w:val="center"/>
          </w:tcPr>
          <w:p w:rsidR="00BE65F1" w:rsidRPr="00AE492A" w:rsidRDefault="00BE65F1" w:rsidP="00240B66">
            <w:pPr>
              <w:jc w:val="center"/>
              <w:rPr>
                <w:sz w:val="20"/>
                <w:szCs w:val="20"/>
              </w:rPr>
            </w:pPr>
            <w:r w:rsidRPr="00AE492A">
              <w:rPr>
                <w:sz w:val="20"/>
                <w:szCs w:val="20"/>
              </w:rPr>
              <w:t>220,0</w:t>
            </w:r>
          </w:p>
        </w:tc>
        <w:tc>
          <w:tcPr>
            <w:tcW w:w="794" w:type="dxa"/>
            <w:vAlign w:val="center"/>
          </w:tcPr>
          <w:p w:rsidR="00BE65F1" w:rsidRPr="00AE492A" w:rsidRDefault="00BE65F1" w:rsidP="00240B66">
            <w:pPr>
              <w:jc w:val="center"/>
              <w:rPr>
                <w:sz w:val="20"/>
                <w:szCs w:val="20"/>
              </w:rPr>
            </w:pPr>
            <w:r w:rsidRPr="00AE492A">
              <w:rPr>
                <w:sz w:val="20"/>
                <w:szCs w:val="20"/>
              </w:rPr>
              <w:t>220,0</w:t>
            </w:r>
          </w:p>
        </w:tc>
        <w:tc>
          <w:tcPr>
            <w:tcW w:w="900" w:type="dxa"/>
            <w:vAlign w:val="center"/>
          </w:tcPr>
          <w:p w:rsidR="00BE65F1" w:rsidRPr="00AE492A" w:rsidRDefault="00BE65F1" w:rsidP="00240B66">
            <w:pPr>
              <w:jc w:val="center"/>
              <w:rPr>
                <w:sz w:val="20"/>
                <w:szCs w:val="20"/>
              </w:rPr>
            </w:pPr>
            <w:r w:rsidRPr="00AE492A">
              <w:rPr>
                <w:sz w:val="20"/>
                <w:szCs w:val="20"/>
              </w:rPr>
              <w:t>220,0</w:t>
            </w:r>
          </w:p>
        </w:tc>
        <w:tc>
          <w:tcPr>
            <w:tcW w:w="2340" w:type="dxa"/>
            <w:vAlign w:val="center"/>
          </w:tcPr>
          <w:p w:rsidR="00BE65F1" w:rsidRPr="00AE492A" w:rsidRDefault="00BE65F1" w:rsidP="00240B66">
            <w:pPr>
              <w:rPr>
                <w:sz w:val="20"/>
                <w:szCs w:val="20"/>
              </w:rPr>
            </w:pPr>
            <w:r w:rsidRPr="00AE492A">
              <w:rPr>
                <w:sz w:val="20"/>
                <w:szCs w:val="20"/>
              </w:rPr>
              <w:t xml:space="preserve">Покращення матеріального стану громадян </w:t>
            </w:r>
          </w:p>
        </w:tc>
      </w:tr>
      <w:tr w:rsidR="00BE65F1" w:rsidRPr="00AE492A" w:rsidTr="00240B66">
        <w:trPr>
          <w:trHeight w:val="2123"/>
          <w:jc w:val="center"/>
        </w:trPr>
        <w:tc>
          <w:tcPr>
            <w:tcW w:w="454" w:type="dxa"/>
          </w:tcPr>
          <w:p w:rsidR="00BE65F1" w:rsidRPr="00AE492A" w:rsidRDefault="00BE65F1" w:rsidP="00240B66">
            <w:pPr>
              <w:jc w:val="both"/>
              <w:rPr>
                <w:sz w:val="20"/>
                <w:szCs w:val="20"/>
              </w:rPr>
            </w:pPr>
            <w:r w:rsidRPr="00AE492A">
              <w:rPr>
                <w:sz w:val="20"/>
                <w:szCs w:val="20"/>
              </w:rPr>
              <w:t>9</w:t>
            </w:r>
          </w:p>
        </w:tc>
        <w:tc>
          <w:tcPr>
            <w:tcW w:w="2410" w:type="dxa"/>
            <w:vAlign w:val="center"/>
          </w:tcPr>
          <w:p w:rsidR="00BE65F1" w:rsidRPr="00AE492A" w:rsidRDefault="00BE65F1" w:rsidP="00240B66">
            <w:pPr>
              <w:rPr>
                <w:sz w:val="20"/>
                <w:szCs w:val="20"/>
              </w:rPr>
            </w:pPr>
            <w:r w:rsidRPr="00AE492A">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vAlign w:val="center"/>
          </w:tcPr>
          <w:p w:rsidR="00BE65F1" w:rsidRPr="00AE492A" w:rsidRDefault="00BE65F1" w:rsidP="00240B66">
            <w:pPr>
              <w:rPr>
                <w:sz w:val="20"/>
                <w:szCs w:val="20"/>
              </w:rPr>
            </w:pPr>
            <w:r w:rsidRPr="00AE492A">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vAlign w:val="center"/>
          </w:tcPr>
          <w:p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103,8</w:t>
            </w:r>
          </w:p>
        </w:tc>
        <w:tc>
          <w:tcPr>
            <w:tcW w:w="851" w:type="dxa"/>
            <w:vAlign w:val="center"/>
          </w:tcPr>
          <w:p w:rsidR="00BE65F1" w:rsidRPr="00AE492A" w:rsidRDefault="00BE65F1" w:rsidP="00240B66">
            <w:pPr>
              <w:jc w:val="center"/>
              <w:rPr>
                <w:sz w:val="20"/>
                <w:szCs w:val="20"/>
              </w:rPr>
            </w:pPr>
            <w:r w:rsidRPr="00AE492A">
              <w:rPr>
                <w:sz w:val="20"/>
                <w:szCs w:val="20"/>
              </w:rPr>
              <w:t>34,6</w:t>
            </w:r>
          </w:p>
        </w:tc>
        <w:tc>
          <w:tcPr>
            <w:tcW w:w="794" w:type="dxa"/>
            <w:vAlign w:val="center"/>
          </w:tcPr>
          <w:p w:rsidR="00BE65F1" w:rsidRPr="00AE492A" w:rsidRDefault="00BE65F1" w:rsidP="00240B66">
            <w:pPr>
              <w:jc w:val="center"/>
              <w:rPr>
                <w:sz w:val="20"/>
                <w:szCs w:val="20"/>
              </w:rPr>
            </w:pPr>
            <w:r w:rsidRPr="00AE492A">
              <w:rPr>
                <w:sz w:val="20"/>
                <w:szCs w:val="20"/>
              </w:rPr>
              <w:t>34,6</w:t>
            </w:r>
          </w:p>
        </w:tc>
        <w:tc>
          <w:tcPr>
            <w:tcW w:w="900" w:type="dxa"/>
            <w:vAlign w:val="center"/>
          </w:tcPr>
          <w:p w:rsidR="00BE65F1" w:rsidRPr="00AE492A" w:rsidRDefault="00BE65F1" w:rsidP="00240B66">
            <w:pPr>
              <w:jc w:val="center"/>
              <w:rPr>
                <w:sz w:val="20"/>
                <w:szCs w:val="20"/>
              </w:rPr>
            </w:pPr>
            <w:r w:rsidRPr="00AE492A">
              <w:rPr>
                <w:sz w:val="20"/>
                <w:szCs w:val="20"/>
              </w:rPr>
              <w:t>34,6</w:t>
            </w:r>
          </w:p>
        </w:tc>
        <w:tc>
          <w:tcPr>
            <w:tcW w:w="2340" w:type="dxa"/>
            <w:vAlign w:val="center"/>
          </w:tcPr>
          <w:p w:rsidR="00BE65F1" w:rsidRPr="00AE492A" w:rsidRDefault="00BE65F1" w:rsidP="00240B66">
            <w:pPr>
              <w:rPr>
                <w:sz w:val="20"/>
                <w:szCs w:val="20"/>
              </w:rPr>
            </w:pPr>
            <w:r w:rsidRPr="00AE492A">
              <w:rPr>
                <w:sz w:val="20"/>
                <w:szCs w:val="20"/>
              </w:rPr>
              <w:t>Покращення умов функціонування Кузнецовської міської організації ветеранів України</w:t>
            </w:r>
          </w:p>
        </w:tc>
      </w:tr>
      <w:tr w:rsidR="00BE65F1" w:rsidRPr="00AE492A" w:rsidTr="00240B66">
        <w:trPr>
          <w:trHeight w:val="1943"/>
          <w:jc w:val="center"/>
        </w:trPr>
        <w:tc>
          <w:tcPr>
            <w:tcW w:w="454" w:type="dxa"/>
          </w:tcPr>
          <w:p w:rsidR="00BE65F1" w:rsidRPr="00AE492A" w:rsidRDefault="00BE65F1" w:rsidP="00240B66">
            <w:pPr>
              <w:jc w:val="both"/>
              <w:rPr>
                <w:sz w:val="20"/>
                <w:szCs w:val="20"/>
              </w:rPr>
            </w:pPr>
            <w:r w:rsidRPr="00AE492A">
              <w:rPr>
                <w:sz w:val="20"/>
                <w:szCs w:val="20"/>
              </w:rPr>
              <w:t>10</w:t>
            </w:r>
          </w:p>
        </w:tc>
        <w:tc>
          <w:tcPr>
            <w:tcW w:w="2410" w:type="dxa"/>
            <w:vAlign w:val="center"/>
          </w:tcPr>
          <w:p w:rsidR="00BE65F1" w:rsidRPr="00AE492A" w:rsidRDefault="00BE65F1" w:rsidP="00240B66">
            <w:pPr>
              <w:rPr>
                <w:sz w:val="20"/>
                <w:szCs w:val="20"/>
              </w:rPr>
            </w:pPr>
            <w:r w:rsidRPr="00AE492A">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vAlign w:val="center"/>
          </w:tcPr>
          <w:p w:rsidR="00BE65F1" w:rsidRPr="00AE492A" w:rsidRDefault="00BE65F1" w:rsidP="00240B66">
            <w:pPr>
              <w:rPr>
                <w:sz w:val="20"/>
                <w:szCs w:val="20"/>
              </w:rPr>
            </w:pPr>
            <w:r w:rsidRPr="00AE492A">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vAlign w:val="center"/>
          </w:tcPr>
          <w:p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39,6</w:t>
            </w:r>
          </w:p>
        </w:tc>
        <w:tc>
          <w:tcPr>
            <w:tcW w:w="851" w:type="dxa"/>
            <w:vAlign w:val="center"/>
          </w:tcPr>
          <w:p w:rsidR="00BE65F1" w:rsidRPr="00AE492A" w:rsidRDefault="00BE65F1" w:rsidP="00240B66">
            <w:pPr>
              <w:jc w:val="center"/>
              <w:rPr>
                <w:sz w:val="20"/>
                <w:szCs w:val="20"/>
              </w:rPr>
            </w:pPr>
            <w:r w:rsidRPr="00AE492A">
              <w:rPr>
                <w:sz w:val="20"/>
                <w:szCs w:val="20"/>
              </w:rPr>
              <w:t>13,2</w:t>
            </w:r>
          </w:p>
        </w:tc>
        <w:tc>
          <w:tcPr>
            <w:tcW w:w="794" w:type="dxa"/>
            <w:vAlign w:val="center"/>
          </w:tcPr>
          <w:p w:rsidR="00BE65F1" w:rsidRPr="00AE492A" w:rsidRDefault="00BE65F1" w:rsidP="00240B66">
            <w:pPr>
              <w:jc w:val="center"/>
              <w:rPr>
                <w:sz w:val="20"/>
                <w:szCs w:val="20"/>
              </w:rPr>
            </w:pPr>
            <w:r w:rsidRPr="00AE492A">
              <w:rPr>
                <w:sz w:val="20"/>
                <w:szCs w:val="20"/>
              </w:rPr>
              <w:t>13,2</w:t>
            </w:r>
          </w:p>
        </w:tc>
        <w:tc>
          <w:tcPr>
            <w:tcW w:w="900" w:type="dxa"/>
            <w:vAlign w:val="center"/>
          </w:tcPr>
          <w:p w:rsidR="00BE65F1" w:rsidRPr="00AE492A" w:rsidRDefault="00BE65F1" w:rsidP="00240B66">
            <w:pPr>
              <w:jc w:val="center"/>
              <w:rPr>
                <w:sz w:val="20"/>
                <w:szCs w:val="20"/>
              </w:rPr>
            </w:pPr>
            <w:r w:rsidRPr="00AE492A">
              <w:rPr>
                <w:sz w:val="20"/>
                <w:szCs w:val="20"/>
              </w:rPr>
              <w:t>13,2</w:t>
            </w:r>
          </w:p>
        </w:tc>
        <w:tc>
          <w:tcPr>
            <w:tcW w:w="2340" w:type="dxa"/>
            <w:vAlign w:val="center"/>
          </w:tcPr>
          <w:p w:rsidR="00BE65F1" w:rsidRPr="00AE492A" w:rsidRDefault="00BE65F1" w:rsidP="00240B66">
            <w:pPr>
              <w:rPr>
                <w:sz w:val="20"/>
                <w:szCs w:val="20"/>
              </w:rPr>
            </w:pPr>
            <w:r w:rsidRPr="00AE492A">
              <w:rPr>
                <w:sz w:val="20"/>
                <w:szCs w:val="20"/>
              </w:rPr>
              <w:t>Покращення умов функціонування міської організації ветеранів Афганістану</w:t>
            </w:r>
          </w:p>
        </w:tc>
      </w:tr>
      <w:tr w:rsidR="00BE65F1" w:rsidRPr="00AE492A" w:rsidTr="00240B66">
        <w:trPr>
          <w:trHeight w:val="545"/>
          <w:jc w:val="center"/>
        </w:trPr>
        <w:tc>
          <w:tcPr>
            <w:tcW w:w="454" w:type="dxa"/>
          </w:tcPr>
          <w:p w:rsidR="00BE65F1" w:rsidRPr="00AE492A" w:rsidRDefault="00BE65F1" w:rsidP="00240B66">
            <w:pPr>
              <w:jc w:val="both"/>
              <w:rPr>
                <w:sz w:val="20"/>
                <w:szCs w:val="20"/>
              </w:rPr>
            </w:pPr>
            <w:r w:rsidRPr="00AE492A">
              <w:rPr>
                <w:sz w:val="20"/>
                <w:szCs w:val="20"/>
              </w:rPr>
              <w:t>11</w:t>
            </w:r>
          </w:p>
        </w:tc>
        <w:tc>
          <w:tcPr>
            <w:tcW w:w="2410" w:type="dxa"/>
            <w:vAlign w:val="center"/>
          </w:tcPr>
          <w:p w:rsidR="00BE65F1" w:rsidRPr="00AE492A" w:rsidRDefault="00BE65F1" w:rsidP="00240B66">
            <w:pPr>
              <w:rPr>
                <w:sz w:val="20"/>
                <w:szCs w:val="20"/>
              </w:rPr>
            </w:pPr>
            <w:r w:rsidRPr="00AE492A">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vAlign w:val="center"/>
          </w:tcPr>
          <w:p w:rsidR="00BE65F1" w:rsidRPr="00AE492A" w:rsidRDefault="00BE65F1" w:rsidP="00240B66">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p w:rsidR="00BE65F1" w:rsidRPr="00AE492A" w:rsidRDefault="00BE65F1" w:rsidP="00240B66">
            <w:pPr>
              <w:rPr>
                <w:sz w:val="20"/>
                <w:szCs w:val="20"/>
              </w:rPr>
            </w:pPr>
          </w:p>
        </w:tc>
        <w:tc>
          <w:tcPr>
            <w:tcW w:w="1244" w:type="dxa"/>
            <w:vAlign w:val="center"/>
          </w:tcPr>
          <w:p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74,7</w:t>
            </w:r>
          </w:p>
        </w:tc>
        <w:tc>
          <w:tcPr>
            <w:tcW w:w="851" w:type="dxa"/>
            <w:vAlign w:val="center"/>
          </w:tcPr>
          <w:p w:rsidR="00BE65F1" w:rsidRPr="00AE492A" w:rsidRDefault="00BE65F1" w:rsidP="00240B66">
            <w:pPr>
              <w:jc w:val="center"/>
              <w:rPr>
                <w:sz w:val="20"/>
                <w:szCs w:val="20"/>
              </w:rPr>
            </w:pPr>
            <w:r w:rsidRPr="00AE492A">
              <w:rPr>
                <w:sz w:val="20"/>
                <w:szCs w:val="20"/>
              </w:rPr>
              <w:t>24,9</w:t>
            </w:r>
          </w:p>
        </w:tc>
        <w:tc>
          <w:tcPr>
            <w:tcW w:w="794" w:type="dxa"/>
            <w:vAlign w:val="center"/>
          </w:tcPr>
          <w:p w:rsidR="00BE65F1" w:rsidRPr="00AE492A" w:rsidRDefault="00BE65F1" w:rsidP="00240B66">
            <w:pPr>
              <w:jc w:val="center"/>
              <w:rPr>
                <w:sz w:val="20"/>
                <w:szCs w:val="20"/>
              </w:rPr>
            </w:pPr>
            <w:r w:rsidRPr="00AE492A">
              <w:rPr>
                <w:sz w:val="20"/>
                <w:szCs w:val="20"/>
              </w:rPr>
              <w:t>24,9</w:t>
            </w:r>
          </w:p>
        </w:tc>
        <w:tc>
          <w:tcPr>
            <w:tcW w:w="900" w:type="dxa"/>
            <w:vAlign w:val="center"/>
          </w:tcPr>
          <w:p w:rsidR="00BE65F1" w:rsidRPr="00AE492A" w:rsidRDefault="00BE65F1" w:rsidP="00240B66">
            <w:pPr>
              <w:jc w:val="center"/>
              <w:rPr>
                <w:sz w:val="20"/>
                <w:szCs w:val="20"/>
              </w:rPr>
            </w:pPr>
            <w:r w:rsidRPr="00AE492A">
              <w:rPr>
                <w:sz w:val="20"/>
                <w:szCs w:val="20"/>
              </w:rPr>
              <w:t>24,9</w:t>
            </w:r>
          </w:p>
        </w:tc>
        <w:tc>
          <w:tcPr>
            <w:tcW w:w="2340" w:type="dxa"/>
            <w:vAlign w:val="center"/>
          </w:tcPr>
          <w:p w:rsidR="00BE65F1" w:rsidRPr="00AE492A" w:rsidRDefault="00BE65F1" w:rsidP="00240B66">
            <w:pPr>
              <w:rPr>
                <w:sz w:val="20"/>
                <w:szCs w:val="20"/>
              </w:rPr>
            </w:pPr>
            <w:r w:rsidRPr="00AE492A">
              <w:rPr>
                <w:sz w:val="20"/>
                <w:szCs w:val="20"/>
              </w:rPr>
              <w:t>Покращення умов функціонування «Громадської організації</w:t>
            </w:r>
          </w:p>
          <w:p w:rsidR="00BE65F1" w:rsidRPr="00AE492A" w:rsidRDefault="00BE65F1" w:rsidP="00240B66">
            <w:pPr>
              <w:rPr>
                <w:sz w:val="20"/>
                <w:szCs w:val="20"/>
              </w:rPr>
            </w:pPr>
            <w:r w:rsidRPr="00AE492A">
              <w:rPr>
                <w:sz w:val="20"/>
                <w:szCs w:val="20"/>
              </w:rPr>
              <w:t>«Ветеранська спілка учасників АТО та захисників Вітчизни»</w:t>
            </w:r>
          </w:p>
        </w:tc>
      </w:tr>
      <w:tr w:rsidR="00BE65F1" w:rsidRPr="00AE492A" w:rsidTr="00240B66">
        <w:trPr>
          <w:trHeight w:val="1543"/>
          <w:jc w:val="center"/>
        </w:trPr>
        <w:tc>
          <w:tcPr>
            <w:tcW w:w="454" w:type="dxa"/>
          </w:tcPr>
          <w:p w:rsidR="00BE65F1" w:rsidRPr="00AE492A" w:rsidRDefault="00BE65F1" w:rsidP="00240B66">
            <w:pPr>
              <w:jc w:val="both"/>
              <w:rPr>
                <w:sz w:val="20"/>
                <w:szCs w:val="20"/>
              </w:rPr>
            </w:pPr>
            <w:r w:rsidRPr="00AE492A">
              <w:rPr>
                <w:sz w:val="20"/>
                <w:szCs w:val="20"/>
              </w:rPr>
              <w:t>12</w:t>
            </w:r>
          </w:p>
        </w:tc>
        <w:tc>
          <w:tcPr>
            <w:tcW w:w="2410" w:type="dxa"/>
            <w:vAlign w:val="center"/>
          </w:tcPr>
          <w:p w:rsidR="00BE65F1" w:rsidRPr="00AE492A" w:rsidRDefault="00BE65F1" w:rsidP="00240B66">
            <w:pPr>
              <w:rPr>
                <w:sz w:val="20"/>
                <w:szCs w:val="20"/>
              </w:rPr>
            </w:pPr>
            <w:r w:rsidRPr="00AE492A">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vAlign w:val="center"/>
          </w:tcPr>
          <w:p w:rsidR="00BE65F1" w:rsidRPr="00AE492A" w:rsidRDefault="00BE65F1" w:rsidP="00240B66">
            <w:pPr>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vAlign w:val="center"/>
          </w:tcPr>
          <w:p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rsidR="00BE65F1" w:rsidRPr="00AE492A" w:rsidRDefault="00BE65F1" w:rsidP="00240B66">
            <w:pPr>
              <w:jc w:val="center"/>
              <w:rPr>
                <w:sz w:val="20"/>
                <w:szCs w:val="20"/>
              </w:rPr>
            </w:pPr>
            <w:r w:rsidRPr="00AE492A">
              <w:rPr>
                <w:sz w:val="20"/>
                <w:szCs w:val="20"/>
              </w:rPr>
              <w:t>ТЦСО (НСП) м. Вараш</w:t>
            </w: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rPr>
                <w:sz w:val="20"/>
                <w:szCs w:val="20"/>
              </w:rPr>
            </w:pPr>
            <w:r w:rsidRPr="00AE492A">
              <w:rPr>
                <w:sz w:val="20"/>
                <w:szCs w:val="20"/>
              </w:rPr>
              <w:t>4110,0</w:t>
            </w:r>
          </w:p>
        </w:tc>
        <w:tc>
          <w:tcPr>
            <w:tcW w:w="851" w:type="dxa"/>
            <w:vAlign w:val="center"/>
          </w:tcPr>
          <w:p w:rsidR="00BE65F1" w:rsidRPr="00AE492A" w:rsidRDefault="00BE65F1" w:rsidP="00240B66">
            <w:pPr>
              <w:jc w:val="center"/>
              <w:rPr>
                <w:sz w:val="20"/>
                <w:szCs w:val="20"/>
              </w:rPr>
            </w:pPr>
            <w:r w:rsidRPr="00AE492A">
              <w:rPr>
                <w:sz w:val="20"/>
                <w:szCs w:val="20"/>
              </w:rPr>
              <w:t>1370,0</w:t>
            </w:r>
          </w:p>
        </w:tc>
        <w:tc>
          <w:tcPr>
            <w:tcW w:w="794" w:type="dxa"/>
            <w:vAlign w:val="center"/>
          </w:tcPr>
          <w:p w:rsidR="00BE65F1" w:rsidRPr="00AE492A" w:rsidRDefault="00BE65F1" w:rsidP="00240B66">
            <w:pPr>
              <w:jc w:val="center"/>
              <w:rPr>
                <w:sz w:val="20"/>
                <w:szCs w:val="20"/>
              </w:rPr>
            </w:pPr>
            <w:r w:rsidRPr="00AE492A">
              <w:rPr>
                <w:sz w:val="20"/>
                <w:szCs w:val="20"/>
              </w:rPr>
              <w:t>1370,0</w:t>
            </w:r>
          </w:p>
        </w:tc>
        <w:tc>
          <w:tcPr>
            <w:tcW w:w="900" w:type="dxa"/>
            <w:vAlign w:val="center"/>
          </w:tcPr>
          <w:p w:rsidR="00BE65F1" w:rsidRPr="00AE492A" w:rsidRDefault="00BE65F1" w:rsidP="00240B66">
            <w:pPr>
              <w:jc w:val="center"/>
              <w:rPr>
                <w:sz w:val="20"/>
                <w:szCs w:val="20"/>
              </w:rPr>
            </w:pPr>
            <w:r w:rsidRPr="00AE492A">
              <w:rPr>
                <w:sz w:val="20"/>
                <w:szCs w:val="20"/>
              </w:rPr>
              <w:t>1370,0</w:t>
            </w:r>
          </w:p>
        </w:tc>
        <w:tc>
          <w:tcPr>
            <w:tcW w:w="2340" w:type="dxa"/>
            <w:vAlign w:val="center"/>
          </w:tcPr>
          <w:p w:rsidR="00BE65F1" w:rsidRPr="00AE492A" w:rsidRDefault="00BE65F1" w:rsidP="00240B66">
            <w:pPr>
              <w:rPr>
                <w:sz w:val="20"/>
                <w:szCs w:val="20"/>
              </w:rPr>
            </w:pPr>
            <w:r w:rsidRPr="00AE492A">
              <w:rPr>
                <w:sz w:val="20"/>
                <w:szCs w:val="20"/>
              </w:rPr>
              <w:t>Покращення матеріального стану малозабезпечених громадян, які опинились в скрутних життєвих обставинах</w:t>
            </w:r>
          </w:p>
        </w:tc>
      </w:tr>
      <w:tr w:rsidR="00BE65F1" w:rsidRPr="00AE492A" w:rsidTr="00240B66">
        <w:trPr>
          <w:trHeight w:val="480"/>
          <w:jc w:val="center"/>
        </w:trPr>
        <w:tc>
          <w:tcPr>
            <w:tcW w:w="454" w:type="dxa"/>
          </w:tcPr>
          <w:p w:rsidR="00BE65F1" w:rsidRPr="00AE492A" w:rsidRDefault="00BE65F1" w:rsidP="00240B66">
            <w:pPr>
              <w:jc w:val="both"/>
              <w:rPr>
                <w:sz w:val="20"/>
                <w:szCs w:val="20"/>
              </w:rPr>
            </w:pPr>
            <w:r w:rsidRPr="00AE492A">
              <w:rPr>
                <w:sz w:val="20"/>
                <w:szCs w:val="20"/>
              </w:rPr>
              <w:t>13</w:t>
            </w:r>
          </w:p>
        </w:tc>
        <w:tc>
          <w:tcPr>
            <w:tcW w:w="2410" w:type="dxa"/>
            <w:vAlign w:val="center"/>
          </w:tcPr>
          <w:p w:rsidR="00BE65F1" w:rsidRPr="00AE492A" w:rsidRDefault="00BE65F1" w:rsidP="00240B66">
            <w:pPr>
              <w:rPr>
                <w:sz w:val="20"/>
                <w:szCs w:val="20"/>
              </w:rPr>
            </w:pPr>
            <w:r w:rsidRPr="00AE492A">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vAlign w:val="center"/>
          </w:tcPr>
          <w:p w:rsidR="00BE65F1" w:rsidRPr="00AE492A" w:rsidRDefault="00BE65F1" w:rsidP="00240B66">
            <w:pPr>
              <w:rPr>
                <w:sz w:val="20"/>
                <w:szCs w:val="20"/>
              </w:rPr>
            </w:pPr>
            <w:r w:rsidRPr="00AE492A">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vAlign w:val="center"/>
          </w:tcPr>
          <w:p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11844,9</w:t>
            </w:r>
          </w:p>
        </w:tc>
        <w:tc>
          <w:tcPr>
            <w:tcW w:w="851" w:type="dxa"/>
            <w:vAlign w:val="center"/>
          </w:tcPr>
          <w:p w:rsidR="00BE65F1" w:rsidRPr="00AE492A" w:rsidRDefault="00BE65F1" w:rsidP="00240B66">
            <w:pPr>
              <w:jc w:val="center"/>
              <w:rPr>
                <w:sz w:val="20"/>
                <w:szCs w:val="20"/>
                <w:u w:val="single"/>
              </w:rPr>
            </w:pPr>
            <w:r w:rsidRPr="00AE492A">
              <w:rPr>
                <w:bCs/>
                <w:sz w:val="20"/>
                <w:szCs w:val="20"/>
              </w:rPr>
              <w:t>3948,3</w:t>
            </w:r>
          </w:p>
        </w:tc>
        <w:tc>
          <w:tcPr>
            <w:tcW w:w="794" w:type="dxa"/>
            <w:vAlign w:val="center"/>
          </w:tcPr>
          <w:p w:rsidR="00BE65F1" w:rsidRPr="00AE492A" w:rsidRDefault="00BE65F1" w:rsidP="00240B66">
            <w:pPr>
              <w:jc w:val="center"/>
              <w:rPr>
                <w:sz w:val="20"/>
                <w:szCs w:val="20"/>
                <w:u w:val="single"/>
              </w:rPr>
            </w:pPr>
            <w:r w:rsidRPr="00AE492A">
              <w:rPr>
                <w:bCs/>
                <w:sz w:val="20"/>
                <w:szCs w:val="20"/>
              </w:rPr>
              <w:t>3948,3</w:t>
            </w:r>
          </w:p>
        </w:tc>
        <w:tc>
          <w:tcPr>
            <w:tcW w:w="900" w:type="dxa"/>
            <w:vAlign w:val="center"/>
          </w:tcPr>
          <w:p w:rsidR="00BE65F1" w:rsidRPr="00AE492A" w:rsidRDefault="00BE65F1" w:rsidP="00240B66">
            <w:pPr>
              <w:jc w:val="center"/>
              <w:rPr>
                <w:sz w:val="20"/>
                <w:szCs w:val="20"/>
              </w:rPr>
            </w:pPr>
            <w:r w:rsidRPr="00AE492A">
              <w:rPr>
                <w:bCs/>
                <w:sz w:val="20"/>
                <w:szCs w:val="20"/>
              </w:rPr>
              <w:t>3948,3</w:t>
            </w:r>
          </w:p>
        </w:tc>
        <w:tc>
          <w:tcPr>
            <w:tcW w:w="2340" w:type="dxa"/>
            <w:vAlign w:val="center"/>
          </w:tcPr>
          <w:p w:rsidR="00BE65F1" w:rsidRPr="00AE492A" w:rsidRDefault="00BE65F1" w:rsidP="00240B66">
            <w:pPr>
              <w:rPr>
                <w:sz w:val="20"/>
                <w:szCs w:val="20"/>
              </w:rPr>
            </w:pPr>
            <w:r w:rsidRPr="00AE492A">
              <w:rPr>
                <w:sz w:val="20"/>
                <w:szCs w:val="20"/>
              </w:rPr>
              <w:t>Забезпечення права громадян на надання пільг, передбачених чинним законодавством</w:t>
            </w:r>
          </w:p>
        </w:tc>
      </w:tr>
      <w:tr w:rsidR="00BE65F1" w:rsidRPr="00AE492A" w:rsidTr="00240B66">
        <w:trPr>
          <w:trHeight w:val="480"/>
          <w:jc w:val="center"/>
        </w:trPr>
        <w:tc>
          <w:tcPr>
            <w:tcW w:w="454" w:type="dxa"/>
          </w:tcPr>
          <w:p w:rsidR="00BE65F1" w:rsidRPr="00AE492A" w:rsidRDefault="00BE65F1" w:rsidP="00240B66">
            <w:pPr>
              <w:jc w:val="both"/>
              <w:rPr>
                <w:sz w:val="20"/>
                <w:szCs w:val="20"/>
              </w:rPr>
            </w:pPr>
            <w:r w:rsidRPr="00AE492A">
              <w:rPr>
                <w:sz w:val="20"/>
                <w:szCs w:val="20"/>
              </w:rPr>
              <w:t>14</w:t>
            </w:r>
          </w:p>
        </w:tc>
        <w:tc>
          <w:tcPr>
            <w:tcW w:w="2410" w:type="dxa"/>
            <w:vAlign w:val="center"/>
          </w:tcPr>
          <w:p w:rsidR="00BE65F1" w:rsidRPr="00AE492A" w:rsidRDefault="00BE65F1" w:rsidP="00240B66">
            <w:pPr>
              <w:rPr>
                <w:sz w:val="20"/>
                <w:szCs w:val="20"/>
              </w:rPr>
            </w:pPr>
            <w:r w:rsidRPr="00AE492A">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vAlign w:val="center"/>
          </w:tcPr>
          <w:p w:rsidR="00BE65F1" w:rsidRPr="00AE492A" w:rsidRDefault="00BE65F1" w:rsidP="00240B66">
            <w:pPr>
              <w:rPr>
                <w:sz w:val="20"/>
                <w:szCs w:val="20"/>
              </w:rPr>
            </w:pPr>
            <w:r w:rsidRPr="00AE492A">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vAlign w:val="center"/>
          </w:tcPr>
          <w:p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p w:rsidR="00BE65F1" w:rsidRPr="00AE492A" w:rsidRDefault="00BE65F1" w:rsidP="00240B66">
            <w:pPr>
              <w:jc w:val="center"/>
              <w:rPr>
                <w:sz w:val="20"/>
                <w:szCs w:val="20"/>
              </w:rPr>
            </w:pPr>
          </w:p>
        </w:tc>
        <w:tc>
          <w:tcPr>
            <w:tcW w:w="1276" w:type="dxa"/>
            <w:vAlign w:val="center"/>
          </w:tcPr>
          <w:p w:rsidR="00BE65F1" w:rsidRPr="00AE492A" w:rsidRDefault="00BE65F1" w:rsidP="00240B66">
            <w:pPr>
              <w:jc w:val="center"/>
              <w:rPr>
                <w:sz w:val="20"/>
                <w:szCs w:val="20"/>
              </w:rPr>
            </w:pPr>
            <w:r w:rsidRPr="00AE492A">
              <w:rPr>
                <w:sz w:val="20"/>
                <w:szCs w:val="20"/>
              </w:rPr>
              <w:t>Місцевий</w:t>
            </w:r>
          </w:p>
          <w:p w:rsidR="00BE65F1" w:rsidRPr="00AE492A" w:rsidRDefault="00BE65F1" w:rsidP="00240B66">
            <w:pPr>
              <w:jc w:val="center"/>
              <w:rPr>
                <w:sz w:val="20"/>
                <w:szCs w:val="20"/>
              </w:rPr>
            </w:pPr>
            <w:r w:rsidRPr="00AE492A">
              <w:rPr>
                <w:sz w:val="20"/>
                <w:szCs w:val="20"/>
              </w:rPr>
              <w:t>бюджет</w:t>
            </w:r>
          </w:p>
        </w:tc>
        <w:tc>
          <w:tcPr>
            <w:tcW w:w="992" w:type="dxa"/>
            <w:vAlign w:val="center"/>
          </w:tcPr>
          <w:p w:rsidR="00BE65F1" w:rsidRPr="00AE492A" w:rsidRDefault="00BE65F1" w:rsidP="00240B66">
            <w:pPr>
              <w:jc w:val="center"/>
              <w:rPr>
                <w:sz w:val="20"/>
                <w:szCs w:val="20"/>
              </w:rPr>
            </w:pPr>
            <w:r w:rsidRPr="00AE492A">
              <w:rPr>
                <w:sz w:val="20"/>
                <w:szCs w:val="20"/>
              </w:rPr>
              <w:t>685,8</w:t>
            </w:r>
          </w:p>
        </w:tc>
        <w:tc>
          <w:tcPr>
            <w:tcW w:w="851" w:type="dxa"/>
            <w:vAlign w:val="center"/>
          </w:tcPr>
          <w:p w:rsidR="00BE65F1" w:rsidRPr="00AE492A" w:rsidRDefault="00BE65F1" w:rsidP="00240B66">
            <w:pPr>
              <w:jc w:val="center"/>
              <w:rPr>
                <w:sz w:val="20"/>
                <w:szCs w:val="20"/>
              </w:rPr>
            </w:pPr>
            <w:r w:rsidRPr="00AE492A">
              <w:rPr>
                <w:sz w:val="20"/>
                <w:szCs w:val="20"/>
              </w:rPr>
              <w:t>228,6</w:t>
            </w:r>
          </w:p>
        </w:tc>
        <w:tc>
          <w:tcPr>
            <w:tcW w:w="794" w:type="dxa"/>
            <w:vAlign w:val="center"/>
          </w:tcPr>
          <w:p w:rsidR="00BE65F1" w:rsidRPr="00AE492A" w:rsidRDefault="00BE65F1" w:rsidP="00240B66">
            <w:pPr>
              <w:jc w:val="center"/>
              <w:rPr>
                <w:sz w:val="20"/>
                <w:szCs w:val="20"/>
              </w:rPr>
            </w:pPr>
            <w:r w:rsidRPr="00AE492A">
              <w:rPr>
                <w:sz w:val="20"/>
                <w:szCs w:val="20"/>
              </w:rPr>
              <w:t>228,6</w:t>
            </w:r>
          </w:p>
        </w:tc>
        <w:tc>
          <w:tcPr>
            <w:tcW w:w="900" w:type="dxa"/>
            <w:vAlign w:val="center"/>
          </w:tcPr>
          <w:p w:rsidR="00BE65F1" w:rsidRPr="00AE492A" w:rsidRDefault="00BE65F1" w:rsidP="00240B66">
            <w:pPr>
              <w:jc w:val="center"/>
              <w:rPr>
                <w:sz w:val="20"/>
                <w:szCs w:val="20"/>
              </w:rPr>
            </w:pPr>
            <w:r w:rsidRPr="00AE492A">
              <w:rPr>
                <w:sz w:val="20"/>
                <w:szCs w:val="20"/>
              </w:rPr>
              <w:t>228,6</w:t>
            </w:r>
          </w:p>
        </w:tc>
        <w:tc>
          <w:tcPr>
            <w:tcW w:w="2340" w:type="dxa"/>
            <w:vAlign w:val="center"/>
          </w:tcPr>
          <w:p w:rsidR="00BE65F1" w:rsidRPr="00AE492A" w:rsidRDefault="00BE65F1" w:rsidP="00240B66">
            <w:pPr>
              <w:rPr>
                <w:sz w:val="20"/>
                <w:szCs w:val="20"/>
              </w:rPr>
            </w:pPr>
            <w:r w:rsidRPr="00AE492A">
              <w:rPr>
                <w:sz w:val="20"/>
                <w:szCs w:val="20"/>
              </w:rPr>
              <w:t>Забезпечення права громадян на соціальні гарантії, передбачені чинним законодавством</w:t>
            </w:r>
          </w:p>
        </w:tc>
      </w:tr>
      <w:tr w:rsidR="00BE65F1" w:rsidRPr="00AE492A" w:rsidTr="00240B66">
        <w:trPr>
          <w:trHeight w:val="480"/>
          <w:jc w:val="center"/>
        </w:trPr>
        <w:tc>
          <w:tcPr>
            <w:tcW w:w="454" w:type="dxa"/>
          </w:tcPr>
          <w:p w:rsidR="00BE65F1" w:rsidRPr="00AE492A" w:rsidRDefault="00BE65F1" w:rsidP="00240B66">
            <w:pPr>
              <w:jc w:val="both"/>
              <w:rPr>
                <w:sz w:val="20"/>
                <w:szCs w:val="20"/>
              </w:rPr>
            </w:pPr>
            <w:r w:rsidRPr="00AE492A">
              <w:rPr>
                <w:sz w:val="20"/>
                <w:szCs w:val="20"/>
              </w:rPr>
              <w:t>15</w:t>
            </w:r>
          </w:p>
        </w:tc>
        <w:tc>
          <w:tcPr>
            <w:tcW w:w="2410" w:type="dxa"/>
            <w:vAlign w:val="center"/>
          </w:tcPr>
          <w:p w:rsidR="00BE65F1" w:rsidRPr="00AE492A" w:rsidRDefault="00BE65F1" w:rsidP="00240B66">
            <w:pPr>
              <w:rPr>
                <w:sz w:val="20"/>
                <w:szCs w:val="20"/>
              </w:rPr>
            </w:pPr>
            <w:r w:rsidRPr="00AE492A">
              <w:rPr>
                <w:sz w:val="20"/>
                <w:szCs w:val="20"/>
              </w:rPr>
              <w:t>Здійснення відшкодування за надані громадянам пільги з послуг зв’язку</w:t>
            </w:r>
          </w:p>
        </w:tc>
        <w:tc>
          <w:tcPr>
            <w:tcW w:w="2552" w:type="dxa"/>
            <w:vAlign w:val="center"/>
          </w:tcPr>
          <w:p w:rsidR="00BE65F1" w:rsidRPr="00AE492A" w:rsidRDefault="00BE65F1" w:rsidP="00240B66">
            <w:pPr>
              <w:rPr>
                <w:sz w:val="20"/>
                <w:szCs w:val="20"/>
              </w:rPr>
            </w:pPr>
            <w:r w:rsidRPr="00AE492A">
              <w:rPr>
                <w:sz w:val="20"/>
                <w:szCs w:val="20"/>
              </w:rPr>
              <w:t>Надання пільг окремим категоріям громадян з послуг зв’язку</w:t>
            </w:r>
          </w:p>
        </w:tc>
        <w:tc>
          <w:tcPr>
            <w:tcW w:w="1244" w:type="dxa"/>
            <w:vAlign w:val="center"/>
          </w:tcPr>
          <w:p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bCs/>
                <w:sz w:val="20"/>
                <w:szCs w:val="20"/>
              </w:rPr>
              <w:t>210,2</w:t>
            </w:r>
          </w:p>
        </w:tc>
        <w:tc>
          <w:tcPr>
            <w:tcW w:w="851" w:type="dxa"/>
            <w:vAlign w:val="center"/>
          </w:tcPr>
          <w:p w:rsidR="00BE65F1" w:rsidRPr="00AE492A" w:rsidRDefault="00BE65F1" w:rsidP="00240B66">
            <w:pPr>
              <w:jc w:val="center"/>
              <w:rPr>
                <w:sz w:val="20"/>
                <w:szCs w:val="20"/>
              </w:rPr>
            </w:pPr>
            <w:r w:rsidRPr="00AE492A">
              <w:rPr>
                <w:bCs/>
                <w:sz w:val="20"/>
                <w:szCs w:val="20"/>
              </w:rPr>
              <w:t>71,0</w:t>
            </w:r>
          </w:p>
        </w:tc>
        <w:tc>
          <w:tcPr>
            <w:tcW w:w="794" w:type="dxa"/>
            <w:vAlign w:val="center"/>
          </w:tcPr>
          <w:p w:rsidR="00BE65F1" w:rsidRPr="00AE492A" w:rsidRDefault="00BE65F1" w:rsidP="00240B66">
            <w:pPr>
              <w:jc w:val="center"/>
              <w:rPr>
                <w:sz w:val="20"/>
                <w:szCs w:val="20"/>
                <w:u w:val="single"/>
              </w:rPr>
            </w:pPr>
            <w:r w:rsidRPr="00AE492A">
              <w:rPr>
                <w:bCs/>
                <w:sz w:val="20"/>
                <w:szCs w:val="20"/>
              </w:rPr>
              <w:t>72,0</w:t>
            </w:r>
          </w:p>
        </w:tc>
        <w:tc>
          <w:tcPr>
            <w:tcW w:w="900" w:type="dxa"/>
            <w:vAlign w:val="center"/>
          </w:tcPr>
          <w:p w:rsidR="00BE65F1" w:rsidRPr="00AE492A" w:rsidRDefault="00BE65F1" w:rsidP="00240B66">
            <w:pPr>
              <w:jc w:val="center"/>
              <w:rPr>
                <w:sz w:val="20"/>
                <w:szCs w:val="20"/>
              </w:rPr>
            </w:pPr>
            <w:r w:rsidRPr="00AE492A">
              <w:rPr>
                <w:bCs/>
                <w:sz w:val="20"/>
                <w:szCs w:val="20"/>
              </w:rPr>
              <w:t>67,2</w:t>
            </w:r>
          </w:p>
        </w:tc>
        <w:tc>
          <w:tcPr>
            <w:tcW w:w="2340" w:type="dxa"/>
            <w:vAlign w:val="center"/>
          </w:tcPr>
          <w:p w:rsidR="00BE65F1" w:rsidRPr="00AE492A" w:rsidRDefault="00BE65F1" w:rsidP="00240B66">
            <w:pPr>
              <w:rPr>
                <w:sz w:val="20"/>
                <w:szCs w:val="20"/>
              </w:rPr>
            </w:pPr>
            <w:r w:rsidRPr="00AE492A">
              <w:rPr>
                <w:sz w:val="20"/>
                <w:szCs w:val="20"/>
              </w:rPr>
              <w:t>Забезпечення права громадян на надання пільг, передбачених чинним законодавством</w:t>
            </w:r>
          </w:p>
        </w:tc>
      </w:tr>
      <w:tr w:rsidR="00BE65F1" w:rsidRPr="00AE492A" w:rsidTr="00240B66">
        <w:trPr>
          <w:trHeight w:val="281"/>
          <w:jc w:val="center"/>
        </w:trPr>
        <w:tc>
          <w:tcPr>
            <w:tcW w:w="454" w:type="dxa"/>
          </w:tcPr>
          <w:p w:rsidR="00BE65F1" w:rsidRPr="00AE492A" w:rsidRDefault="00BE65F1" w:rsidP="00240B66">
            <w:pPr>
              <w:jc w:val="both"/>
              <w:rPr>
                <w:sz w:val="20"/>
                <w:szCs w:val="20"/>
              </w:rPr>
            </w:pPr>
            <w:r w:rsidRPr="00AE492A">
              <w:rPr>
                <w:sz w:val="20"/>
                <w:szCs w:val="20"/>
              </w:rPr>
              <w:t>16</w:t>
            </w:r>
          </w:p>
        </w:tc>
        <w:tc>
          <w:tcPr>
            <w:tcW w:w="2410" w:type="dxa"/>
            <w:vAlign w:val="center"/>
          </w:tcPr>
          <w:p w:rsidR="00BE65F1" w:rsidRPr="00AE492A" w:rsidRDefault="00BE65F1" w:rsidP="00240B66">
            <w:pPr>
              <w:rPr>
                <w:sz w:val="20"/>
                <w:szCs w:val="20"/>
              </w:rPr>
            </w:pPr>
            <w:r w:rsidRPr="00AE492A">
              <w:rPr>
                <w:sz w:val="20"/>
                <w:szCs w:val="20"/>
              </w:rPr>
              <w:t>Надання путівки на санаторно-курортне лікування</w:t>
            </w:r>
          </w:p>
        </w:tc>
        <w:tc>
          <w:tcPr>
            <w:tcW w:w="2552" w:type="dxa"/>
            <w:vAlign w:val="center"/>
          </w:tcPr>
          <w:p w:rsidR="00BE65F1" w:rsidRPr="00AE492A" w:rsidRDefault="00BE65F1" w:rsidP="00240B66">
            <w:pPr>
              <w:rPr>
                <w:sz w:val="20"/>
                <w:szCs w:val="20"/>
              </w:rPr>
            </w:pPr>
            <w:r w:rsidRPr="00AE492A">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vAlign w:val="center"/>
          </w:tcPr>
          <w:p w:rsidR="00BE65F1" w:rsidRPr="00AE492A" w:rsidRDefault="00BE65F1" w:rsidP="00240B66">
            <w:pPr>
              <w:jc w:val="center"/>
              <w:rPr>
                <w:sz w:val="20"/>
                <w:szCs w:val="20"/>
              </w:rPr>
            </w:pPr>
            <w:r w:rsidRPr="00AE492A">
              <w:rPr>
                <w:sz w:val="20"/>
                <w:szCs w:val="20"/>
              </w:rPr>
              <w:t xml:space="preserve">Протягом року </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sz w:val="20"/>
                <w:szCs w:val="20"/>
              </w:rPr>
              <w:t>312,0</w:t>
            </w:r>
          </w:p>
        </w:tc>
        <w:tc>
          <w:tcPr>
            <w:tcW w:w="851" w:type="dxa"/>
            <w:vAlign w:val="center"/>
          </w:tcPr>
          <w:p w:rsidR="00BE65F1" w:rsidRPr="00AE492A" w:rsidRDefault="00BE65F1" w:rsidP="00240B66">
            <w:pPr>
              <w:jc w:val="center"/>
              <w:rPr>
                <w:sz w:val="20"/>
                <w:szCs w:val="20"/>
              </w:rPr>
            </w:pPr>
            <w:r w:rsidRPr="00AE492A">
              <w:rPr>
                <w:sz w:val="20"/>
                <w:szCs w:val="20"/>
              </w:rPr>
              <w:t>96,0</w:t>
            </w:r>
          </w:p>
        </w:tc>
        <w:tc>
          <w:tcPr>
            <w:tcW w:w="794" w:type="dxa"/>
            <w:vAlign w:val="center"/>
          </w:tcPr>
          <w:p w:rsidR="00BE65F1" w:rsidRPr="00AE492A" w:rsidRDefault="00BE65F1" w:rsidP="00240B66">
            <w:pPr>
              <w:jc w:val="center"/>
              <w:rPr>
                <w:sz w:val="20"/>
                <w:szCs w:val="20"/>
              </w:rPr>
            </w:pPr>
            <w:r w:rsidRPr="00AE492A">
              <w:rPr>
                <w:sz w:val="20"/>
                <w:szCs w:val="20"/>
              </w:rPr>
              <w:t>104,0</w:t>
            </w:r>
          </w:p>
        </w:tc>
        <w:tc>
          <w:tcPr>
            <w:tcW w:w="900" w:type="dxa"/>
            <w:vAlign w:val="center"/>
          </w:tcPr>
          <w:p w:rsidR="00BE65F1" w:rsidRPr="00AE492A" w:rsidRDefault="00BE65F1" w:rsidP="00240B66">
            <w:pPr>
              <w:jc w:val="center"/>
              <w:rPr>
                <w:sz w:val="20"/>
                <w:szCs w:val="20"/>
              </w:rPr>
            </w:pPr>
            <w:r w:rsidRPr="00AE492A">
              <w:rPr>
                <w:sz w:val="20"/>
                <w:szCs w:val="20"/>
              </w:rPr>
              <w:t>112,0</w:t>
            </w:r>
          </w:p>
        </w:tc>
        <w:tc>
          <w:tcPr>
            <w:tcW w:w="2340" w:type="dxa"/>
            <w:vAlign w:val="center"/>
          </w:tcPr>
          <w:p w:rsidR="00BE65F1" w:rsidRPr="00AE492A" w:rsidRDefault="00BE65F1" w:rsidP="00240B66">
            <w:pPr>
              <w:rPr>
                <w:sz w:val="20"/>
                <w:szCs w:val="20"/>
              </w:rPr>
            </w:pPr>
            <w:r w:rsidRPr="00AE492A">
              <w:rPr>
                <w:sz w:val="20"/>
                <w:szCs w:val="20"/>
              </w:rPr>
              <w:t>Забезпечення громадян санаторно-курортним лікуванням</w:t>
            </w:r>
          </w:p>
        </w:tc>
      </w:tr>
      <w:tr w:rsidR="00BE65F1" w:rsidRPr="00AE492A" w:rsidTr="00240B66">
        <w:trPr>
          <w:trHeight w:val="1396"/>
          <w:jc w:val="center"/>
        </w:trPr>
        <w:tc>
          <w:tcPr>
            <w:tcW w:w="454" w:type="dxa"/>
          </w:tcPr>
          <w:p w:rsidR="00BE65F1" w:rsidRPr="00AE492A" w:rsidRDefault="00BE65F1" w:rsidP="00240B66">
            <w:pPr>
              <w:jc w:val="both"/>
              <w:rPr>
                <w:sz w:val="20"/>
                <w:szCs w:val="20"/>
              </w:rPr>
            </w:pPr>
            <w:r w:rsidRPr="00AE492A">
              <w:rPr>
                <w:sz w:val="20"/>
                <w:szCs w:val="20"/>
              </w:rPr>
              <w:t>17</w:t>
            </w:r>
          </w:p>
        </w:tc>
        <w:tc>
          <w:tcPr>
            <w:tcW w:w="2410" w:type="dxa"/>
          </w:tcPr>
          <w:p w:rsidR="00BE65F1" w:rsidRPr="00AE492A" w:rsidRDefault="00BE65F1" w:rsidP="00240B66">
            <w:pPr>
              <w:rPr>
                <w:sz w:val="20"/>
                <w:szCs w:val="20"/>
                <w:shd w:val="clear" w:color="auto" w:fill="FFFFFF"/>
              </w:rPr>
            </w:pPr>
            <w:r w:rsidRPr="00AE492A">
              <w:rPr>
                <w:sz w:val="20"/>
                <w:szCs w:val="20"/>
              </w:rPr>
              <w:t xml:space="preserve">Надання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BE65F1" w:rsidRPr="00AE492A" w:rsidRDefault="00BE65F1" w:rsidP="00240B66">
            <w:pPr>
              <w:pStyle w:val="HTMLPreformatted"/>
              <w:rPr>
                <w:rFonts w:ascii="Times New Roman" w:hAnsi="Times New Roman" w:cs="Times New Roman"/>
                <w:lang w:val="uk-UA"/>
              </w:rPr>
            </w:pPr>
            <w:r w:rsidRPr="00AE492A">
              <w:rPr>
                <w:rFonts w:ascii="Times New Roman" w:hAnsi="Times New Roman" w:cs="Times New Roman"/>
                <w:shd w:val="clear" w:color="auto" w:fill="FFFFFF"/>
                <w:lang w:val="uk-UA"/>
              </w:rPr>
              <w:t>Областях, забезпеченні їх здійснення</w:t>
            </w:r>
          </w:p>
        </w:tc>
        <w:tc>
          <w:tcPr>
            <w:tcW w:w="2552" w:type="dxa"/>
            <w:vAlign w:val="center"/>
          </w:tcPr>
          <w:p w:rsidR="00BE65F1" w:rsidRPr="00AE492A" w:rsidRDefault="00BE65F1" w:rsidP="00240B66">
            <w:pPr>
              <w:rPr>
                <w:sz w:val="20"/>
                <w:szCs w:val="20"/>
                <w:shd w:val="clear" w:color="auto" w:fill="FFFFFF"/>
              </w:rPr>
            </w:pPr>
            <w:r w:rsidRPr="00AE492A">
              <w:rPr>
                <w:sz w:val="20"/>
                <w:szCs w:val="20"/>
              </w:rPr>
              <w:t xml:space="preserve">Надання одноразової матеріальної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BE65F1" w:rsidRPr="00AE492A" w:rsidRDefault="00BE65F1" w:rsidP="00240B66">
            <w:pPr>
              <w:rPr>
                <w:sz w:val="20"/>
                <w:szCs w:val="20"/>
                <w:highlight w:val="yellow"/>
              </w:rPr>
            </w:pPr>
            <w:r w:rsidRPr="00AE492A">
              <w:rPr>
                <w:sz w:val="20"/>
                <w:szCs w:val="20"/>
                <w:shd w:val="clear" w:color="auto" w:fill="FFFFFF"/>
              </w:rPr>
              <w:t>Областях, забезпеченні їх здійснення</w:t>
            </w:r>
          </w:p>
        </w:tc>
        <w:tc>
          <w:tcPr>
            <w:tcW w:w="1244" w:type="dxa"/>
            <w:vAlign w:val="center"/>
          </w:tcPr>
          <w:p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bCs/>
                <w:sz w:val="20"/>
                <w:szCs w:val="20"/>
              </w:rPr>
              <w:t>300,0</w:t>
            </w:r>
          </w:p>
        </w:tc>
        <w:tc>
          <w:tcPr>
            <w:tcW w:w="851" w:type="dxa"/>
            <w:vAlign w:val="center"/>
          </w:tcPr>
          <w:p w:rsidR="00BE65F1" w:rsidRPr="00AE492A" w:rsidRDefault="00BE65F1" w:rsidP="00240B66">
            <w:pPr>
              <w:jc w:val="center"/>
              <w:rPr>
                <w:bCs/>
                <w:sz w:val="20"/>
                <w:szCs w:val="20"/>
              </w:rPr>
            </w:pPr>
            <w:r w:rsidRPr="00AE492A">
              <w:rPr>
                <w:bCs/>
                <w:sz w:val="20"/>
                <w:szCs w:val="20"/>
              </w:rPr>
              <w:t>100,0</w:t>
            </w:r>
          </w:p>
        </w:tc>
        <w:tc>
          <w:tcPr>
            <w:tcW w:w="794" w:type="dxa"/>
            <w:vAlign w:val="center"/>
          </w:tcPr>
          <w:p w:rsidR="00BE65F1" w:rsidRPr="00AE492A" w:rsidRDefault="00BE65F1" w:rsidP="00240B66">
            <w:pPr>
              <w:jc w:val="center"/>
              <w:rPr>
                <w:sz w:val="20"/>
                <w:szCs w:val="20"/>
              </w:rPr>
            </w:pPr>
            <w:r w:rsidRPr="00AE492A">
              <w:rPr>
                <w:bCs/>
                <w:sz w:val="20"/>
                <w:szCs w:val="20"/>
              </w:rPr>
              <w:t>100,0</w:t>
            </w:r>
          </w:p>
        </w:tc>
        <w:tc>
          <w:tcPr>
            <w:tcW w:w="900" w:type="dxa"/>
            <w:vAlign w:val="center"/>
          </w:tcPr>
          <w:p w:rsidR="00BE65F1" w:rsidRPr="00AE492A" w:rsidRDefault="00BE65F1" w:rsidP="00240B66">
            <w:pPr>
              <w:jc w:val="center"/>
              <w:rPr>
                <w:sz w:val="20"/>
                <w:szCs w:val="20"/>
              </w:rPr>
            </w:pPr>
            <w:r w:rsidRPr="00AE492A">
              <w:rPr>
                <w:bCs/>
                <w:sz w:val="20"/>
                <w:szCs w:val="20"/>
              </w:rPr>
              <w:t>100,0</w:t>
            </w:r>
          </w:p>
        </w:tc>
        <w:tc>
          <w:tcPr>
            <w:tcW w:w="2340" w:type="dxa"/>
            <w:vAlign w:val="center"/>
          </w:tcPr>
          <w:p w:rsidR="00BE65F1" w:rsidRPr="00AE492A" w:rsidRDefault="00BE65F1" w:rsidP="00240B66">
            <w:pPr>
              <w:rPr>
                <w:sz w:val="20"/>
                <w:szCs w:val="20"/>
                <w:shd w:val="clear" w:color="auto" w:fill="FFFFFF"/>
              </w:rPr>
            </w:pPr>
            <w:r w:rsidRPr="00AE492A">
              <w:rPr>
                <w:sz w:val="20"/>
                <w:szCs w:val="20"/>
              </w:rPr>
              <w:t xml:space="preserve">Покращення матеріального стану </w:t>
            </w:r>
            <w:r w:rsidRPr="00AE492A">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BE65F1" w:rsidRPr="00AE492A" w:rsidRDefault="00BE65F1" w:rsidP="00240B66">
            <w:pPr>
              <w:rPr>
                <w:sz w:val="20"/>
                <w:szCs w:val="20"/>
              </w:rPr>
            </w:pPr>
            <w:r w:rsidRPr="00AE492A">
              <w:rPr>
                <w:sz w:val="20"/>
                <w:szCs w:val="20"/>
                <w:shd w:val="clear" w:color="auto" w:fill="FFFFFF"/>
              </w:rPr>
              <w:t>областях, забезпеченні їх здійснення</w:t>
            </w:r>
          </w:p>
        </w:tc>
      </w:tr>
      <w:tr w:rsidR="00BE65F1" w:rsidRPr="00AE492A" w:rsidTr="00240B66">
        <w:trPr>
          <w:trHeight w:val="480"/>
          <w:jc w:val="center"/>
        </w:trPr>
        <w:tc>
          <w:tcPr>
            <w:tcW w:w="454" w:type="dxa"/>
          </w:tcPr>
          <w:p w:rsidR="00BE65F1" w:rsidRPr="00AE492A" w:rsidRDefault="00BE65F1" w:rsidP="00240B66">
            <w:pPr>
              <w:jc w:val="both"/>
              <w:rPr>
                <w:sz w:val="20"/>
                <w:szCs w:val="20"/>
              </w:rPr>
            </w:pPr>
            <w:r w:rsidRPr="00AE492A">
              <w:rPr>
                <w:sz w:val="20"/>
                <w:szCs w:val="20"/>
              </w:rPr>
              <w:t>18</w:t>
            </w:r>
          </w:p>
        </w:tc>
        <w:tc>
          <w:tcPr>
            <w:tcW w:w="2410" w:type="dxa"/>
          </w:tcPr>
          <w:p w:rsidR="00BE65F1" w:rsidRPr="00AE492A" w:rsidRDefault="00BE65F1" w:rsidP="00240B66">
            <w:pPr>
              <w:rPr>
                <w:sz w:val="20"/>
                <w:szCs w:val="20"/>
              </w:rPr>
            </w:pPr>
            <w:r w:rsidRPr="00AE492A">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2552" w:type="dxa"/>
            <w:vAlign w:val="center"/>
          </w:tcPr>
          <w:p w:rsidR="00BE65F1" w:rsidRPr="00AE492A" w:rsidRDefault="00BE65F1" w:rsidP="00240B66">
            <w:pPr>
              <w:rPr>
                <w:sz w:val="20"/>
                <w:szCs w:val="20"/>
                <w:highlight w:val="yellow"/>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w:t>
            </w:r>
            <w:r>
              <w:rPr>
                <w:sz w:val="20"/>
                <w:szCs w:val="20"/>
              </w:rPr>
              <w:t>я</w:t>
            </w:r>
            <w:r w:rsidRPr="00AE492A">
              <w:rPr>
                <w:sz w:val="20"/>
                <w:szCs w:val="20"/>
              </w:rPr>
              <w:t xml:space="preserve"> збройної агресії Російської Федерації в Донецькій та Луганській областях, забезпеченні їх здійснення</w:t>
            </w:r>
          </w:p>
        </w:tc>
        <w:tc>
          <w:tcPr>
            <w:tcW w:w="1244" w:type="dxa"/>
            <w:vAlign w:val="center"/>
          </w:tcPr>
          <w:p w:rsidR="00BE65F1" w:rsidRPr="00AE492A" w:rsidRDefault="00BE65F1" w:rsidP="00240B66">
            <w:pPr>
              <w:jc w:val="center"/>
              <w:rPr>
                <w:sz w:val="20"/>
                <w:szCs w:val="20"/>
              </w:rPr>
            </w:pPr>
            <w:r w:rsidRPr="00AE492A">
              <w:rPr>
                <w:sz w:val="20"/>
                <w:szCs w:val="20"/>
              </w:rPr>
              <w:t>Протягом року</w:t>
            </w:r>
          </w:p>
        </w:tc>
        <w:tc>
          <w:tcPr>
            <w:tcW w:w="1307" w:type="dxa"/>
            <w:vAlign w:val="center"/>
          </w:tcPr>
          <w:p w:rsidR="00BE65F1" w:rsidRPr="00AE492A" w:rsidRDefault="00BE65F1" w:rsidP="00240B66">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BE65F1" w:rsidRPr="00AE492A" w:rsidRDefault="00BE65F1" w:rsidP="00240B66">
            <w:pPr>
              <w:jc w:val="center"/>
              <w:rPr>
                <w:sz w:val="20"/>
                <w:szCs w:val="20"/>
              </w:rPr>
            </w:pPr>
            <w:r w:rsidRPr="00AE492A">
              <w:rPr>
                <w:sz w:val="20"/>
                <w:szCs w:val="20"/>
              </w:rPr>
              <w:t>Місцевий бюджет</w:t>
            </w:r>
          </w:p>
        </w:tc>
        <w:tc>
          <w:tcPr>
            <w:tcW w:w="992" w:type="dxa"/>
            <w:vAlign w:val="center"/>
          </w:tcPr>
          <w:p w:rsidR="00BE65F1" w:rsidRPr="00AE492A" w:rsidRDefault="00BE65F1" w:rsidP="00240B66">
            <w:pPr>
              <w:jc w:val="center"/>
              <w:rPr>
                <w:sz w:val="20"/>
                <w:szCs w:val="20"/>
              </w:rPr>
            </w:pPr>
            <w:r w:rsidRPr="00AE492A">
              <w:rPr>
                <w:bCs/>
                <w:sz w:val="20"/>
                <w:szCs w:val="20"/>
              </w:rPr>
              <w:t>1500,0</w:t>
            </w:r>
          </w:p>
        </w:tc>
        <w:tc>
          <w:tcPr>
            <w:tcW w:w="851" w:type="dxa"/>
            <w:vAlign w:val="center"/>
          </w:tcPr>
          <w:p w:rsidR="00BE65F1" w:rsidRPr="00AE492A" w:rsidRDefault="00BE65F1" w:rsidP="00240B66">
            <w:pPr>
              <w:jc w:val="center"/>
              <w:rPr>
                <w:bCs/>
                <w:sz w:val="20"/>
                <w:szCs w:val="20"/>
              </w:rPr>
            </w:pPr>
            <w:r w:rsidRPr="00AE492A">
              <w:rPr>
                <w:bCs/>
                <w:sz w:val="20"/>
                <w:szCs w:val="20"/>
              </w:rPr>
              <w:t>500,0</w:t>
            </w:r>
          </w:p>
        </w:tc>
        <w:tc>
          <w:tcPr>
            <w:tcW w:w="794" w:type="dxa"/>
            <w:vAlign w:val="center"/>
          </w:tcPr>
          <w:p w:rsidR="00BE65F1" w:rsidRPr="00AE492A" w:rsidRDefault="00BE65F1" w:rsidP="00240B66">
            <w:pPr>
              <w:jc w:val="center"/>
              <w:rPr>
                <w:bCs/>
                <w:sz w:val="20"/>
                <w:szCs w:val="20"/>
              </w:rPr>
            </w:pPr>
            <w:r w:rsidRPr="00AE492A">
              <w:rPr>
                <w:bCs/>
                <w:sz w:val="20"/>
                <w:szCs w:val="20"/>
              </w:rPr>
              <w:t>500,0</w:t>
            </w:r>
          </w:p>
        </w:tc>
        <w:tc>
          <w:tcPr>
            <w:tcW w:w="900" w:type="dxa"/>
            <w:vAlign w:val="center"/>
          </w:tcPr>
          <w:p w:rsidR="00BE65F1" w:rsidRPr="00AE492A" w:rsidRDefault="00BE65F1" w:rsidP="00240B66">
            <w:pPr>
              <w:jc w:val="center"/>
              <w:rPr>
                <w:bCs/>
                <w:sz w:val="20"/>
                <w:szCs w:val="20"/>
              </w:rPr>
            </w:pPr>
            <w:r w:rsidRPr="00AE492A">
              <w:rPr>
                <w:bCs/>
                <w:sz w:val="20"/>
                <w:szCs w:val="20"/>
              </w:rPr>
              <w:t>500,0</w:t>
            </w:r>
          </w:p>
        </w:tc>
        <w:tc>
          <w:tcPr>
            <w:tcW w:w="2340" w:type="dxa"/>
            <w:vAlign w:val="center"/>
          </w:tcPr>
          <w:p w:rsidR="00BE65F1" w:rsidRPr="00AE492A" w:rsidRDefault="00BE65F1" w:rsidP="00240B66">
            <w:pPr>
              <w:rPr>
                <w:sz w:val="20"/>
                <w:szCs w:val="20"/>
                <w:shd w:val="clear" w:color="auto" w:fill="FFFFFF"/>
              </w:rPr>
            </w:pPr>
            <w:r w:rsidRPr="00AE492A">
              <w:rPr>
                <w:sz w:val="20"/>
                <w:szCs w:val="20"/>
              </w:rPr>
              <w:t xml:space="preserve">Покращення матеріального стану членів сімей загиблих </w:t>
            </w:r>
            <w:r w:rsidRPr="00AE492A">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BE65F1" w:rsidRPr="00AE492A" w:rsidRDefault="00BE65F1" w:rsidP="00240B66">
            <w:pPr>
              <w:rPr>
                <w:sz w:val="20"/>
                <w:szCs w:val="20"/>
              </w:rPr>
            </w:pPr>
            <w:r w:rsidRPr="00AE492A">
              <w:rPr>
                <w:sz w:val="20"/>
                <w:szCs w:val="20"/>
                <w:shd w:val="clear" w:color="auto" w:fill="FFFFFF"/>
              </w:rPr>
              <w:t>Областях, забезпеченні їх здійснення</w:t>
            </w:r>
          </w:p>
        </w:tc>
      </w:tr>
      <w:tr w:rsidR="00BE65F1" w:rsidRPr="00AE492A" w:rsidTr="00240B66">
        <w:trPr>
          <w:trHeight w:val="480"/>
          <w:jc w:val="center"/>
        </w:trPr>
        <w:tc>
          <w:tcPr>
            <w:tcW w:w="454" w:type="dxa"/>
          </w:tcPr>
          <w:p w:rsidR="00BE65F1" w:rsidRPr="00AE492A" w:rsidRDefault="00BE65F1" w:rsidP="00240B66">
            <w:pPr>
              <w:jc w:val="center"/>
              <w:rPr>
                <w:sz w:val="20"/>
                <w:szCs w:val="20"/>
              </w:rPr>
            </w:pPr>
            <w:r w:rsidRPr="00AE492A">
              <w:rPr>
                <w:sz w:val="20"/>
                <w:szCs w:val="20"/>
              </w:rPr>
              <w:t>-</w:t>
            </w:r>
          </w:p>
        </w:tc>
        <w:tc>
          <w:tcPr>
            <w:tcW w:w="2410" w:type="dxa"/>
            <w:vAlign w:val="center"/>
          </w:tcPr>
          <w:p w:rsidR="00BE65F1" w:rsidRPr="00AE492A" w:rsidRDefault="00BE65F1" w:rsidP="00240B66">
            <w:pPr>
              <w:jc w:val="center"/>
              <w:rPr>
                <w:b/>
                <w:sz w:val="20"/>
                <w:szCs w:val="20"/>
              </w:rPr>
            </w:pPr>
            <w:r w:rsidRPr="00AE492A">
              <w:rPr>
                <w:b/>
                <w:sz w:val="20"/>
                <w:szCs w:val="20"/>
              </w:rPr>
              <w:t>ВСЬОГО</w:t>
            </w:r>
          </w:p>
        </w:tc>
        <w:tc>
          <w:tcPr>
            <w:tcW w:w="2552" w:type="dxa"/>
            <w:vAlign w:val="center"/>
          </w:tcPr>
          <w:p w:rsidR="00BE65F1" w:rsidRPr="00AE492A" w:rsidRDefault="00BE65F1" w:rsidP="00240B66">
            <w:pPr>
              <w:jc w:val="center"/>
              <w:rPr>
                <w:sz w:val="20"/>
                <w:szCs w:val="20"/>
              </w:rPr>
            </w:pPr>
            <w:r w:rsidRPr="00AE492A">
              <w:rPr>
                <w:sz w:val="20"/>
                <w:szCs w:val="20"/>
              </w:rPr>
              <w:t>-</w:t>
            </w:r>
          </w:p>
        </w:tc>
        <w:tc>
          <w:tcPr>
            <w:tcW w:w="1244" w:type="dxa"/>
            <w:vAlign w:val="center"/>
          </w:tcPr>
          <w:p w:rsidR="00BE65F1" w:rsidRPr="00AE492A" w:rsidRDefault="00BE65F1" w:rsidP="00240B66">
            <w:pPr>
              <w:jc w:val="center"/>
              <w:rPr>
                <w:sz w:val="20"/>
                <w:szCs w:val="20"/>
              </w:rPr>
            </w:pPr>
            <w:r w:rsidRPr="00AE492A">
              <w:rPr>
                <w:sz w:val="20"/>
                <w:szCs w:val="20"/>
              </w:rPr>
              <w:t>-</w:t>
            </w:r>
          </w:p>
        </w:tc>
        <w:tc>
          <w:tcPr>
            <w:tcW w:w="1307" w:type="dxa"/>
            <w:vAlign w:val="center"/>
          </w:tcPr>
          <w:p w:rsidR="00BE65F1" w:rsidRPr="00AE492A" w:rsidRDefault="00BE65F1" w:rsidP="00240B66">
            <w:pPr>
              <w:jc w:val="center"/>
              <w:rPr>
                <w:sz w:val="20"/>
                <w:szCs w:val="20"/>
              </w:rPr>
            </w:pPr>
            <w:r w:rsidRPr="00AE492A">
              <w:rPr>
                <w:sz w:val="20"/>
                <w:szCs w:val="20"/>
              </w:rPr>
              <w:t>-</w:t>
            </w:r>
          </w:p>
        </w:tc>
        <w:tc>
          <w:tcPr>
            <w:tcW w:w="1276" w:type="dxa"/>
            <w:vAlign w:val="center"/>
          </w:tcPr>
          <w:p w:rsidR="00BE65F1" w:rsidRPr="00AE492A" w:rsidRDefault="00BE65F1" w:rsidP="00240B66">
            <w:pPr>
              <w:jc w:val="center"/>
              <w:rPr>
                <w:sz w:val="20"/>
                <w:szCs w:val="20"/>
              </w:rPr>
            </w:pPr>
            <w:r w:rsidRPr="00AE492A">
              <w:rPr>
                <w:sz w:val="20"/>
                <w:szCs w:val="20"/>
              </w:rPr>
              <w:t>-</w:t>
            </w:r>
          </w:p>
        </w:tc>
        <w:tc>
          <w:tcPr>
            <w:tcW w:w="992" w:type="dxa"/>
            <w:vAlign w:val="center"/>
          </w:tcPr>
          <w:p w:rsidR="00BE65F1" w:rsidRPr="00AE492A" w:rsidRDefault="00BE65F1" w:rsidP="00240B66">
            <w:pPr>
              <w:jc w:val="center"/>
              <w:rPr>
                <w:b/>
                <w:sz w:val="20"/>
                <w:szCs w:val="20"/>
              </w:rPr>
            </w:pPr>
            <w:r w:rsidRPr="00AE492A">
              <w:rPr>
                <w:b/>
                <w:sz w:val="20"/>
                <w:szCs w:val="20"/>
              </w:rPr>
              <w:t>24846,</w:t>
            </w:r>
            <w:r>
              <w:rPr>
                <w:b/>
                <w:sz w:val="20"/>
                <w:szCs w:val="20"/>
              </w:rPr>
              <w:t>5</w:t>
            </w:r>
          </w:p>
        </w:tc>
        <w:tc>
          <w:tcPr>
            <w:tcW w:w="851" w:type="dxa"/>
            <w:vAlign w:val="center"/>
          </w:tcPr>
          <w:p w:rsidR="00BE65F1" w:rsidRPr="00AE492A" w:rsidRDefault="00BE65F1" w:rsidP="00240B66">
            <w:pPr>
              <w:jc w:val="center"/>
              <w:rPr>
                <w:b/>
                <w:sz w:val="20"/>
                <w:szCs w:val="20"/>
              </w:rPr>
            </w:pPr>
            <w:r w:rsidRPr="00AE492A">
              <w:rPr>
                <w:b/>
                <w:sz w:val="20"/>
                <w:szCs w:val="20"/>
              </w:rPr>
              <w:t>8275,1</w:t>
            </w:r>
          </w:p>
        </w:tc>
        <w:tc>
          <w:tcPr>
            <w:tcW w:w="794" w:type="dxa"/>
            <w:vAlign w:val="center"/>
          </w:tcPr>
          <w:p w:rsidR="00BE65F1" w:rsidRPr="00AE492A" w:rsidRDefault="00BE65F1" w:rsidP="00240B66">
            <w:pPr>
              <w:jc w:val="center"/>
              <w:rPr>
                <w:b/>
                <w:sz w:val="20"/>
                <w:szCs w:val="20"/>
              </w:rPr>
            </w:pPr>
            <w:r w:rsidRPr="00AE492A">
              <w:rPr>
                <w:b/>
                <w:sz w:val="20"/>
                <w:szCs w:val="20"/>
              </w:rPr>
              <w:t>8284,1</w:t>
            </w:r>
          </w:p>
        </w:tc>
        <w:tc>
          <w:tcPr>
            <w:tcW w:w="900" w:type="dxa"/>
            <w:vAlign w:val="center"/>
          </w:tcPr>
          <w:p w:rsidR="00BE65F1" w:rsidRPr="00AE492A" w:rsidRDefault="00BE65F1" w:rsidP="00240B66">
            <w:pPr>
              <w:jc w:val="center"/>
              <w:rPr>
                <w:b/>
                <w:sz w:val="20"/>
                <w:szCs w:val="20"/>
              </w:rPr>
            </w:pPr>
            <w:r w:rsidRPr="00AE492A">
              <w:rPr>
                <w:b/>
                <w:sz w:val="20"/>
                <w:szCs w:val="20"/>
              </w:rPr>
              <w:t>828</w:t>
            </w:r>
            <w:r>
              <w:rPr>
                <w:b/>
                <w:sz w:val="20"/>
                <w:szCs w:val="20"/>
              </w:rPr>
              <w:t>7</w:t>
            </w:r>
            <w:r w:rsidRPr="00AE492A">
              <w:rPr>
                <w:b/>
                <w:sz w:val="20"/>
                <w:szCs w:val="20"/>
              </w:rPr>
              <w:t>,</w:t>
            </w:r>
            <w:r>
              <w:rPr>
                <w:b/>
                <w:sz w:val="20"/>
                <w:szCs w:val="20"/>
              </w:rPr>
              <w:t>3</w:t>
            </w:r>
          </w:p>
        </w:tc>
        <w:tc>
          <w:tcPr>
            <w:tcW w:w="2340" w:type="dxa"/>
            <w:vAlign w:val="center"/>
          </w:tcPr>
          <w:p w:rsidR="00BE65F1" w:rsidRPr="00AE492A" w:rsidRDefault="00BE65F1" w:rsidP="00240B66">
            <w:pPr>
              <w:jc w:val="center"/>
              <w:rPr>
                <w:sz w:val="20"/>
                <w:szCs w:val="20"/>
              </w:rPr>
            </w:pPr>
            <w:r w:rsidRPr="00AE492A">
              <w:rPr>
                <w:sz w:val="20"/>
                <w:szCs w:val="20"/>
              </w:rPr>
              <w:t>-</w:t>
            </w:r>
          </w:p>
        </w:tc>
      </w:tr>
    </w:tbl>
    <w:p w:rsidR="00BE65F1" w:rsidRPr="00AE492A" w:rsidRDefault="00BE65F1" w:rsidP="00F3315A">
      <w:pPr>
        <w:tabs>
          <w:tab w:val="left" w:pos="13830"/>
        </w:tabs>
        <w:rPr>
          <w:sz w:val="20"/>
          <w:szCs w:val="20"/>
        </w:rPr>
      </w:pPr>
    </w:p>
    <w:p w:rsidR="00BE65F1" w:rsidRPr="00AE492A" w:rsidRDefault="00BE65F1" w:rsidP="00F3315A">
      <w:pPr>
        <w:jc w:val="both"/>
        <w:rPr>
          <w:sz w:val="28"/>
          <w:szCs w:val="28"/>
        </w:rPr>
        <w:sectPr w:rsidR="00BE65F1" w:rsidRPr="00AE492A" w:rsidSect="00C50F40">
          <w:pgSz w:w="16838" w:h="11906" w:orient="landscape"/>
          <w:pgMar w:top="539" w:right="902" w:bottom="360" w:left="1134" w:header="709" w:footer="709" w:gutter="0"/>
          <w:cols w:space="720"/>
        </w:sectPr>
      </w:pPr>
      <w:r w:rsidRPr="00AE492A">
        <w:rPr>
          <w:b/>
          <w:caps/>
          <w:sz w:val="28"/>
          <w:szCs w:val="28"/>
        </w:rPr>
        <w:t xml:space="preserve">* </w:t>
      </w:r>
      <w:r w:rsidRPr="00AE492A">
        <w:rPr>
          <w:sz w:val="28"/>
          <w:szCs w:val="28"/>
        </w:rPr>
        <w:t xml:space="preserve">допомога надається зазначеним громадянам за умови, що на момент виплати вони перебували на обліку у Вараському відділі обслуговування громадян (сервісний центр) управління обслуговування громадян ГУ ПФУ в Рівненській області </w:t>
      </w:r>
    </w:p>
    <w:p w:rsidR="00BE65F1" w:rsidRPr="00AE492A" w:rsidRDefault="00BE65F1" w:rsidP="00F3315A">
      <w:pPr>
        <w:tabs>
          <w:tab w:val="left" w:pos="9360"/>
        </w:tabs>
        <w:ind w:right="360"/>
        <w:jc w:val="center"/>
        <w:outlineLvl w:val="0"/>
        <w:rPr>
          <w:b/>
          <w:sz w:val="28"/>
          <w:szCs w:val="28"/>
        </w:rPr>
      </w:pPr>
      <w:r w:rsidRPr="00AE492A">
        <w:rPr>
          <w:b/>
          <w:sz w:val="28"/>
          <w:szCs w:val="28"/>
        </w:rPr>
        <w:t>6. Координація та контроль за ходом виконання Програми</w:t>
      </w:r>
    </w:p>
    <w:p w:rsidR="00BE65F1" w:rsidRPr="00AE492A" w:rsidRDefault="00BE65F1" w:rsidP="00F3315A">
      <w:pPr>
        <w:tabs>
          <w:tab w:val="left" w:pos="9360"/>
        </w:tabs>
        <w:ind w:right="360"/>
        <w:jc w:val="both"/>
        <w:rPr>
          <w:sz w:val="28"/>
          <w:szCs w:val="28"/>
        </w:rPr>
      </w:pPr>
    </w:p>
    <w:p w:rsidR="00BE65F1" w:rsidRPr="00AE492A" w:rsidRDefault="00BE65F1" w:rsidP="00F3315A">
      <w:pPr>
        <w:tabs>
          <w:tab w:val="left" w:pos="9360"/>
        </w:tabs>
        <w:ind w:right="-204" w:firstLine="709"/>
        <w:jc w:val="both"/>
        <w:rPr>
          <w:sz w:val="28"/>
          <w:szCs w:val="28"/>
        </w:rPr>
      </w:pPr>
      <w:r w:rsidRPr="00AE492A">
        <w:rPr>
          <w:sz w:val="28"/>
          <w:szCs w:val="28"/>
        </w:rPr>
        <w:t>Координацію дій з виконання заходів Програми здійснює управління праці та соціального захисту населення виконавчого комітету Вараської міської ради.</w:t>
      </w:r>
    </w:p>
    <w:p w:rsidR="00BE65F1" w:rsidRPr="00AE492A" w:rsidRDefault="00BE65F1" w:rsidP="00F3315A">
      <w:pPr>
        <w:tabs>
          <w:tab w:val="left" w:pos="9360"/>
        </w:tabs>
        <w:ind w:right="-204" w:firstLine="709"/>
        <w:jc w:val="both"/>
        <w:rPr>
          <w:sz w:val="28"/>
          <w:szCs w:val="28"/>
        </w:rPr>
      </w:pPr>
      <w:r w:rsidRPr="00AE492A">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BE65F1" w:rsidRPr="00AE492A" w:rsidRDefault="00BE65F1" w:rsidP="00F3315A">
      <w:pPr>
        <w:tabs>
          <w:tab w:val="left" w:pos="9360"/>
        </w:tabs>
        <w:ind w:right="-204" w:firstLine="709"/>
        <w:jc w:val="both"/>
        <w:rPr>
          <w:sz w:val="28"/>
          <w:szCs w:val="28"/>
        </w:rPr>
      </w:pPr>
      <w:r w:rsidRPr="00AE492A">
        <w:rPr>
          <w:sz w:val="28"/>
          <w:szCs w:val="28"/>
        </w:rPr>
        <w:t>Контроль за цільовим та ефективним використанням бюджетних коштів здійснює головний розпорядник коштів – управління праці та соціального захисту населення виконавчого комітету Вараської міської ради, постійна комісія з питань бюджету, фінансів, економічного розвитку та інвестиційної політики</w:t>
      </w:r>
      <w:r>
        <w:rPr>
          <w:sz w:val="28"/>
          <w:szCs w:val="28"/>
        </w:rPr>
        <w:t xml:space="preserve"> (бюджетна)</w:t>
      </w:r>
      <w:r w:rsidRPr="00AE492A">
        <w:rPr>
          <w:sz w:val="28"/>
          <w:szCs w:val="28"/>
        </w:rPr>
        <w:t>, постійна комісія з питань соціального захисту</w:t>
      </w:r>
      <w:r>
        <w:rPr>
          <w:sz w:val="28"/>
          <w:szCs w:val="28"/>
        </w:rPr>
        <w:t xml:space="preserve"> та</w:t>
      </w:r>
      <w:r w:rsidRPr="00AE492A">
        <w:rPr>
          <w:sz w:val="28"/>
          <w:szCs w:val="28"/>
        </w:rPr>
        <w:t xml:space="preserve"> охорони здоров’я </w:t>
      </w:r>
      <w:r>
        <w:rPr>
          <w:sz w:val="28"/>
          <w:szCs w:val="28"/>
        </w:rPr>
        <w:t>(соціальна)</w:t>
      </w:r>
      <w:r w:rsidRPr="00AE492A">
        <w:rPr>
          <w:sz w:val="28"/>
          <w:szCs w:val="28"/>
        </w:rPr>
        <w:t>.</w:t>
      </w:r>
    </w:p>
    <w:p w:rsidR="00BE65F1" w:rsidRPr="00AE492A" w:rsidRDefault="00BE65F1" w:rsidP="00F3315A">
      <w:pPr>
        <w:ind w:right="-204" w:firstLine="708"/>
        <w:jc w:val="both"/>
        <w:rPr>
          <w:sz w:val="28"/>
          <w:szCs w:val="28"/>
        </w:rPr>
      </w:pPr>
      <w:r w:rsidRPr="00AE492A">
        <w:rPr>
          <w:sz w:val="28"/>
          <w:szCs w:val="28"/>
        </w:rPr>
        <w:t xml:space="preserve">Виконавці заходів Програми щорічно до 15 січня подають в управління праці та соціального захисту населення виконавчого комітету Вараської міської ради інформацію про результати виконання заходів Програми. </w:t>
      </w:r>
    </w:p>
    <w:p w:rsidR="00BE65F1" w:rsidRPr="00AE492A" w:rsidRDefault="00BE65F1" w:rsidP="00F3315A">
      <w:pPr>
        <w:tabs>
          <w:tab w:val="left" w:pos="9360"/>
        </w:tabs>
        <w:ind w:right="-204" w:firstLine="709"/>
        <w:jc w:val="both"/>
        <w:rPr>
          <w:sz w:val="28"/>
          <w:szCs w:val="28"/>
        </w:rPr>
      </w:pPr>
      <w:r w:rsidRPr="00AE492A">
        <w:rPr>
          <w:sz w:val="28"/>
          <w:szCs w:val="28"/>
        </w:rPr>
        <w:t>Управління праці та соціального захисту населення виконавчого комітету Вараської міської ради готує щорічний звіт про результати виконання Програми та подає його на розгляд відділу економіки виконавчого комітету Вараської міської ради та постійній комісії з питань соціального захисту</w:t>
      </w:r>
      <w:r>
        <w:rPr>
          <w:sz w:val="28"/>
          <w:szCs w:val="28"/>
        </w:rPr>
        <w:t xml:space="preserve"> та</w:t>
      </w:r>
      <w:r w:rsidRPr="00AE492A">
        <w:rPr>
          <w:sz w:val="28"/>
          <w:szCs w:val="28"/>
        </w:rPr>
        <w:t xml:space="preserve"> охорони здоров’я </w:t>
      </w:r>
      <w:r>
        <w:rPr>
          <w:sz w:val="28"/>
          <w:szCs w:val="28"/>
        </w:rPr>
        <w:t>(соціальній)</w:t>
      </w:r>
      <w:r w:rsidRPr="00AE492A">
        <w:rPr>
          <w:sz w:val="28"/>
          <w:szCs w:val="28"/>
        </w:rPr>
        <w:t xml:space="preserve"> з метою визначення ефективності виконання заходів Програми.</w:t>
      </w:r>
    </w:p>
    <w:p w:rsidR="00BE65F1" w:rsidRPr="00AE492A" w:rsidRDefault="00BE65F1" w:rsidP="00F3315A">
      <w:pPr>
        <w:tabs>
          <w:tab w:val="left" w:pos="9360"/>
        </w:tabs>
        <w:ind w:right="360" w:firstLine="709"/>
        <w:jc w:val="both"/>
        <w:rPr>
          <w:sz w:val="28"/>
          <w:szCs w:val="28"/>
        </w:rPr>
      </w:pPr>
    </w:p>
    <w:p w:rsidR="00BE65F1" w:rsidRPr="00AE492A" w:rsidRDefault="00BE65F1" w:rsidP="00F3315A">
      <w:pPr>
        <w:tabs>
          <w:tab w:val="left" w:pos="9360"/>
        </w:tabs>
        <w:ind w:right="360"/>
        <w:jc w:val="both"/>
        <w:rPr>
          <w:sz w:val="28"/>
          <w:szCs w:val="28"/>
        </w:rPr>
      </w:pPr>
    </w:p>
    <w:p w:rsidR="00BE65F1" w:rsidRPr="00AE492A" w:rsidRDefault="00BE65F1" w:rsidP="00F3315A">
      <w:pPr>
        <w:tabs>
          <w:tab w:val="left" w:pos="9360"/>
        </w:tabs>
        <w:ind w:right="360"/>
        <w:jc w:val="both"/>
        <w:rPr>
          <w:sz w:val="28"/>
          <w:szCs w:val="28"/>
        </w:rPr>
      </w:pPr>
    </w:p>
    <w:p w:rsidR="00BE65F1" w:rsidRPr="00AE492A" w:rsidRDefault="00BE65F1" w:rsidP="00F3315A">
      <w:pPr>
        <w:tabs>
          <w:tab w:val="left" w:pos="9360"/>
        </w:tabs>
        <w:ind w:right="360"/>
        <w:jc w:val="both"/>
        <w:rPr>
          <w:sz w:val="28"/>
          <w:szCs w:val="28"/>
        </w:rPr>
      </w:pPr>
    </w:p>
    <w:p w:rsidR="00BE65F1" w:rsidRPr="00AE492A" w:rsidRDefault="00BE65F1" w:rsidP="00F3315A">
      <w:pPr>
        <w:tabs>
          <w:tab w:val="left" w:pos="9360"/>
        </w:tabs>
        <w:ind w:right="360"/>
        <w:jc w:val="both"/>
        <w:rPr>
          <w:sz w:val="28"/>
          <w:szCs w:val="28"/>
        </w:rPr>
      </w:pPr>
    </w:p>
    <w:p w:rsidR="00BE65F1" w:rsidRPr="00AE492A" w:rsidRDefault="00BE65F1" w:rsidP="00F3315A">
      <w:pPr>
        <w:ind w:right="-204"/>
        <w:jc w:val="both"/>
        <w:rPr>
          <w:sz w:val="32"/>
        </w:rPr>
      </w:pPr>
      <w:r w:rsidRPr="00AE492A">
        <w:rPr>
          <w:sz w:val="28"/>
          <w:szCs w:val="28"/>
        </w:rPr>
        <w:t>Секретар міської ради</w:t>
      </w:r>
      <w:r w:rsidRPr="00AE492A">
        <w:rPr>
          <w:sz w:val="28"/>
          <w:szCs w:val="28"/>
        </w:rPr>
        <w:tab/>
      </w:r>
      <w:r w:rsidRPr="00AE492A">
        <w:rPr>
          <w:sz w:val="28"/>
          <w:szCs w:val="28"/>
        </w:rPr>
        <w:tab/>
      </w:r>
      <w:r w:rsidRPr="00AE492A">
        <w:rPr>
          <w:sz w:val="28"/>
          <w:szCs w:val="28"/>
        </w:rPr>
        <w:tab/>
      </w:r>
      <w:r w:rsidRPr="00AE492A">
        <w:rPr>
          <w:sz w:val="28"/>
          <w:szCs w:val="28"/>
        </w:rPr>
        <w:tab/>
      </w:r>
      <w:r w:rsidRPr="00AE492A">
        <w:rPr>
          <w:sz w:val="28"/>
          <w:szCs w:val="28"/>
        </w:rPr>
        <w:tab/>
      </w:r>
      <w:r w:rsidRPr="00AE492A">
        <w:rPr>
          <w:sz w:val="28"/>
          <w:szCs w:val="28"/>
        </w:rPr>
        <w:tab/>
        <w:t xml:space="preserve"> Геннадій ДЕРЕВ’ЯНЧУК</w:t>
      </w:r>
    </w:p>
    <w:p w:rsidR="00BE65F1" w:rsidRPr="00AE492A" w:rsidRDefault="00BE65F1" w:rsidP="00F3315A"/>
    <w:p w:rsidR="00BE65F1" w:rsidRPr="00AE492A" w:rsidRDefault="00BE65F1" w:rsidP="00F3315A"/>
    <w:p w:rsidR="00BE65F1" w:rsidRDefault="00BE65F1"/>
    <w:sectPr w:rsidR="00BE65F1" w:rsidSect="00262C36">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F1" w:rsidRDefault="00BE65F1">
      <w:r>
        <w:separator/>
      </w:r>
    </w:p>
  </w:endnote>
  <w:endnote w:type="continuationSeparator" w:id="0">
    <w:p w:rsidR="00BE65F1" w:rsidRDefault="00BE6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F1" w:rsidRDefault="00BE65F1">
      <w:r>
        <w:separator/>
      </w:r>
    </w:p>
  </w:footnote>
  <w:footnote w:type="continuationSeparator" w:id="0">
    <w:p w:rsidR="00BE65F1" w:rsidRDefault="00BE6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F1" w:rsidRDefault="00BE65F1" w:rsidP="00C50F40">
    <w:pPr>
      <w:pStyle w:val="Header"/>
      <w:jc w:val="center"/>
    </w:pPr>
    <w:fldSimple w:instr="PAGE   \* MERGEFORMAT">
      <w:r w:rsidRPr="004C0545">
        <w:rPr>
          <w:noProof/>
          <w:lang w:val="ru-RU"/>
        </w:rPr>
        <w:t>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7ED4"/>
    <w:multiLevelType w:val="hybridMultilevel"/>
    <w:tmpl w:val="C05C04DC"/>
    <w:lvl w:ilvl="0" w:tplc="66D45824">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18523108"/>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257F24DC"/>
    <w:multiLevelType w:val="hybridMultilevel"/>
    <w:tmpl w:val="CEDC64DC"/>
    <w:lvl w:ilvl="0" w:tplc="C84A39A4">
      <w:start w:val="1"/>
      <w:numFmt w:val="bullet"/>
      <w:lvlText w:val="-"/>
      <w:lvlJc w:val="left"/>
      <w:pPr>
        <w:ind w:left="1320" w:hanging="360"/>
      </w:pPr>
      <w:rPr>
        <w:rFonts w:ascii="Times New Roman" w:eastAsia="Times New Roman" w:hAnsi="Times New Roman"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3D052739"/>
    <w:multiLevelType w:val="hybridMultilevel"/>
    <w:tmpl w:val="861A353A"/>
    <w:lvl w:ilvl="0" w:tplc="0802B97E">
      <w:start w:val="31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7997053"/>
    <w:multiLevelType w:val="hybridMultilevel"/>
    <w:tmpl w:val="18A00CC4"/>
    <w:lvl w:ilvl="0" w:tplc="0ECC1564">
      <w:numFmt w:val="bullet"/>
      <w:lvlText w:val="-"/>
      <w:lvlJc w:val="left"/>
      <w:pPr>
        <w:ind w:left="1637" w:hanging="360"/>
      </w:pPr>
      <w:rPr>
        <w:rFonts w:ascii="Times New Roman" w:eastAsia="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6">
    <w:nsid w:val="50877F04"/>
    <w:multiLevelType w:val="hybridMultilevel"/>
    <w:tmpl w:val="6F440A2E"/>
    <w:lvl w:ilvl="0" w:tplc="54F4ABB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54FF132D"/>
    <w:multiLevelType w:val="hybridMultilevel"/>
    <w:tmpl w:val="889062FA"/>
    <w:lvl w:ilvl="0" w:tplc="AB683C38">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85A3CE3"/>
    <w:multiLevelType w:val="hybridMultilevel"/>
    <w:tmpl w:val="4B3C9F7C"/>
    <w:lvl w:ilvl="0" w:tplc="6FA6A5F6">
      <w:start w:val="2"/>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A37297B"/>
    <w:multiLevelType w:val="multilevel"/>
    <w:tmpl w:val="6068F10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1">
    <w:nsid w:val="5E4124C5"/>
    <w:multiLevelType w:val="hybridMultilevel"/>
    <w:tmpl w:val="51128B34"/>
    <w:lvl w:ilvl="0" w:tplc="E922714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5136397"/>
    <w:multiLevelType w:val="hybridMultilevel"/>
    <w:tmpl w:val="EA9858C4"/>
    <w:lvl w:ilvl="0" w:tplc="0419000F">
      <w:start w:val="1"/>
      <w:numFmt w:val="decimal"/>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3">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6CAE1E3B"/>
    <w:multiLevelType w:val="hybridMultilevel"/>
    <w:tmpl w:val="DEBEA6F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nsid w:val="722E18CD"/>
    <w:multiLevelType w:val="multilevel"/>
    <w:tmpl w:val="BD0265A8"/>
    <w:lvl w:ilvl="0">
      <w:start w:val="1"/>
      <w:numFmt w:val="decimal"/>
      <w:lvlText w:val="%1."/>
      <w:lvlJc w:val="left"/>
      <w:pPr>
        <w:ind w:left="960" w:hanging="360"/>
      </w:pPr>
      <w:rPr>
        <w:rFonts w:cs="Times New Roman" w:hint="default"/>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6">
    <w:nsid w:val="72D36BE6"/>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17004C"/>
    <w:multiLevelType w:val="multilevel"/>
    <w:tmpl w:val="0718803C"/>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8">
    <w:nsid w:val="7F4437FA"/>
    <w:multiLevelType w:val="hybridMultilevel"/>
    <w:tmpl w:val="350A46C6"/>
    <w:lvl w:ilvl="0" w:tplc="7D0A867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18"/>
  </w:num>
  <w:num w:numId="4">
    <w:abstractNumId w:val="8"/>
  </w:num>
  <w:num w:numId="5">
    <w:abstractNumId w:val="10"/>
  </w:num>
  <w:num w:numId="6">
    <w:abstractNumId w:val="3"/>
  </w:num>
  <w:num w:numId="7">
    <w:abstractNumId w:val="16"/>
  </w:num>
  <w:num w:numId="8">
    <w:abstractNumId w:val="4"/>
  </w:num>
  <w:num w:numId="9">
    <w:abstractNumId w:val="15"/>
  </w:num>
  <w:num w:numId="10">
    <w:abstractNumId w:val="12"/>
  </w:num>
  <w:num w:numId="11">
    <w:abstractNumId w:val="17"/>
  </w:num>
  <w:num w:numId="12">
    <w:abstractNumId w:val="5"/>
  </w:num>
  <w:num w:numId="13">
    <w:abstractNumId w:val="9"/>
  </w:num>
  <w:num w:numId="14">
    <w:abstractNumId w:val="7"/>
  </w:num>
  <w:num w:numId="15">
    <w:abstractNumId w:val="0"/>
  </w:num>
  <w:num w:numId="16">
    <w:abstractNumId w:val="13"/>
  </w:num>
  <w:num w:numId="17">
    <w:abstractNumId w:val="6"/>
  </w:num>
  <w:num w:numId="18">
    <w:abstractNumId w:val="1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B5A"/>
    <w:rsid w:val="00167325"/>
    <w:rsid w:val="00240B66"/>
    <w:rsid w:val="00262C36"/>
    <w:rsid w:val="002875B0"/>
    <w:rsid w:val="003E68F4"/>
    <w:rsid w:val="004C0545"/>
    <w:rsid w:val="004C067D"/>
    <w:rsid w:val="00550F6B"/>
    <w:rsid w:val="006D10A4"/>
    <w:rsid w:val="007164C1"/>
    <w:rsid w:val="00804E5B"/>
    <w:rsid w:val="0080611F"/>
    <w:rsid w:val="008A2B5A"/>
    <w:rsid w:val="008A5ECA"/>
    <w:rsid w:val="009E033A"/>
    <w:rsid w:val="00AE492A"/>
    <w:rsid w:val="00AF12D5"/>
    <w:rsid w:val="00B21717"/>
    <w:rsid w:val="00B936DE"/>
    <w:rsid w:val="00BE65F1"/>
    <w:rsid w:val="00C07F98"/>
    <w:rsid w:val="00C50F40"/>
    <w:rsid w:val="00C653B3"/>
    <w:rsid w:val="00CB5F03"/>
    <w:rsid w:val="00D22FED"/>
    <w:rsid w:val="00DA299E"/>
    <w:rsid w:val="00E05234"/>
    <w:rsid w:val="00F3315A"/>
    <w:rsid w:val="00FA037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5A"/>
    <w:pPr>
      <w:widowControl w:val="0"/>
      <w:autoSpaceDE w:val="0"/>
      <w:autoSpaceDN w:val="0"/>
      <w:adjustRightInd w:val="0"/>
    </w:pPr>
    <w:rPr>
      <w:rFonts w:ascii="Times New Roman" w:eastAsia="Times New Roman" w:hAnsi="Times New Roman"/>
      <w:sz w:val="24"/>
      <w:szCs w:val="24"/>
    </w:rPr>
  </w:style>
  <w:style w:type="paragraph" w:styleId="Heading4">
    <w:name w:val="heading 4"/>
    <w:basedOn w:val="Normal"/>
    <w:next w:val="Normal"/>
    <w:link w:val="Heading4Char"/>
    <w:uiPriority w:val="99"/>
    <w:qFormat/>
    <w:rsid w:val="00F3315A"/>
    <w:pPr>
      <w:keepNext/>
      <w:widowControl/>
      <w:autoSpaceDE/>
      <w:autoSpaceDN/>
      <w:adjustRightInd/>
      <w:spacing w:before="240" w:after="60"/>
      <w:outlineLvl w:val="3"/>
    </w:pPr>
    <w:rPr>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F3315A"/>
    <w:rPr>
      <w:rFonts w:ascii="Times New Roman" w:hAnsi="Times New Roman" w:cs="Times New Roman"/>
      <w:b/>
      <w:bCs/>
      <w:sz w:val="28"/>
      <w:szCs w:val="28"/>
      <w:lang w:eastAsia="ru-RU"/>
    </w:rPr>
  </w:style>
  <w:style w:type="paragraph" w:styleId="HTMLPreformatted">
    <w:name w:val="HTML Preformatted"/>
    <w:basedOn w:val="Normal"/>
    <w:link w:val="HTMLPreformattedChar"/>
    <w:uiPriority w:val="99"/>
    <w:rsid w:val="00F33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F3315A"/>
    <w:rPr>
      <w:rFonts w:ascii="Courier New" w:eastAsia="SimSun" w:hAnsi="Courier New" w:cs="Courier New"/>
      <w:sz w:val="20"/>
      <w:szCs w:val="20"/>
      <w:lang w:val="ru-RU" w:eastAsia="ru-RU"/>
    </w:rPr>
  </w:style>
  <w:style w:type="character" w:customStyle="1" w:styleId="1">
    <w:name w:val="Знак Знак1"/>
    <w:uiPriority w:val="99"/>
    <w:rsid w:val="00F3315A"/>
    <w:rPr>
      <w:rFonts w:ascii="Courier New" w:eastAsia="SimSun" w:hAnsi="Courier New"/>
      <w:lang w:val="ru-RU" w:eastAsia="ru-RU"/>
    </w:rPr>
  </w:style>
  <w:style w:type="table" w:styleId="TableGrid">
    <w:name w:val="Table Grid"/>
    <w:basedOn w:val="TableNormal"/>
    <w:uiPriority w:val="99"/>
    <w:rsid w:val="00F331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Знак Знак"/>
    <w:uiPriority w:val="99"/>
    <w:locked/>
    <w:rsid w:val="00F3315A"/>
    <w:rPr>
      <w:rFonts w:ascii="Courier New" w:hAnsi="Courier New"/>
      <w:lang w:val="ru-RU" w:eastAsia="ru-RU"/>
    </w:rPr>
  </w:style>
  <w:style w:type="paragraph" w:styleId="BalloonText">
    <w:name w:val="Balloon Text"/>
    <w:basedOn w:val="Normal"/>
    <w:link w:val="BalloonTextChar"/>
    <w:uiPriority w:val="99"/>
    <w:rsid w:val="00F3315A"/>
    <w:rPr>
      <w:rFonts w:ascii="Tahoma" w:hAnsi="Tahoma"/>
      <w:sz w:val="16"/>
      <w:szCs w:val="16"/>
    </w:rPr>
  </w:style>
  <w:style w:type="character" w:customStyle="1" w:styleId="BalloonTextChar">
    <w:name w:val="Balloon Text Char"/>
    <w:basedOn w:val="DefaultParagraphFont"/>
    <w:link w:val="BalloonText"/>
    <w:uiPriority w:val="99"/>
    <w:locked/>
    <w:rsid w:val="00F3315A"/>
    <w:rPr>
      <w:rFonts w:ascii="Tahoma" w:hAnsi="Tahoma" w:cs="Times New Roman"/>
      <w:sz w:val="16"/>
      <w:szCs w:val="16"/>
      <w:lang w:eastAsia="uk-UA"/>
    </w:rPr>
  </w:style>
  <w:style w:type="paragraph" w:styleId="DocumentMap">
    <w:name w:val="Document Map"/>
    <w:basedOn w:val="Normal"/>
    <w:link w:val="DocumentMapChar"/>
    <w:uiPriority w:val="99"/>
    <w:semiHidden/>
    <w:rsid w:val="00F331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3315A"/>
    <w:rPr>
      <w:rFonts w:ascii="Tahoma" w:hAnsi="Tahoma" w:cs="Tahoma"/>
      <w:sz w:val="20"/>
      <w:szCs w:val="20"/>
      <w:shd w:val="clear" w:color="auto" w:fill="000080"/>
      <w:lang w:eastAsia="uk-UA"/>
    </w:rPr>
  </w:style>
  <w:style w:type="paragraph" w:styleId="ListParagraph">
    <w:name w:val="List Paragraph"/>
    <w:basedOn w:val="Normal"/>
    <w:uiPriority w:val="99"/>
    <w:qFormat/>
    <w:rsid w:val="00F3315A"/>
    <w:pPr>
      <w:ind w:left="720"/>
      <w:contextualSpacing/>
    </w:pPr>
  </w:style>
  <w:style w:type="paragraph" w:styleId="Caption">
    <w:name w:val="caption"/>
    <w:basedOn w:val="Normal"/>
    <w:next w:val="Normal"/>
    <w:uiPriority w:val="99"/>
    <w:qFormat/>
    <w:rsid w:val="00F3315A"/>
    <w:pPr>
      <w:widowControl/>
      <w:tabs>
        <w:tab w:val="left" w:pos="5315"/>
      </w:tabs>
      <w:autoSpaceDE/>
      <w:autoSpaceDN/>
      <w:adjustRightInd/>
      <w:spacing w:line="360" w:lineRule="auto"/>
      <w:jc w:val="center"/>
    </w:pPr>
    <w:rPr>
      <w:rFonts w:ascii="UkrainianTimesET" w:hAnsi="UkrainianTimesET"/>
      <w:b/>
      <w:bCs/>
      <w:sz w:val="32"/>
      <w:szCs w:val="20"/>
      <w:lang w:eastAsia="ru-RU"/>
    </w:rPr>
  </w:style>
  <w:style w:type="paragraph" w:styleId="Header">
    <w:name w:val="header"/>
    <w:basedOn w:val="Normal"/>
    <w:link w:val="HeaderChar"/>
    <w:uiPriority w:val="99"/>
    <w:rsid w:val="00F3315A"/>
    <w:pPr>
      <w:tabs>
        <w:tab w:val="center" w:pos="4819"/>
        <w:tab w:val="right" w:pos="9639"/>
      </w:tabs>
    </w:pPr>
  </w:style>
  <w:style w:type="character" w:customStyle="1" w:styleId="HeaderChar">
    <w:name w:val="Header Char"/>
    <w:basedOn w:val="DefaultParagraphFont"/>
    <w:link w:val="Header"/>
    <w:uiPriority w:val="99"/>
    <w:locked/>
    <w:rsid w:val="00F3315A"/>
    <w:rPr>
      <w:rFonts w:ascii="Times New Roman" w:hAnsi="Times New Roman" w:cs="Times New Roman"/>
      <w:sz w:val="24"/>
      <w:szCs w:val="24"/>
      <w:lang w:eastAsia="uk-UA"/>
    </w:rPr>
  </w:style>
  <w:style w:type="paragraph" w:styleId="Footer">
    <w:name w:val="footer"/>
    <w:basedOn w:val="Normal"/>
    <w:link w:val="FooterChar"/>
    <w:uiPriority w:val="99"/>
    <w:rsid w:val="00F3315A"/>
    <w:pPr>
      <w:tabs>
        <w:tab w:val="center" w:pos="4819"/>
        <w:tab w:val="right" w:pos="9639"/>
      </w:tabs>
    </w:pPr>
  </w:style>
  <w:style w:type="character" w:customStyle="1" w:styleId="FooterChar">
    <w:name w:val="Footer Char"/>
    <w:basedOn w:val="DefaultParagraphFont"/>
    <w:link w:val="Footer"/>
    <w:uiPriority w:val="99"/>
    <w:locked/>
    <w:rsid w:val="00F3315A"/>
    <w:rPr>
      <w:rFonts w:ascii="Times New Roman" w:hAnsi="Times New Roman" w:cs="Times New Roman"/>
      <w:sz w:val="24"/>
      <w:szCs w:val="24"/>
      <w:lang w:eastAsia="uk-UA"/>
    </w:rPr>
  </w:style>
  <w:style w:type="paragraph" w:customStyle="1" w:styleId="10">
    <w:name w:val="Абзац списка1"/>
    <w:basedOn w:val="Normal"/>
    <w:uiPriority w:val="99"/>
    <w:rsid w:val="00F3315A"/>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rvts23">
    <w:name w:val="rvts23"/>
    <w:basedOn w:val="DefaultParagraphFont"/>
    <w:uiPriority w:val="99"/>
    <w:rsid w:val="00F3315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27654</Words>
  <Characters>15763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dc:creator>
  <cp:keywords/>
  <dc:description/>
  <cp:lastModifiedBy>Novak</cp:lastModifiedBy>
  <cp:revision>2</cp:revision>
  <dcterms:created xsi:type="dcterms:W3CDTF">2020-12-17T13:33:00Z</dcterms:created>
  <dcterms:modified xsi:type="dcterms:W3CDTF">2020-12-17T13:33:00Z</dcterms:modified>
</cp:coreProperties>
</file>