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54E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noProof/>
          <w:lang w:eastAsia="uk-UA"/>
        </w:rPr>
        <w:drawing>
          <wp:inline distT="0" distB="0" distL="0" distR="0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54E" w:rsidRPr="00CC354E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УКРАЇНА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РІВНЕНСЬКОЇ ОБЛАСТІ</w:t>
      </w:r>
    </w:p>
    <w:p w:rsidR="00CC354E" w:rsidRPr="00CC354E" w:rsidRDefault="00CA1220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Вось</w:t>
      </w:r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 скликання</w:t>
      </w:r>
    </w:p>
    <w:p w:rsidR="00CC354E" w:rsidRPr="00CC354E" w:rsidRDefault="003D534B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E31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Третя</w:t>
      </w:r>
      <w:r w:rsidR="00476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сесія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622117" w:rsidRPr="00A77781" w:rsidRDefault="004762C8" w:rsidP="00622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                                             </w:t>
      </w:r>
      <w:proofErr w:type="gramStart"/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</w:t>
      </w:r>
      <w:proofErr w:type="gramEnd"/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І Ш Е Н Н</w:t>
      </w:r>
      <w:r w:rsidR="00CC354E" w:rsidRPr="00A77781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Я</w:t>
      </w:r>
    </w:p>
    <w:p w:rsidR="00CC354E" w:rsidRPr="00CC621B" w:rsidRDefault="00CC354E" w:rsidP="0062211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D534B" w:rsidRPr="00CC621B" w:rsidRDefault="003D534B" w:rsidP="00CC354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CC621B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ru-RU"/>
        </w:rPr>
      </w:pPr>
    </w:p>
    <w:p w:rsidR="00CC354E" w:rsidRPr="004C309A" w:rsidRDefault="003C3FCD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15 грудня </w:t>
      </w:r>
      <w:r w:rsidR="00CC354E" w:rsidRPr="004C3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2020 року</w:t>
      </w:r>
      <w:r w:rsidR="00CC354E" w:rsidRPr="004C3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</w:t>
      </w:r>
      <w:r w:rsidR="00476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</w:t>
      </w:r>
      <w:r w:rsidR="00CC354E" w:rsidRPr="004C3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64</w:t>
      </w:r>
    </w:p>
    <w:p w:rsidR="00CC354E" w:rsidRPr="004C309A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54E" w:rsidRPr="000B4091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54E" w:rsidRPr="000F776C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7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 внесення змін до бюджету</w:t>
      </w:r>
    </w:p>
    <w:p w:rsidR="00CC354E" w:rsidRPr="000F776C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76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  міськ</w:t>
      </w:r>
      <w:bookmarkStart w:id="0" w:name="_GoBack"/>
      <w:bookmarkEnd w:id="0"/>
      <w:r w:rsidRPr="000F776C">
        <w:rPr>
          <w:rFonts w:ascii="Times New Roman" w:eastAsia="Times New Roman" w:hAnsi="Times New Roman" w:cs="Times New Roman"/>
          <w:sz w:val="28"/>
          <w:szCs w:val="28"/>
          <w:lang w:eastAsia="ru-RU"/>
        </w:rPr>
        <w:t>ої   об’єднаної</w:t>
      </w:r>
    </w:p>
    <w:p w:rsidR="00CC354E" w:rsidRPr="000F776C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територіальної   громади   на </w:t>
      </w:r>
    </w:p>
    <w:p w:rsidR="00CC354E" w:rsidRPr="000F776C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76C">
        <w:rPr>
          <w:rFonts w:ascii="Times New Roman" w:eastAsia="Times New Roman" w:hAnsi="Times New Roman" w:cs="Times New Roman"/>
          <w:sz w:val="28"/>
          <w:szCs w:val="28"/>
          <w:lang w:eastAsia="ru-RU"/>
        </w:rPr>
        <w:t>2020  рік</w:t>
      </w:r>
    </w:p>
    <w:p w:rsidR="00CC354E" w:rsidRPr="000F776C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0F776C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F77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:rsidR="00CC354E" w:rsidRPr="00CA122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F77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C354E" w:rsidRPr="00CA1220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:rsidR="00CC354E" w:rsidRPr="0072044B" w:rsidRDefault="002A3676" w:rsidP="00CC354E">
      <w:pPr>
        <w:tabs>
          <w:tab w:val="left" w:pos="709"/>
        </w:tabs>
        <w:spacing w:before="330" w:after="165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43E15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еруючись </w:t>
      </w:r>
      <w:r w:rsidR="00FB75BD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Бюджетним кодексом України, </w:t>
      </w:r>
      <w:r w:rsidR="00CC354E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6F04C1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C354E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 беручи до уваги пропозиції головних розпорядників бюджетних коштів, Вараська міська рада </w:t>
      </w:r>
    </w:p>
    <w:p w:rsidR="00CC354E" w:rsidRPr="003E0C90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0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CC354E" w:rsidRPr="003E0C90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8"/>
          <w:szCs w:val="8"/>
          <w:lang w:eastAsia="ru-RU"/>
        </w:rPr>
      </w:pPr>
    </w:p>
    <w:p w:rsidR="00CC354E" w:rsidRPr="003E0C90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B2243A" w:rsidRPr="003E0C90" w:rsidRDefault="00CC354E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рішень Вараської міської ради від 20.12.2019  №1653 «Про бюджет Вараської міської об’єднаної територіальної громади на 2020 рік», від 21.02.2020 №1698</w:t>
      </w:r>
      <w:r w:rsidR="00C33371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03.04.2020 №1722</w:t>
      </w:r>
      <w:r w:rsidR="00D43E15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14.05.2020 №1746</w:t>
      </w:r>
      <w:r w:rsidR="006440A1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26.06.2020 №1772</w:t>
      </w:r>
      <w:r w:rsidR="00622117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18.08.2020 №1794</w:t>
      </w:r>
      <w:r w:rsidR="004C309A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28.08.2020 №1840</w:t>
      </w:r>
      <w:r w:rsidR="003E0C90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06.10.2020 №1849</w:t>
      </w:r>
      <w:r w:rsidR="002A367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10.11.2020 №10</w:t>
      </w:r>
      <w:r w:rsidR="00195DE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20.11.2020 №17</w:t>
      </w:r>
      <w:r w:rsidR="000326A9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27.11.2020 №23</w:t>
      </w:r>
      <w:r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внесення змін до бюджету Вараської міської об’єднаної територіальної громади на 2020 рік», а саме:</w:t>
      </w:r>
    </w:p>
    <w:p w:rsidR="008C0D67" w:rsidRPr="000B4091" w:rsidRDefault="008C0D67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326A9" w:rsidRPr="000326A9" w:rsidRDefault="000326A9" w:rsidP="000326A9">
      <w:pPr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Збільшити видатки загального фонду бюджету  Вараської міської об’єднаної територіальної громади на 2020 рік на суму 3 607 079 грн (додаток </w:t>
      </w:r>
      <w:r w:rsidR="000B409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326A9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 рахунок зменшення (повернення) коштів, що передаються із загального фонду до бюджету розвитку (спеціального фонду).</w:t>
      </w:r>
    </w:p>
    <w:p w:rsidR="000326A9" w:rsidRPr="000B4091" w:rsidRDefault="000326A9" w:rsidP="000326A9">
      <w:pPr>
        <w:pStyle w:val="aa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6A9" w:rsidRPr="000326A9" w:rsidRDefault="000326A9" w:rsidP="000326A9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Зменшити видатки спеціального фонду бюджету  Вараської міської об’єднаної територіальної громади на 2020 рік  на  суму  3 607 079 грн, в тому числі  видатки  бюджету  розвитку  спеціального фонду бюджету   на суму 3 607 079 грн (додатки 2, 3) за рахунок зменшення (повернення) коштів, </w:t>
      </w:r>
      <w:r w:rsidRPr="000326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що передаються із загального фонду до бюджету розвитку (спеціального фонду).</w:t>
      </w:r>
    </w:p>
    <w:p w:rsidR="000326A9" w:rsidRPr="000B4091" w:rsidRDefault="000326A9" w:rsidP="000326A9">
      <w:pPr>
        <w:tabs>
          <w:tab w:val="left" w:pos="1134"/>
        </w:tabs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6A9" w:rsidRPr="00EB518B" w:rsidRDefault="000326A9" w:rsidP="000326A9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фінансування бюджету Вараської міської об’єднаної територіальної громади на 2020 рік  (додаток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установивши профіцит загального фонду бюджету у сумі  </w:t>
      </w:r>
      <w:r w:rsidR="00C02CDE">
        <w:rPr>
          <w:rFonts w:ascii="Times New Roman" w:eastAsia="Times New Roman" w:hAnsi="Times New Roman" w:cs="Times New Roman"/>
          <w:sz w:val="28"/>
          <w:szCs w:val="28"/>
          <w:lang w:eastAsia="ru-RU"/>
        </w:rPr>
        <w:t>78 322 48</w:t>
      </w:r>
      <w:r w:rsidR="00B96B6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02CDE">
        <w:rPr>
          <w:rFonts w:ascii="Times New Roman" w:eastAsia="Times New Roman" w:hAnsi="Times New Roman" w:cs="Times New Roman"/>
          <w:sz w:val="28"/>
          <w:szCs w:val="28"/>
          <w:lang w:eastAsia="ru-RU"/>
        </w:rPr>
        <w:t>,10</w:t>
      </w:r>
      <w:r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 спеціального фонду бюджету у сумі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02CDE">
        <w:rPr>
          <w:rFonts w:ascii="Times New Roman" w:eastAsia="Times New Roman" w:hAnsi="Times New Roman" w:cs="Times New Roman"/>
          <w:sz w:val="28"/>
          <w:szCs w:val="28"/>
          <w:lang w:eastAsia="ru-RU"/>
        </w:rPr>
        <w:t>4 926 450,23</w:t>
      </w:r>
      <w:r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джерелом покриття якого визначити кошти, що передаються із загального фонду бюджету до бюджету розвитку (спеціального фонду) в сумі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109</w:t>
      </w:r>
      <w:r w:rsidR="00C02CDE">
        <w:rPr>
          <w:rFonts w:ascii="Times New Roman" w:eastAsia="Times New Roman" w:hAnsi="Times New Roman" w:cs="Times New Roman"/>
          <w:sz w:val="28"/>
          <w:szCs w:val="28"/>
          <w:lang w:eastAsia="ru-RU"/>
        </w:rPr>
        <w:t> 714 764,23</w:t>
      </w:r>
      <w:r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залишки коштів спеціального фонду, що утворилися на кінець  2019 року,  в сумі  6 855 890 грн; позики, надані міжнародними фінансовими організаціями в сумі «-» 1 644 204 грн.</w:t>
      </w:r>
    </w:p>
    <w:p w:rsidR="000326A9" w:rsidRPr="000B4091" w:rsidRDefault="000326A9" w:rsidP="000326A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326A9" w:rsidRPr="008B63D7" w:rsidRDefault="000326A9" w:rsidP="000326A9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об’єднаної територіальної громади на 2020 рік у розрізі відповідальних виконавців за бюджетними програмами згідно з додатком </w:t>
      </w:r>
      <w:r w:rsidR="000B409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0326A9" w:rsidRPr="000B4091" w:rsidRDefault="000326A9" w:rsidP="000326A9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326A9" w:rsidRPr="008B63D7" w:rsidRDefault="000326A9" w:rsidP="000326A9">
      <w:pPr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коштів бюджету розвитку на здійснення заходів із будівництва, реконструкції і реставрації об'єктів  виробничої, комунікаційної та соціальної інфраструктури за об'єктами та іншими капітальними видатками у 2020 році згідно з додатком </w:t>
      </w:r>
      <w:r w:rsidR="000B409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0326A9" w:rsidRPr="000B4091" w:rsidRDefault="000326A9" w:rsidP="000326A9">
      <w:pPr>
        <w:tabs>
          <w:tab w:val="left" w:pos="851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6A9" w:rsidRPr="008B63D7" w:rsidRDefault="000326A9" w:rsidP="000326A9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 витрат  бюджету  Вараської міської об’єднаної територіальної громади на реалізацію місцевих/регіональних програм у 2020 році згідно з додатком </w:t>
      </w:r>
      <w:r w:rsidR="000B409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0326A9" w:rsidRPr="000B4091" w:rsidRDefault="000326A9" w:rsidP="000326A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326A9" w:rsidRPr="008B63D7" w:rsidRDefault="000326A9" w:rsidP="000326A9">
      <w:pPr>
        <w:numPr>
          <w:ilvl w:val="0"/>
          <w:numId w:val="1"/>
        </w:numPr>
        <w:tabs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видатків загального фонду бюджету Вараської міської об’єднаної територіальної громади на 2020 рік в сумі  </w:t>
      </w:r>
      <w:r w:rsidR="000B4091">
        <w:rPr>
          <w:rFonts w:ascii="Times New Roman" w:eastAsia="Times New Roman" w:hAnsi="Times New Roman" w:cs="Times New Roman"/>
          <w:sz w:val="28"/>
          <w:szCs w:val="28"/>
          <w:lang w:eastAsia="ru-RU"/>
        </w:rPr>
        <w:t>527</w:t>
      </w:r>
      <w:r w:rsidR="00B96B6E">
        <w:rPr>
          <w:rFonts w:ascii="Times New Roman" w:eastAsia="Times New Roman" w:hAnsi="Times New Roman" w:cs="Times New Roman"/>
          <w:sz w:val="28"/>
          <w:szCs w:val="28"/>
          <w:lang w:eastAsia="ru-RU"/>
        </w:rPr>
        <w:t> 300 053,9</w:t>
      </w:r>
      <w:r w:rsidR="000B409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0326A9" w:rsidRPr="000B4091" w:rsidRDefault="000326A9" w:rsidP="000326A9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54E" w:rsidRPr="008B63D7" w:rsidRDefault="00CC354E" w:rsidP="00B37DAA">
      <w:pPr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</w:t>
      </w:r>
      <w:r w:rsidR="00195DED">
        <w:rPr>
          <w:rFonts w:ascii="Times New Roman" w:eastAsia="Times New Roman" w:hAnsi="Times New Roman" w:cs="Times New Roman"/>
          <w:sz w:val="28"/>
          <w:szCs w:val="28"/>
          <w:lang w:eastAsia="ru-RU"/>
        </w:rPr>
        <w:t>ки 1-</w:t>
      </w:r>
      <w:r w:rsidR="000B409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 цього рішення є його невід’ємною частиною.</w:t>
      </w:r>
    </w:p>
    <w:p w:rsidR="004E2305" w:rsidRPr="000B4091" w:rsidRDefault="004E2305" w:rsidP="00517BA9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54E" w:rsidRPr="008B63D7" w:rsidRDefault="00CC354E" w:rsidP="00DD0941">
      <w:pPr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Секретаріату міської ради забезпечити оприлюднення цього рішення згідно Регламенту Вараської міської ради.</w:t>
      </w:r>
    </w:p>
    <w:p w:rsidR="004E2305" w:rsidRPr="000B4091" w:rsidRDefault="004E2305" w:rsidP="00517BA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54E" w:rsidRPr="008B63D7" w:rsidRDefault="00CC354E" w:rsidP="00DD0941">
      <w:pPr>
        <w:numPr>
          <w:ilvl w:val="0"/>
          <w:numId w:val="1"/>
        </w:num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 </w:t>
      </w:r>
      <w:r w:rsidR="00195DE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розподілу функціональних обов’язків</w:t>
      </w: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354E" w:rsidRDefault="00CC354E" w:rsidP="00517BA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0B4091" w:rsidRPr="00CA1220" w:rsidRDefault="000B4091" w:rsidP="00517BA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90076" w:rsidRPr="00243615" w:rsidRDefault="00CC354E" w:rsidP="000B4091">
      <w:pPr>
        <w:widowControl w:val="0"/>
        <w:spacing w:after="0" w:line="240" w:lineRule="auto"/>
        <w:ind w:firstLine="851"/>
        <w:jc w:val="both"/>
      </w:pPr>
      <w:r w:rsidRPr="00243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    </w:t>
      </w:r>
      <w:r w:rsidR="00243615" w:rsidRPr="0024361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sectPr w:rsidR="00590076" w:rsidRPr="00243615" w:rsidSect="00590076">
      <w:headerReference w:type="default" r:id="rId8"/>
      <w:footerReference w:type="even" r:id="rId9"/>
      <w:footerReference w:type="default" r:id="rId10"/>
      <w:pgSz w:w="11906" w:h="16838"/>
      <w:pgMar w:top="851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25C" w:rsidRDefault="008A425C">
      <w:pPr>
        <w:spacing w:after="0" w:line="240" w:lineRule="auto"/>
      </w:pPr>
      <w:r>
        <w:separator/>
      </w:r>
    </w:p>
  </w:endnote>
  <w:endnote w:type="continuationSeparator" w:id="1">
    <w:p w:rsidR="008A425C" w:rsidRDefault="008A4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498" w:rsidRDefault="00494970" w:rsidP="005900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7749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7498" w:rsidRDefault="00677498" w:rsidP="0059007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498" w:rsidRDefault="00677498" w:rsidP="0059007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25C" w:rsidRDefault="008A425C">
      <w:pPr>
        <w:spacing w:after="0" w:line="240" w:lineRule="auto"/>
      </w:pPr>
      <w:r>
        <w:separator/>
      </w:r>
    </w:p>
  </w:footnote>
  <w:footnote w:type="continuationSeparator" w:id="1">
    <w:p w:rsidR="008A425C" w:rsidRDefault="008A4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498" w:rsidRDefault="00494970">
    <w:pPr>
      <w:pStyle w:val="a6"/>
      <w:jc w:val="center"/>
    </w:pPr>
    <w:r>
      <w:fldChar w:fldCharType="begin"/>
    </w:r>
    <w:r w:rsidR="00677498">
      <w:instrText>PAGE   \* MERGEFORMAT</w:instrText>
    </w:r>
    <w:r>
      <w:fldChar w:fldCharType="separate"/>
    </w:r>
    <w:r w:rsidR="004762C8">
      <w:rPr>
        <w:noProof/>
      </w:rPr>
      <w:t>2</w:t>
    </w:r>
    <w:r>
      <w:fldChar w:fldCharType="end"/>
    </w:r>
  </w:p>
  <w:p w:rsidR="00677498" w:rsidRDefault="0067749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2275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BF3"/>
    <w:rsid w:val="00003B61"/>
    <w:rsid w:val="000326A9"/>
    <w:rsid w:val="00040997"/>
    <w:rsid w:val="000971F8"/>
    <w:rsid w:val="000B4091"/>
    <w:rsid w:val="000F03F2"/>
    <w:rsid w:val="000F776C"/>
    <w:rsid w:val="0011113F"/>
    <w:rsid w:val="00116BC7"/>
    <w:rsid w:val="001504BE"/>
    <w:rsid w:val="00195DED"/>
    <w:rsid w:val="001C17D3"/>
    <w:rsid w:val="001D743A"/>
    <w:rsid w:val="001E609D"/>
    <w:rsid w:val="001F4F0C"/>
    <w:rsid w:val="00200C0E"/>
    <w:rsid w:val="00221BF3"/>
    <w:rsid w:val="00225306"/>
    <w:rsid w:val="00225F15"/>
    <w:rsid w:val="00242B8B"/>
    <w:rsid w:val="00243615"/>
    <w:rsid w:val="00251308"/>
    <w:rsid w:val="00293898"/>
    <w:rsid w:val="002A3676"/>
    <w:rsid w:val="002C1A67"/>
    <w:rsid w:val="002D3927"/>
    <w:rsid w:val="002E5C98"/>
    <w:rsid w:val="00356825"/>
    <w:rsid w:val="003811CB"/>
    <w:rsid w:val="003C3FCD"/>
    <w:rsid w:val="003D534B"/>
    <w:rsid w:val="003E088C"/>
    <w:rsid w:val="003E0C90"/>
    <w:rsid w:val="003F3959"/>
    <w:rsid w:val="0041077C"/>
    <w:rsid w:val="00433404"/>
    <w:rsid w:val="00455562"/>
    <w:rsid w:val="00463171"/>
    <w:rsid w:val="004762C8"/>
    <w:rsid w:val="00494970"/>
    <w:rsid w:val="004C309A"/>
    <w:rsid w:val="004D759A"/>
    <w:rsid w:val="004E2305"/>
    <w:rsid w:val="0050140A"/>
    <w:rsid w:val="00517BA9"/>
    <w:rsid w:val="005222A8"/>
    <w:rsid w:val="005522D9"/>
    <w:rsid w:val="00585915"/>
    <w:rsid w:val="00590076"/>
    <w:rsid w:val="005A7C7D"/>
    <w:rsid w:val="00622117"/>
    <w:rsid w:val="00643E9A"/>
    <w:rsid w:val="006440A1"/>
    <w:rsid w:val="00660901"/>
    <w:rsid w:val="00675C4D"/>
    <w:rsid w:val="00677498"/>
    <w:rsid w:val="006B58A9"/>
    <w:rsid w:val="006E6B5E"/>
    <w:rsid w:val="006F04C1"/>
    <w:rsid w:val="0072044B"/>
    <w:rsid w:val="00730838"/>
    <w:rsid w:val="007514A8"/>
    <w:rsid w:val="00771C24"/>
    <w:rsid w:val="0079605C"/>
    <w:rsid w:val="007C04DF"/>
    <w:rsid w:val="007D6C31"/>
    <w:rsid w:val="00866ED5"/>
    <w:rsid w:val="00876EB0"/>
    <w:rsid w:val="008A425C"/>
    <w:rsid w:val="008B63D7"/>
    <w:rsid w:val="008C0D67"/>
    <w:rsid w:val="008C7124"/>
    <w:rsid w:val="008F6994"/>
    <w:rsid w:val="00953CF1"/>
    <w:rsid w:val="0095756D"/>
    <w:rsid w:val="00973070"/>
    <w:rsid w:val="009A13D6"/>
    <w:rsid w:val="009A5E51"/>
    <w:rsid w:val="009C512A"/>
    <w:rsid w:val="00A246B0"/>
    <w:rsid w:val="00A77781"/>
    <w:rsid w:val="00AE5669"/>
    <w:rsid w:val="00AE6BEE"/>
    <w:rsid w:val="00B1013B"/>
    <w:rsid w:val="00B2243A"/>
    <w:rsid w:val="00B37DAA"/>
    <w:rsid w:val="00B52EDA"/>
    <w:rsid w:val="00B661E5"/>
    <w:rsid w:val="00B84E9F"/>
    <w:rsid w:val="00B96B6E"/>
    <w:rsid w:val="00BA21A4"/>
    <w:rsid w:val="00BB0E21"/>
    <w:rsid w:val="00BF6324"/>
    <w:rsid w:val="00C02CDE"/>
    <w:rsid w:val="00C24455"/>
    <w:rsid w:val="00C33371"/>
    <w:rsid w:val="00C41E5C"/>
    <w:rsid w:val="00C5547B"/>
    <w:rsid w:val="00C711D6"/>
    <w:rsid w:val="00CA1220"/>
    <w:rsid w:val="00CC354E"/>
    <w:rsid w:val="00CC621B"/>
    <w:rsid w:val="00D05E96"/>
    <w:rsid w:val="00D14C46"/>
    <w:rsid w:val="00D152D1"/>
    <w:rsid w:val="00D420CE"/>
    <w:rsid w:val="00D4239E"/>
    <w:rsid w:val="00D43E15"/>
    <w:rsid w:val="00D73E84"/>
    <w:rsid w:val="00D74DBD"/>
    <w:rsid w:val="00D75201"/>
    <w:rsid w:val="00D93BC9"/>
    <w:rsid w:val="00DA1A05"/>
    <w:rsid w:val="00DD0941"/>
    <w:rsid w:val="00DD404E"/>
    <w:rsid w:val="00DE17AF"/>
    <w:rsid w:val="00E0559F"/>
    <w:rsid w:val="00E1094F"/>
    <w:rsid w:val="00E31688"/>
    <w:rsid w:val="00E46D33"/>
    <w:rsid w:val="00EB518B"/>
    <w:rsid w:val="00EE4558"/>
    <w:rsid w:val="00F348C9"/>
    <w:rsid w:val="00F515D1"/>
    <w:rsid w:val="00F60378"/>
    <w:rsid w:val="00F6403C"/>
    <w:rsid w:val="00F861BD"/>
    <w:rsid w:val="00FB6D7F"/>
    <w:rsid w:val="00FB75BD"/>
    <w:rsid w:val="00FE1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2</Pages>
  <Words>2335</Words>
  <Characters>1331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Userr</cp:lastModifiedBy>
  <cp:revision>78</cp:revision>
  <cp:lastPrinted>2020-12-16T06:48:00Z</cp:lastPrinted>
  <dcterms:created xsi:type="dcterms:W3CDTF">2020-05-07T12:03:00Z</dcterms:created>
  <dcterms:modified xsi:type="dcterms:W3CDTF">2020-12-16T12:55:00Z</dcterms:modified>
</cp:coreProperties>
</file>