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1C" w:rsidRPr="002B737E" w:rsidRDefault="0087761C" w:rsidP="00DF09D1">
      <w:pPr>
        <w:jc w:val="center"/>
        <w:rPr>
          <w:szCs w:val="28"/>
        </w:rPr>
      </w:pPr>
      <w:r>
        <w:rPr>
          <w:noProof/>
          <w:color w:val="FF0000"/>
          <w:szCs w:val="28"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1C" w:rsidRPr="002B737E" w:rsidRDefault="0087761C" w:rsidP="0087761C">
      <w:pPr>
        <w:ind w:right="-365"/>
        <w:jc w:val="center"/>
        <w:rPr>
          <w:b/>
          <w:szCs w:val="28"/>
        </w:rPr>
      </w:pPr>
      <w:r w:rsidRPr="002B737E">
        <w:rPr>
          <w:b/>
          <w:szCs w:val="28"/>
        </w:rPr>
        <w:t>ВАРАСЬКА МІСЬКА РАДА</w:t>
      </w:r>
    </w:p>
    <w:p w:rsidR="0087761C" w:rsidRPr="002B737E" w:rsidRDefault="0087761C" w:rsidP="0087761C">
      <w:pPr>
        <w:jc w:val="center"/>
        <w:rPr>
          <w:b/>
          <w:szCs w:val="28"/>
        </w:rPr>
      </w:pPr>
      <w:r w:rsidRPr="002B737E">
        <w:rPr>
          <w:b/>
          <w:szCs w:val="28"/>
        </w:rPr>
        <w:t>Восьме скликання</w:t>
      </w:r>
    </w:p>
    <w:p w:rsidR="0087761C" w:rsidRPr="002B737E" w:rsidRDefault="00D276B7" w:rsidP="0087761C">
      <w:pPr>
        <w:jc w:val="center"/>
        <w:rPr>
          <w:szCs w:val="28"/>
        </w:rPr>
      </w:pPr>
      <w:r>
        <w:rPr>
          <w:szCs w:val="28"/>
        </w:rPr>
        <w:t>Шістнадцята сесія</w:t>
      </w:r>
    </w:p>
    <w:p w:rsidR="0087761C" w:rsidRPr="002B737E" w:rsidRDefault="0087761C" w:rsidP="0087761C">
      <w:pPr>
        <w:jc w:val="center"/>
        <w:rPr>
          <w:b/>
          <w:sz w:val="32"/>
          <w:szCs w:val="32"/>
        </w:rPr>
      </w:pPr>
      <w:r w:rsidRPr="002B737E">
        <w:rPr>
          <w:b/>
          <w:sz w:val="32"/>
          <w:szCs w:val="32"/>
        </w:rPr>
        <w:t xml:space="preserve">Р І Ш Е Н </w:t>
      </w:r>
      <w:proofErr w:type="spellStart"/>
      <w:r w:rsidRPr="002B737E">
        <w:rPr>
          <w:b/>
          <w:sz w:val="32"/>
          <w:szCs w:val="32"/>
        </w:rPr>
        <w:t>Н</w:t>
      </w:r>
      <w:proofErr w:type="spellEnd"/>
      <w:r w:rsidRPr="002B737E">
        <w:rPr>
          <w:b/>
          <w:sz w:val="32"/>
          <w:szCs w:val="32"/>
        </w:rPr>
        <w:t xml:space="preserve"> Я</w:t>
      </w:r>
    </w:p>
    <w:p w:rsidR="0087761C" w:rsidRPr="002B737E" w:rsidRDefault="0087761C" w:rsidP="0087761C">
      <w:pPr>
        <w:jc w:val="both"/>
        <w:rPr>
          <w:szCs w:val="28"/>
        </w:rPr>
      </w:pPr>
    </w:p>
    <w:p w:rsidR="0087761C" w:rsidRPr="002B737E" w:rsidRDefault="00BB5D3F" w:rsidP="0087761C">
      <w:pPr>
        <w:jc w:val="both"/>
        <w:rPr>
          <w:b/>
          <w:szCs w:val="28"/>
          <w:u w:val="single"/>
        </w:rPr>
      </w:pPr>
      <w:r w:rsidRPr="00D276B7">
        <w:rPr>
          <w:b/>
          <w:szCs w:val="28"/>
          <w:lang w:val="ru-RU"/>
        </w:rPr>
        <w:t xml:space="preserve">17 </w:t>
      </w:r>
      <w:r>
        <w:rPr>
          <w:b/>
          <w:szCs w:val="28"/>
        </w:rPr>
        <w:t>грудня</w:t>
      </w:r>
      <w:r w:rsidR="0087761C" w:rsidRPr="002B737E">
        <w:rPr>
          <w:b/>
          <w:szCs w:val="28"/>
        </w:rPr>
        <w:t xml:space="preserve"> 2021 року</w:t>
      </w:r>
      <w:r w:rsidR="0087761C" w:rsidRPr="002B737E">
        <w:rPr>
          <w:b/>
          <w:szCs w:val="28"/>
        </w:rPr>
        <w:tab/>
      </w:r>
      <w:r w:rsidR="0087761C" w:rsidRPr="002B737E">
        <w:rPr>
          <w:b/>
          <w:szCs w:val="28"/>
        </w:rPr>
        <w:tab/>
      </w:r>
      <w:r w:rsidR="0087761C" w:rsidRPr="002B737E">
        <w:rPr>
          <w:b/>
          <w:szCs w:val="28"/>
        </w:rPr>
        <w:tab/>
      </w:r>
      <w:r w:rsidR="0087761C" w:rsidRPr="002B737E">
        <w:rPr>
          <w:b/>
          <w:szCs w:val="28"/>
        </w:rPr>
        <w:tab/>
      </w:r>
      <w:r w:rsidR="0087761C" w:rsidRPr="002B737E">
        <w:rPr>
          <w:b/>
          <w:szCs w:val="28"/>
        </w:rPr>
        <w:tab/>
      </w:r>
      <w:r w:rsidR="0087761C" w:rsidRPr="002B737E">
        <w:rPr>
          <w:b/>
          <w:szCs w:val="28"/>
        </w:rPr>
        <w:tab/>
      </w:r>
      <w:r w:rsidR="0087761C" w:rsidRPr="002B737E">
        <w:rPr>
          <w:b/>
          <w:szCs w:val="28"/>
        </w:rPr>
        <w:tab/>
      </w:r>
      <w:r w:rsidR="0087761C" w:rsidRPr="002B737E">
        <w:rPr>
          <w:b/>
          <w:szCs w:val="28"/>
        </w:rPr>
        <w:tab/>
        <w:t xml:space="preserve">№ </w:t>
      </w:r>
      <w:r>
        <w:rPr>
          <w:b/>
          <w:szCs w:val="28"/>
        </w:rPr>
        <w:t>1166</w:t>
      </w:r>
    </w:p>
    <w:p w:rsidR="0087761C" w:rsidRPr="002B737E" w:rsidRDefault="0087761C" w:rsidP="0087761C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87761C" w:rsidRPr="002B737E" w:rsidTr="0010676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761C" w:rsidRPr="002B737E" w:rsidRDefault="0087761C" w:rsidP="0010676F">
            <w:pPr>
              <w:jc w:val="both"/>
              <w:rPr>
                <w:szCs w:val="28"/>
              </w:rPr>
            </w:pPr>
            <w:r w:rsidRPr="002B737E">
              <w:rPr>
                <w:szCs w:val="28"/>
              </w:rPr>
              <w:t xml:space="preserve">Про </w:t>
            </w:r>
            <w:r w:rsidRPr="002A212F">
              <w:rPr>
                <w:rFonts w:ascii="Times New Roman" w:hAnsi="Times New Roman"/>
                <w:szCs w:val="28"/>
              </w:rPr>
              <w:t>затвердження Ко</w:t>
            </w:r>
            <w:r w:rsidR="00320F0B">
              <w:rPr>
                <w:rFonts w:ascii="Times New Roman" w:hAnsi="Times New Roman"/>
                <w:szCs w:val="28"/>
              </w:rPr>
              <w:t>н</w:t>
            </w:r>
            <w:r w:rsidRPr="002A212F">
              <w:rPr>
                <w:rFonts w:ascii="Times New Roman" w:hAnsi="Times New Roman"/>
                <w:szCs w:val="28"/>
              </w:rPr>
              <w:t xml:space="preserve">цепції </w:t>
            </w:r>
            <w:r>
              <w:rPr>
                <w:szCs w:val="28"/>
              </w:rPr>
              <w:t xml:space="preserve">розвитку </w:t>
            </w:r>
            <w:r w:rsidRPr="002A212F">
              <w:rPr>
                <w:rFonts w:ascii="Times New Roman" w:hAnsi="Times New Roman"/>
                <w:szCs w:val="28"/>
              </w:rPr>
              <w:t xml:space="preserve">цифрових </w:t>
            </w:r>
            <w:proofErr w:type="spellStart"/>
            <w:r w:rsidRPr="002A212F">
              <w:rPr>
                <w:rFonts w:ascii="Times New Roman" w:hAnsi="Times New Roman"/>
                <w:szCs w:val="28"/>
              </w:rPr>
              <w:t>компетентностей</w:t>
            </w:r>
            <w:proofErr w:type="spellEnd"/>
            <w:r w:rsidRPr="002A212F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szCs w:val="28"/>
              </w:rPr>
              <w:t xml:space="preserve">мешканців </w:t>
            </w:r>
            <w:proofErr w:type="spellStart"/>
            <w:r w:rsidRPr="002A212F">
              <w:rPr>
                <w:rFonts w:ascii="Times New Roman" w:hAnsi="Times New Roman"/>
                <w:szCs w:val="28"/>
              </w:rPr>
              <w:t>Вараської</w:t>
            </w:r>
            <w:proofErr w:type="spellEnd"/>
            <w:r w:rsidRPr="002A212F">
              <w:rPr>
                <w:rFonts w:ascii="Times New Roman" w:hAnsi="Times New Roman"/>
                <w:szCs w:val="28"/>
              </w:rPr>
              <w:t xml:space="preserve"> міської територіальної громади  </w:t>
            </w:r>
          </w:p>
        </w:tc>
      </w:tr>
    </w:tbl>
    <w:p w:rsidR="0087761C" w:rsidRPr="00857AE2" w:rsidRDefault="0087761C" w:rsidP="0087761C">
      <w:pPr>
        <w:pStyle w:val="a7"/>
        <w:shd w:val="clear" w:color="auto" w:fill="FFFFFF"/>
        <w:spacing w:before="0" w:beforeAutospacing="0" w:after="0" w:afterAutospacing="0"/>
        <w:ind w:right="-83" w:firstLine="708"/>
        <w:jc w:val="both"/>
        <w:rPr>
          <w:bCs/>
          <w:sz w:val="28"/>
          <w:szCs w:val="28"/>
          <w:lang w:val="uk-UA"/>
        </w:rPr>
      </w:pPr>
    </w:p>
    <w:p w:rsidR="0087761C" w:rsidRPr="002B737E" w:rsidRDefault="0087761C" w:rsidP="0087761C">
      <w:pPr>
        <w:pStyle w:val="a7"/>
        <w:shd w:val="clear" w:color="auto" w:fill="FFFFFF"/>
        <w:spacing w:before="0" w:beforeAutospacing="0" w:after="0" w:afterAutospacing="0"/>
        <w:ind w:right="-83" w:firstLine="708"/>
        <w:jc w:val="both"/>
        <w:rPr>
          <w:sz w:val="28"/>
          <w:szCs w:val="28"/>
          <w:lang w:val="uk-UA"/>
        </w:rPr>
      </w:pPr>
      <w:r w:rsidRPr="000E72E5">
        <w:rPr>
          <w:bCs/>
          <w:sz w:val="28"/>
          <w:szCs w:val="28"/>
          <w:lang w:val="uk-UA"/>
        </w:rPr>
        <w:t>З метою підвищення рівня цифрової грамотності населення громади,</w:t>
      </w:r>
      <w:r>
        <w:rPr>
          <w:bCs/>
          <w:sz w:val="28"/>
          <w:szCs w:val="28"/>
          <w:lang w:val="uk-UA"/>
        </w:rPr>
        <w:t xml:space="preserve"> </w:t>
      </w:r>
      <w:r w:rsidRPr="000E72E5">
        <w:rPr>
          <w:bCs/>
          <w:sz w:val="28"/>
          <w:szCs w:val="28"/>
          <w:lang w:val="uk-UA"/>
        </w:rPr>
        <w:t>відповідно постанови Кабінету Міністрів України від 5 серпня 2020 р. №69 «Про затвердження Державної стратегії регіонального розвитку на 2021-2027 роки», постанови Кабінету Міністрів України від 30 вересня 2020 р. № 898 «Про деякі питання державних стандартів повної загальної с</w:t>
      </w:r>
      <w:r>
        <w:rPr>
          <w:bCs/>
          <w:sz w:val="28"/>
          <w:szCs w:val="28"/>
          <w:lang w:val="uk-UA"/>
        </w:rPr>
        <w:t>ередньої освіти», розпорядження</w:t>
      </w:r>
      <w:r w:rsidRPr="000E72E5">
        <w:rPr>
          <w:bCs/>
          <w:sz w:val="28"/>
          <w:szCs w:val="28"/>
          <w:lang w:val="uk-UA"/>
        </w:rPr>
        <w:t xml:space="preserve"> Кабінету Міністрів України від 17 січня 2018 р. № 67 «Про схвалення Концепції розвитку цифрової економіки та суспільства України на 2018-2020 роки та затвердження плану заходів щодо її реалізації», розпорядження Кабінету Міністрів України від 03 березня.2021 р. №167-р «Про схвалення Концепції розвитку цифрових </w:t>
      </w:r>
      <w:proofErr w:type="spellStart"/>
      <w:r w:rsidRPr="000E72E5">
        <w:rPr>
          <w:bCs/>
          <w:sz w:val="28"/>
          <w:szCs w:val="28"/>
          <w:lang w:val="uk-UA"/>
        </w:rPr>
        <w:t>компетентностей</w:t>
      </w:r>
      <w:proofErr w:type="spellEnd"/>
      <w:r w:rsidRPr="000E72E5">
        <w:rPr>
          <w:bCs/>
          <w:sz w:val="28"/>
          <w:szCs w:val="28"/>
          <w:lang w:val="uk-UA"/>
        </w:rPr>
        <w:t xml:space="preserve"> та затвердження плану заходів з її реалізації»,</w:t>
      </w:r>
      <w:r w:rsidRPr="00857AE2">
        <w:rPr>
          <w:bCs/>
          <w:sz w:val="28"/>
          <w:szCs w:val="28"/>
          <w:lang w:val="uk-UA"/>
        </w:rPr>
        <w:t xml:space="preserve"> </w:t>
      </w:r>
      <w:r w:rsidRPr="002B737E">
        <w:rPr>
          <w:bCs/>
          <w:sz w:val="28"/>
          <w:szCs w:val="28"/>
          <w:lang w:val="uk-UA"/>
        </w:rPr>
        <w:t>на підставі пункту 22 частини першої статті 26</w:t>
      </w:r>
      <w:r w:rsidRPr="002B737E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2B737E">
        <w:rPr>
          <w:bCs/>
          <w:sz w:val="28"/>
          <w:szCs w:val="28"/>
          <w:lang w:val="uk-UA"/>
        </w:rPr>
        <w:t xml:space="preserve">за погодженням з постійними комісіями </w:t>
      </w:r>
      <w:proofErr w:type="spellStart"/>
      <w:r w:rsidRPr="002B737E">
        <w:rPr>
          <w:bCs/>
          <w:sz w:val="28"/>
          <w:szCs w:val="28"/>
          <w:lang w:val="uk-UA"/>
        </w:rPr>
        <w:t>Вараської</w:t>
      </w:r>
      <w:proofErr w:type="spellEnd"/>
      <w:r w:rsidRPr="002B737E">
        <w:rPr>
          <w:bCs/>
          <w:sz w:val="28"/>
          <w:szCs w:val="28"/>
          <w:lang w:val="uk-UA"/>
        </w:rPr>
        <w:t xml:space="preserve"> міської ради, </w:t>
      </w:r>
      <w:proofErr w:type="spellStart"/>
      <w:r w:rsidRPr="002B737E">
        <w:rPr>
          <w:bCs/>
          <w:sz w:val="28"/>
          <w:szCs w:val="28"/>
          <w:lang w:val="uk-UA"/>
        </w:rPr>
        <w:t>Вараська</w:t>
      </w:r>
      <w:proofErr w:type="spellEnd"/>
      <w:r w:rsidRPr="002B737E">
        <w:rPr>
          <w:bCs/>
          <w:sz w:val="28"/>
          <w:szCs w:val="28"/>
          <w:lang w:val="uk-UA"/>
        </w:rPr>
        <w:t xml:space="preserve"> міська рада</w:t>
      </w:r>
    </w:p>
    <w:p w:rsidR="0087761C" w:rsidRPr="002B737E" w:rsidRDefault="0087761C" w:rsidP="0087761C">
      <w:pPr>
        <w:spacing w:before="120"/>
        <w:jc w:val="center"/>
        <w:rPr>
          <w:szCs w:val="28"/>
          <w:lang w:val="en-US"/>
        </w:rPr>
      </w:pPr>
      <w:r w:rsidRPr="002B737E">
        <w:rPr>
          <w:szCs w:val="28"/>
        </w:rPr>
        <w:t>В И Р І Ш И Л А:</w:t>
      </w:r>
    </w:p>
    <w:p w:rsidR="0087761C" w:rsidRPr="002B737E" w:rsidRDefault="0087761C" w:rsidP="0087761C">
      <w:pPr>
        <w:jc w:val="both"/>
        <w:rPr>
          <w:szCs w:val="28"/>
          <w:lang w:val="en-US"/>
        </w:rPr>
      </w:pPr>
    </w:p>
    <w:p w:rsidR="0087761C" w:rsidRDefault="0087761C" w:rsidP="0087761C">
      <w:pPr>
        <w:numPr>
          <w:ilvl w:val="0"/>
          <w:numId w:val="1"/>
        </w:numPr>
        <w:ind w:left="284" w:firstLine="567"/>
        <w:jc w:val="both"/>
        <w:rPr>
          <w:szCs w:val="28"/>
        </w:rPr>
      </w:pPr>
      <w:r w:rsidRPr="00857AE2">
        <w:rPr>
          <w:rFonts w:ascii="Times New Roman" w:hAnsi="Times New Roman"/>
          <w:szCs w:val="28"/>
        </w:rPr>
        <w:t xml:space="preserve">Затвердити Концепцію розвитку цифрових </w:t>
      </w:r>
      <w:proofErr w:type="spellStart"/>
      <w:r w:rsidRPr="00857AE2">
        <w:rPr>
          <w:rFonts w:ascii="Times New Roman" w:hAnsi="Times New Roman"/>
          <w:szCs w:val="28"/>
        </w:rPr>
        <w:t>компетентностей</w:t>
      </w:r>
      <w:proofErr w:type="spellEnd"/>
      <w:r w:rsidRPr="00857AE2">
        <w:rPr>
          <w:rFonts w:ascii="Times New Roman" w:hAnsi="Times New Roman"/>
          <w:szCs w:val="28"/>
        </w:rPr>
        <w:t xml:space="preserve"> </w:t>
      </w:r>
      <w:r>
        <w:rPr>
          <w:szCs w:val="28"/>
        </w:rPr>
        <w:t>мешканців</w:t>
      </w:r>
      <w:r w:rsidRPr="00857AE2">
        <w:rPr>
          <w:rFonts w:ascii="Times New Roman" w:hAnsi="Times New Roman"/>
          <w:szCs w:val="28"/>
        </w:rPr>
        <w:t xml:space="preserve"> </w:t>
      </w:r>
      <w:proofErr w:type="spellStart"/>
      <w:r>
        <w:rPr>
          <w:szCs w:val="28"/>
        </w:rPr>
        <w:t>Вараської</w:t>
      </w:r>
      <w:proofErr w:type="spellEnd"/>
      <w:r w:rsidRPr="00857AE2">
        <w:rPr>
          <w:rFonts w:ascii="Times New Roman" w:hAnsi="Times New Roman"/>
          <w:szCs w:val="28"/>
        </w:rPr>
        <w:t xml:space="preserve"> міської територіальної громади (далі - Концепція), згідно з додатком  (</w:t>
      </w:r>
      <w:hyperlink r:id="rId9" w:history="1">
        <w:r w:rsidRPr="00857AE2">
          <w:rPr>
            <w:rFonts w:ascii="Times New Roman" w:hAnsi="Times New Roman"/>
            <w:szCs w:val="28"/>
          </w:rPr>
          <w:t>додається</w:t>
        </w:r>
      </w:hyperlink>
      <w:r w:rsidRPr="00857AE2">
        <w:rPr>
          <w:rFonts w:ascii="Times New Roman" w:hAnsi="Times New Roman"/>
          <w:szCs w:val="28"/>
        </w:rPr>
        <w:t>).</w:t>
      </w:r>
    </w:p>
    <w:p w:rsidR="0087761C" w:rsidRPr="00857AE2" w:rsidRDefault="0087761C" w:rsidP="0087761C">
      <w:pPr>
        <w:ind w:left="284" w:firstLine="567"/>
        <w:jc w:val="both"/>
        <w:rPr>
          <w:rFonts w:ascii="Times New Roman" w:hAnsi="Times New Roman"/>
          <w:szCs w:val="28"/>
        </w:rPr>
      </w:pPr>
    </w:p>
    <w:p w:rsidR="0087761C" w:rsidRPr="0006424C" w:rsidRDefault="0087761C" w:rsidP="0087761C">
      <w:pPr>
        <w:numPr>
          <w:ilvl w:val="0"/>
          <w:numId w:val="1"/>
        </w:numPr>
        <w:ind w:left="284" w:firstLine="567"/>
        <w:jc w:val="both"/>
        <w:rPr>
          <w:szCs w:val="28"/>
        </w:rPr>
      </w:pPr>
      <w:r w:rsidRPr="0006424C">
        <w:rPr>
          <w:rFonts w:ascii="Times New Roman" w:hAnsi="Times New Roman"/>
          <w:szCs w:val="28"/>
        </w:rPr>
        <w:t xml:space="preserve">Виконавчим органам </w:t>
      </w:r>
      <w:proofErr w:type="spellStart"/>
      <w:r w:rsidRPr="0006424C">
        <w:rPr>
          <w:szCs w:val="28"/>
        </w:rPr>
        <w:t>Вараської</w:t>
      </w:r>
      <w:proofErr w:type="spellEnd"/>
      <w:r w:rsidRPr="0006424C">
        <w:rPr>
          <w:szCs w:val="28"/>
        </w:rPr>
        <w:t xml:space="preserve"> </w:t>
      </w:r>
      <w:r w:rsidRPr="0006424C">
        <w:rPr>
          <w:rFonts w:ascii="Times New Roman" w:hAnsi="Times New Roman"/>
          <w:szCs w:val="28"/>
        </w:rPr>
        <w:t xml:space="preserve">міської ради забезпечити в межах компетенції </w:t>
      </w:r>
      <w:r>
        <w:rPr>
          <w:szCs w:val="28"/>
        </w:rPr>
        <w:t>виконання</w:t>
      </w:r>
      <w:r w:rsidRPr="0006424C">
        <w:rPr>
          <w:rFonts w:ascii="Times New Roman" w:hAnsi="Times New Roman"/>
          <w:szCs w:val="28"/>
        </w:rPr>
        <w:t xml:space="preserve"> заходів, </w:t>
      </w:r>
      <w:bookmarkStart w:id="0" w:name="_GoBack"/>
      <w:bookmarkEnd w:id="0"/>
      <w:r w:rsidRPr="0006424C">
        <w:rPr>
          <w:rFonts w:ascii="Times New Roman" w:hAnsi="Times New Roman"/>
          <w:szCs w:val="28"/>
        </w:rPr>
        <w:t>спрямованих на реалізацію Концепції.</w:t>
      </w:r>
    </w:p>
    <w:p w:rsidR="0087761C" w:rsidRPr="00857AE2" w:rsidRDefault="0087761C" w:rsidP="0087761C">
      <w:pPr>
        <w:ind w:left="284" w:firstLine="567"/>
        <w:jc w:val="both"/>
        <w:rPr>
          <w:rFonts w:ascii="Times New Roman" w:hAnsi="Times New Roman"/>
          <w:szCs w:val="28"/>
        </w:rPr>
      </w:pPr>
    </w:p>
    <w:p w:rsidR="0087761C" w:rsidRPr="002B737E" w:rsidRDefault="0087761C" w:rsidP="0087761C">
      <w:pPr>
        <w:numPr>
          <w:ilvl w:val="0"/>
          <w:numId w:val="1"/>
        </w:numPr>
        <w:ind w:left="284" w:firstLine="567"/>
        <w:jc w:val="both"/>
        <w:rPr>
          <w:szCs w:val="28"/>
        </w:rPr>
      </w:pPr>
      <w:r w:rsidRPr="002B737E">
        <w:rPr>
          <w:szCs w:val="28"/>
        </w:rPr>
        <w:t xml:space="preserve">Контроль виконання цього рішення покласти на керуючого справами виконавчого комітету та постійну комісію </w:t>
      </w:r>
      <w:proofErr w:type="spellStart"/>
      <w:r w:rsidRPr="002B737E">
        <w:rPr>
          <w:szCs w:val="28"/>
        </w:rPr>
        <w:t>Вараської</w:t>
      </w:r>
      <w:proofErr w:type="spellEnd"/>
      <w:r w:rsidRPr="002B737E">
        <w:rPr>
          <w:szCs w:val="28"/>
        </w:rPr>
        <w:t xml:space="preserve"> міської ради з питань депутатської діяльності, законності та правопорядку.</w:t>
      </w:r>
    </w:p>
    <w:p w:rsidR="0087761C" w:rsidRPr="002B737E" w:rsidRDefault="0087761C" w:rsidP="0087761C">
      <w:pPr>
        <w:overflowPunct w:val="0"/>
        <w:autoSpaceDE w:val="0"/>
        <w:autoSpaceDN w:val="0"/>
        <w:adjustRightInd w:val="0"/>
        <w:ind w:left="284" w:firstLine="567"/>
        <w:jc w:val="both"/>
        <w:textAlignment w:val="baseline"/>
        <w:rPr>
          <w:szCs w:val="28"/>
        </w:rPr>
      </w:pPr>
    </w:p>
    <w:p w:rsidR="0087761C" w:rsidRDefault="0087761C" w:rsidP="0087761C">
      <w:pPr>
        <w:rPr>
          <w:szCs w:val="28"/>
        </w:rPr>
      </w:pPr>
    </w:p>
    <w:p w:rsidR="0087761C" w:rsidRDefault="0087761C" w:rsidP="0087761C">
      <w:pPr>
        <w:rPr>
          <w:szCs w:val="28"/>
        </w:rPr>
      </w:pPr>
      <w:r w:rsidRPr="002B737E">
        <w:rPr>
          <w:szCs w:val="28"/>
        </w:rPr>
        <w:t>Міський голова</w:t>
      </w:r>
      <w:r w:rsidRPr="002B737E">
        <w:rPr>
          <w:szCs w:val="28"/>
        </w:rPr>
        <w:tab/>
      </w:r>
      <w:r w:rsidRPr="002B737E">
        <w:rPr>
          <w:szCs w:val="28"/>
        </w:rPr>
        <w:tab/>
      </w:r>
      <w:r w:rsidRPr="002B737E">
        <w:rPr>
          <w:szCs w:val="28"/>
        </w:rPr>
        <w:tab/>
      </w:r>
      <w:r w:rsidRPr="002B737E">
        <w:rPr>
          <w:szCs w:val="28"/>
        </w:rPr>
        <w:tab/>
      </w:r>
      <w:r w:rsidRPr="002B737E">
        <w:rPr>
          <w:szCs w:val="28"/>
        </w:rPr>
        <w:tab/>
      </w:r>
      <w:r w:rsidRPr="002B737E">
        <w:rPr>
          <w:szCs w:val="28"/>
        </w:rPr>
        <w:tab/>
      </w:r>
      <w:r w:rsidRPr="002B737E">
        <w:rPr>
          <w:szCs w:val="28"/>
        </w:rPr>
        <w:tab/>
        <w:t>Олександр МЕНЗУЛ</w:t>
      </w:r>
    </w:p>
    <w:sectPr w:rsidR="0087761C" w:rsidSect="00320F0B">
      <w:headerReference w:type="first" r:id="rId10"/>
      <w:pgSz w:w="11906" w:h="16838"/>
      <w:pgMar w:top="1134" w:right="567" w:bottom="1134" w:left="1701" w:header="709" w:footer="41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AD" w:rsidRDefault="00C56DAD">
      <w:r>
        <w:separator/>
      </w:r>
    </w:p>
  </w:endnote>
  <w:endnote w:type="continuationSeparator" w:id="0">
    <w:p w:rsidR="00C56DAD" w:rsidRDefault="00C5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AD" w:rsidRDefault="00C56DAD">
      <w:r>
        <w:separator/>
      </w:r>
    </w:p>
  </w:footnote>
  <w:footnote w:type="continuationSeparator" w:id="0">
    <w:p w:rsidR="00C56DAD" w:rsidRDefault="00C56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CC" w:rsidRDefault="00C56DAD">
    <w:pPr>
      <w:pStyle w:val="a3"/>
      <w:jc w:val="center"/>
    </w:pPr>
  </w:p>
  <w:p w:rsidR="008357CC" w:rsidRDefault="00C56D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1F18"/>
    <w:multiLevelType w:val="hybridMultilevel"/>
    <w:tmpl w:val="027E025E"/>
    <w:lvl w:ilvl="0" w:tplc="2EB8B4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829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6684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8EB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B8A7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814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454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681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CC6D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5D76B0"/>
    <w:multiLevelType w:val="multilevel"/>
    <w:tmpl w:val="1CB838D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4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E00E60"/>
    <w:multiLevelType w:val="hybridMultilevel"/>
    <w:tmpl w:val="97ECD4C8"/>
    <w:lvl w:ilvl="0" w:tplc="AA5280E0">
      <w:start w:val="1"/>
      <w:numFmt w:val="decimal"/>
      <w:lvlText w:val="%1."/>
      <w:lvlJc w:val="left"/>
      <w:pPr>
        <w:ind w:left="1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04" w:hanging="360"/>
      </w:pPr>
    </w:lvl>
    <w:lvl w:ilvl="2" w:tplc="0422001B" w:tentative="1">
      <w:start w:val="1"/>
      <w:numFmt w:val="lowerRoman"/>
      <w:lvlText w:val="%3."/>
      <w:lvlJc w:val="right"/>
      <w:pPr>
        <w:ind w:left="2824" w:hanging="180"/>
      </w:pPr>
    </w:lvl>
    <w:lvl w:ilvl="3" w:tplc="0422000F" w:tentative="1">
      <w:start w:val="1"/>
      <w:numFmt w:val="decimal"/>
      <w:lvlText w:val="%4."/>
      <w:lvlJc w:val="left"/>
      <w:pPr>
        <w:ind w:left="3544" w:hanging="360"/>
      </w:pPr>
    </w:lvl>
    <w:lvl w:ilvl="4" w:tplc="04220019" w:tentative="1">
      <w:start w:val="1"/>
      <w:numFmt w:val="lowerLetter"/>
      <w:lvlText w:val="%5."/>
      <w:lvlJc w:val="left"/>
      <w:pPr>
        <w:ind w:left="4264" w:hanging="360"/>
      </w:pPr>
    </w:lvl>
    <w:lvl w:ilvl="5" w:tplc="0422001B" w:tentative="1">
      <w:start w:val="1"/>
      <w:numFmt w:val="lowerRoman"/>
      <w:lvlText w:val="%6."/>
      <w:lvlJc w:val="right"/>
      <w:pPr>
        <w:ind w:left="4984" w:hanging="180"/>
      </w:pPr>
    </w:lvl>
    <w:lvl w:ilvl="6" w:tplc="0422000F" w:tentative="1">
      <w:start w:val="1"/>
      <w:numFmt w:val="decimal"/>
      <w:lvlText w:val="%7."/>
      <w:lvlJc w:val="left"/>
      <w:pPr>
        <w:ind w:left="5704" w:hanging="360"/>
      </w:pPr>
    </w:lvl>
    <w:lvl w:ilvl="7" w:tplc="04220019" w:tentative="1">
      <w:start w:val="1"/>
      <w:numFmt w:val="lowerLetter"/>
      <w:lvlText w:val="%8."/>
      <w:lvlJc w:val="left"/>
      <w:pPr>
        <w:ind w:left="6424" w:hanging="360"/>
      </w:pPr>
    </w:lvl>
    <w:lvl w:ilvl="8" w:tplc="0422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3">
    <w:nsid w:val="28DD5CED"/>
    <w:multiLevelType w:val="multilevel"/>
    <w:tmpl w:val="7E0274E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4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A61F17"/>
    <w:multiLevelType w:val="multilevel"/>
    <w:tmpl w:val="E0D4EA7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4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A53F59"/>
    <w:multiLevelType w:val="multilevel"/>
    <w:tmpl w:val="D0B692D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4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A4973B2"/>
    <w:multiLevelType w:val="multilevel"/>
    <w:tmpl w:val="7FF2F3B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4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A5413AE"/>
    <w:multiLevelType w:val="hybridMultilevel"/>
    <w:tmpl w:val="7D0CCEF6"/>
    <w:lvl w:ilvl="0" w:tplc="0422000F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028FD"/>
    <w:multiLevelType w:val="multilevel"/>
    <w:tmpl w:val="670E081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4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9724B2"/>
    <w:multiLevelType w:val="multilevel"/>
    <w:tmpl w:val="0BAE74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4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1C"/>
    <w:rsid w:val="00163156"/>
    <w:rsid w:val="00285722"/>
    <w:rsid w:val="00320F0B"/>
    <w:rsid w:val="005A1A11"/>
    <w:rsid w:val="0073660E"/>
    <w:rsid w:val="0087761C"/>
    <w:rsid w:val="008A3179"/>
    <w:rsid w:val="00BA4973"/>
    <w:rsid w:val="00BB5D3F"/>
    <w:rsid w:val="00C30AF6"/>
    <w:rsid w:val="00C56DAD"/>
    <w:rsid w:val="00D276B7"/>
    <w:rsid w:val="00DB487E"/>
    <w:rsid w:val="00D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61C"/>
    <w:rPr>
      <w:rFonts w:ascii="Times New Roman CYR" w:eastAsia="Batang" w:hAnsi="Times New Roman CYR"/>
      <w:bC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87761C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61C"/>
    <w:rPr>
      <w:rFonts w:ascii="Times New Roman CYR" w:eastAsia="Batang" w:hAnsi="Times New Roman CYR"/>
      <w:b/>
      <w:bCs/>
      <w:sz w:val="32"/>
      <w:lang w:eastAsia="ru-RU"/>
    </w:rPr>
  </w:style>
  <w:style w:type="paragraph" w:styleId="a3">
    <w:name w:val="header"/>
    <w:basedOn w:val="a"/>
    <w:link w:val="a4"/>
    <w:uiPriority w:val="99"/>
    <w:rsid w:val="0087761C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761C"/>
    <w:rPr>
      <w:rFonts w:ascii="Times New Roman CYR" w:eastAsia="Batang" w:hAnsi="Times New Roman CYR"/>
      <w:bCs/>
      <w:sz w:val="28"/>
      <w:lang w:eastAsia="ru-RU"/>
    </w:rPr>
  </w:style>
  <w:style w:type="paragraph" w:styleId="a5">
    <w:name w:val="footer"/>
    <w:basedOn w:val="a"/>
    <w:link w:val="a6"/>
    <w:uiPriority w:val="99"/>
    <w:rsid w:val="0087761C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761C"/>
    <w:rPr>
      <w:rFonts w:ascii="Times New Roman CYR" w:eastAsia="Batang" w:hAnsi="Times New Roman CYR"/>
      <w:bCs/>
      <w:sz w:val="28"/>
      <w:lang w:eastAsia="ru-RU"/>
    </w:rPr>
  </w:style>
  <w:style w:type="paragraph" w:styleId="a7">
    <w:name w:val="Normal (Web)"/>
    <w:basedOn w:val="a"/>
    <w:uiPriority w:val="99"/>
    <w:unhideWhenUsed/>
    <w:rsid w:val="0087761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character" w:styleId="a8">
    <w:name w:val="page number"/>
    <w:rsid w:val="0087761C"/>
  </w:style>
  <w:style w:type="paragraph" w:customStyle="1" w:styleId="Default">
    <w:name w:val="Default"/>
    <w:uiPriority w:val="99"/>
    <w:rsid w:val="0087761C"/>
    <w:pPr>
      <w:suppressAutoHyphens/>
      <w:autoSpaceDE w:val="0"/>
    </w:pPr>
    <w:rPr>
      <w:color w:val="000000"/>
      <w:sz w:val="24"/>
      <w:szCs w:val="24"/>
      <w:lang w:val="ru-RU" w:eastAsia="ar-SA"/>
    </w:rPr>
  </w:style>
  <w:style w:type="paragraph" w:styleId="a9">
    <w:name w:val="Balloon Text"/>
    <w:basedOn w:val="a"/>
    <w:link w:val="aa"/>
    <w:rsid w:val="008776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7761C"/>
    <w:rPr>
      <w:rFonts w:ascii="Tahoma" w:eastAsia="Batang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61C"/>
    <w:rPr>
      <w:rFonts w:ascii="Times New Roman CYR" w:eastAsia="Batang" w:hAnsi="Times New Roman CYR"/>
      <w:bC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87761C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61C"/>
    <w:rPr>
      <w:rFonts w:ascii="Times New Roman CYR" w:eastAsia="Batang" w:hAnsi="Times New Roman CYR"/>
      <w:b/>
      <w:bCs/>
      <w:sz w:val="32"/>
      <w:lang w:eastAsia="ru-RU"/>
    </w:rPr>
  </w:style>
  <w:style w:type="paragraph" w:styleId="a3">
    <w:name w:val="header"/>
    <w:basedOn w:val="a"/>
    <w:link w:val="a4"/>
    <w:uiPriority w:val="99"/>
    <w:rsid w:val="0087761C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761C"/>
    <w:rPr>
      <w:rFonts w:ascii="Times New Roman CYR" w:eastAsia="Batang" w:hAnsi="Times New Roman CYR"/>
      <w:bCs/>
      <w:sz w:val="28"/>
      <w:lang w:eastAsia="ru-RU"/>
    </w:rPr>
  </w:style>
  <w:style w:type="paragraph" w:styleId="a5">
    <w:name w:val="footer"/>
    <w:basedOn w:val="a"/>
    <w:link w:val="a6"/>
    <w:uiPriority w:val="99"/>
    <w:rsid w:val="0087761C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761C"/>
    <w:rPr>
      <w:rFonts w:ascii="Times New Roman CYR" w:eastAsia="Batang" w:hAnsi="Times New Roman CYR"/>
      <w:bCs/>
      <w:sz w:val="28"/>
      <w:lang w:eastAsia="ru-RU"/>
    </w:rPr>
  </w:style>
  <w:style w:type="paragraph" w:styleId="a7">
    <w:name w:val="Normal (Web)"/>
    <w:basedOn w:val="a"/>
    <w:uiPriority w:val="99"/>
    <w:unhideWhenUsed/>
    <w:rsid w:val="0087761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character" w:styleId="a8">
    <w:name w:val="page number"/>
    <w:rsid w:val="0087761C"/>
  </w:style>
  <w:style w:type="paragraph" w:customStyle="1" w:styleId="Default">
    <w:name w:val="Default"/>
    <w:uiPriority w:val="99"/>
    <w:rsid w:val="0087761C"/>
    <w:pPr>
      <w:suppressAutoHyphens/>
      <w:autoSpaceDE w:val="0"/>
    </w:pPr>
    <w:rPr>
      <w:color w:val="000000"/>
      <w:sz w:val="24"/>
      <w:szCs w:val="24"/>
      <w:lang w:val="ru-RU" w:eastAsia="ar-SA"/>
    </w:rPr>
  </w:style>
  <w:style w:type="paragraph" w:styleId="a9">
    <w:name w:val="Balloon Text"/>
    <w:basedOn w:val="a"/>
    <w:link w:val="aa"/>
    <w:rsid w:val="008776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7761C"/>
    <w:rPr>
      <w:rFonts w:ascii="Tahoma" w:eastAsia="Batang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rnopilcity.gov.ua/app5/dodatok-do-proektu-rishennya-tsifrova-kompetent-18_05_2021r_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1593</Characters>
  <Application>Microsoft Office Word</Application>
  <DocSecurity>0</DocSecurity>
  <Lines>132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kuschik</dc:creator>
  <cp:lastModifiedBy>kuschik</cp:lastModifiedBy>
  <cp:revision>4</cp:revision>
  <cp:lastPrinted>2021-11-24T14:10:00Z</cp:lastPrinted>
  <dcterms:created xsi:type="dcterms:W3CDTF">2021-12-20T14:40:00Z</dcterms:created>
  <dcterms:modified xsi:type="dcterms:W3CDTF">2021-12-20T14:43:00Z</dcterms:modified>
</cp:coreProperties>
</file>