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A14" w:rsidRPr="00A86111" w:rsidRDefault="00350F34" w:rsidP="00545A14">
      <w:pPr>
        <w:tabs>
          <w:tab w:val="left" w:pos="5734"/>
        </w:tabs>
        <w:spacing w:after="0" w:line="240" w:lineRule="auto"/>
        <w:ind w:firstLine="709"/>
        <w:jc w:val="both"/>
        <w:rPr>
          <w:rFonts w:ascii="Times New Roman" w:hAnsi="Times New Roman" w:cs="Times New Roman"/>
          <w:color w:val="000000"/>
          <w:sz w:val="28"/>
          <w:szCs w:val="28"/>
        </w:rPr>
      </w:pPr>
      <w:r w:rsidRPr="00DD261D">
        <w:rPr>
          <w:rFonts w:ascii="Times New Roman" w:hAnsi="Times New Roman" w:cs="Times New Roman"/>
          <w:color w:val="000000"/>
          <w:sz w:val="28"/>
          <w:szCs w:val="28"/>
        </w:rPr>
        <w:tab/>
      </w:r>
      <w:r w:rsidR="00545A14">
        <w:rPr>
          <w:rFonts w:ascii="Times New Roman" w:hAnsi="Times New Roman" w:cs="Times New Roman"/>
          <w:color w:val="000000"/>
          <w:sz w:val="28"/>
          <w:szCs w:val="28"/>
        </w:rPr>
        <w:t xml:space="preserve">      </w:t>
      </w:r>
      <w:r w:rsidR="00545A14" w:rsidRPr="00A86111">
        <w:rPr>
          <w:rFonts w:ascii="Times New Roman" w:hAnsi="Times New Roman" w:cs="Times New Roman"/>
          <w:color w:val="000000"/>
          <w:sz w:val="28"/>
          <w:szCs w:val="28"/>
        </w:rPr>
        <w:t xml:space="preserve">Додаток </w:t>
      </w:r>
      <w:r w:rsidR="00545A14">
        <w:rPr>
          <w:rFonts w:ascii="Times New Roman" w:hAnsi="Times New Roman" w:cs="Times New Roman"/>
          <w:color w:val="000000"/>
          <w:sz w:val="28"/>
          <w:szCs w:val="28"/>
        </w:rPr>
        <w:t>1</w:t>
      </w:r>
    </w:p>
    <w:p w:rsidR="00545A14" w:rsidRPr="00A86111" w:rsidRDefault="00545A14" w:rsidP="00545A1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A86111">
        <w:rPr>
          <w:rFonts w:ascii="Times New Roman" w:hAnsi="Times New Roman" w:cs="Times New Roman"/>
          <w:color w:val="000000"/>
          <w:sz w:val="28"/>
          <w:szCs w:val="28"/>
        </w:rPr>
        <w:tab/>
      </w:r>
      <w:r w:rsidRPr="00A86111">
        <w:rPr>
          <w:rFonts w:ascii="Times New Roman" w:hAnsi="Times New Roman" w:cs="Times New Roman"/>
          <w:color w:val="000000"/>
          <w:sz w:val="28"/>
          <w:szCs w:val="28"/>
        </w:rPr>
        <w:tab/>
      </w:r>
      <w:r w:rsidRPr="00A86111">
        <w:rPr>
          <w:rFonts w:ascii="Times New Roman" w:hAnsi="Times New Roman" w:cs="Times New Roman"/>
          <w:color w:val="000000"/>
          <w:sz w:val="28"/>
          <w:szCs w:val="28"/>
        </w:rPr>
        <w:tab/>
        <w:t xml:space="preserve">      до рішення міської ради</w:t>
      </w:r>
    </w:p>
    <w:p w:rsidR="00545A14" w:rsidRPr="0044140F" w:rsidRDefault="00545A14" w:rsidP="00545A14">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bookmarkStart w:id="0" w:name="_GoBack"/>
      <w:bookmarkEnd w:id="0"/>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402337">
        <w:rPr>
          <w:rFonts w:ascii="Times New Roman" w:hAnsi="Times New Roman" w:cs="Times New Roman"/>
          <w:color w:val="000000"/>
          <w:sz w:val="28"/>
          <w:szCs w:val="28"/>
        </w:rPr>
        <w:t xml:space="preserve">           </w:t>
      </w:r>
      <w:r w:rsidRPr="00402337">
        <w:rPr>
          <w:rFonts w:ascii="Times New Roman" w:hAnsi="Times New Roman" w:cs="Times New Roman"/>
          <w:sz w:val="28"/>
          <w:szCs w:val="28"/>
        </w:rPr>
        <w:t xml:space="preserve">     </w:t>
      </w:r>
      <w:r w:rsidR="00DB0E57" w:rsidRPr="00DB0E57">
        <w:rPr>
          <w:rFonts w:ascii="Times New Roman" w:hAnsi="Times New Roman" w:cs="Times New Roman"/>
          <w:sz w:val="28"/>
          <w:szCs w:val="28"/>
        </w:rPr>
        <w:t xml:space="preserve">25 червня </w:t>
      </w:r>
      <w:r w:rsidRPr="00A86111">
        <w:rPr>
          <w:rFonts w:ascii="Times New Roman" w:hAnsi="Times New Roman" w:cs="Times New Roman"/>
          <w:color w:val="000000"/>
          <w:sz w:val="28"/>
          <w:szCs w:val="28"/>
        </w:rPr>
        <w:t>202</w:t>
      </w:r>
      <w:r>
        <w:rPr>
          <w:rFonts w:ascii="Times New Roman" w:hAnsi="Times New Roman" w:cs="Times New Roman"/>
          <w:color w:val="000000"/>
          <w:sz w:val="28"/>
          <w:szCs w:val="28"/>
        </w:rPr>
        <w:t>1 року №</w:t>
      </w:r>
      <w:r w:rsidR="00DB0E57" w:rsidRPr="00DB0E57">
        <w:rPr>
          <w:rFonts w:ascii="Times New Roman" w:hAnsi="Times New Roman" w:cs="Times New Roman"/>
          <w:color w:val="000000"/>
          <w:sz w:val="28"/>
          <w:szCs w:val="28"/>
          <w:lang w:val="ru-RU"/>
        </w:rPr>
        <w:t>539</w:t>
      </w:r>
    </w:p>
    <w:p w:rsidR="00DD261D" w:rsidRPr="00545A14" w:rsidRDefault="00DD261D" w:rsidP="00545A14">
      <w:pPr>
        <w:tabs>
          <w:tab w:val="left" w:pos="5734"/>
        </w:tabs>
        <w:spacing w:after="0" w:line="240" w:lineRule="auto"/>
        <w:ind w:firstLine="709"/>
        <w:jc w:val="both"/>
        <w:rPr>
          <w:rFonts w:ascii="Times New Roman" w:hAnsi="Times New Roman" w:cs="Times New Roman"/>
          <w:sz w:val="28"/>
          <w:szCs w:val="28"/>
          <w:lang w:val="ru-RU"/>
        </w:rPr>
      </w:pPr>
    </w:p>
    <w:p w:rsidR="00DD261D" w:rsidRPr="00DD261D" w:rsidRDefault="00DD261D" w:rsidP="00DD261D">
      <w:pPr>
        <w:spacing w:after="0" w:line="240" w:lineRule="auto"/>
        <w:ind w:firstLine="567"/>
        <w:jc w:val="center"/>
        <w:rPr>
          <w:rFonts w:ascii="Times New Roman" w:hAnsi="Times New Roman" w:cs="Times New Roman"/>
          <w:sz w:val="28"/>
          <w:szCs w:val="28"/>
        </w:rPr>
      </w:pPr>
    </w:p>
    <w:p w:rsidR="004F5CBA" w:rsidRPr="00DD261D" w:rsidRDefault="004F5CBA" w:rsidP="004F5CBA">
      <w:pPr>
        <w:numPr>
          <w:ilvl w:val="0"/>
          <w:numId w:val="21"/>
        </w:numPr>
        <w:spacing w:after="0" w:line="240" w:lineRule="auto"/>
        <w:jc w:val="center"/>
        <w:rPr>
          <w:rFonts w:ascii="Times New Roman" w:hAnsi="Times New Roman" w:cs="Times New Roman"/>
          <w:b/>
          <w:sz w:val="28"/>
          <w:szCs w:val="28"/>
        </w:rPr>
      </w:pPr>
      <w:r w:rsidRPr="00DD261D">
        <w:rPr>
          <w:rFonts w:ascii="Times New Roman" w:hAnsi="Times New Roman" w:cs="Times New Roman"/>
          <w:b/>
          <w:sz w:val="28"/>
          <w:szCs w:val="28"/>
        </w:rPr>
        <w:t>ЗАГАЛЬНІ  ПОЛОЖЕННЯ</w:t>
      </w:r>
    </w:p>
    <w:p w:rsidR="004F5CBA" w:rsidRPr="00DD261D" w:rsidRDefault="004F5CBA" w:rsidP="00DD261D">
      <w:pPr>
        <w:pStyle w:val="ac"/>
        <w:ind w:firstLine="567"/>
        <w:rPr>
          <w:rFonts w:ascii="Times New Roman" w:hAnsi="Times New Roman"/>
          <w:sz w:val="28"/>
          <w:szCs w:val="28"/>
          <w:lang w:val="uk-UA"/>
        </w:rPr>
      </w:pP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1.1 Це Положення визначає правові та економічні основи організації та діяльності комунального закладу «Парк культури та відпочинку» (далі – Заклад).</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1.2. Засновником та власником Закладу є територіальна громада в особі Вараської міської ради (далі - Власник).</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1.3. У своїй діяльності Заклад керується Конституцією України, Земельним кодексом України та Законом України «Про природно-заповідний фонд», Законом України «Про культуру» та іншими діючими законодавчими актами України, рішеннями Вараської міської ради та виконавчого комітету Вараської міської ради, розпорядженнями міського голови, наказами департаменту культури, туризму, молоді та спорту виконавчого комітету Вараської міської ради, а також цим Положенням.</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xml:space="preserve">1.4. Заклад є юридичною особою, має самостійний баланс, розрахунковий та інші рахунки в установах банків, печатку із зображенням Державного герба України зі своєю назвою, а також бланки організаційно-розпорядної документації і штампи, необхідні для організації своєї роботи, кутовий штамп, інші необхідні реквізити. </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xml:space="preserve">1.5. Заклад  входить в базову мережу закладів культури. Контроль за забезпеченням збереження та ефективністю використання майна Закладу здійснює департамент культури, туризму, молоді та спорту виконавчого комітету Вараської міської ради. </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1.6. За своїм правовим статусом Заклад є комунальним закладом та фінансується з місцевого  бюджету.</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1.7. При виконанні покладених на нього завдань Заклад може використовувати власні надходження, отриманні відповідно до чинного законодавства України.</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1.8. Заклад самостійно відповідає за своїми зобов'язаннями відповідно до чинного законодавства України.</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1.9. Заклад не відповідає за зобов'язаннями Власника, а Власник не відповідає за зобов'язаннями Закладу.</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1.10. Держава, її органи не несуть відповідальності за зобов'язаннями Закладу. Заклад не відповідає за зобов'язаннями держави, її органів, а також інших підприємств, установ, організацій.</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1.11. У межах своєї діяльності згідно даного Положення Заклад має право укладати від свого імені угоди, виступати позивачем та відповідачем у судах.</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1.12. Найменування Закладу:</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повне: Комунальний заклад «Парк культури та відпочинку»;</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xml:space="preserve">- скорочене:  КЗ «ПКТВ». </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lastRenderedPageBreak/>
        <w:t>1.13. Юридична адреса: 34400, Рівненська область, м.</w:t>
      </w:r>
      <w:r w:rsidR="008E06D0" w:rsidRPr="00DD261D">
        <w:rPr>
          <w:rFonts w:ascii="Times New Roman" w:hAnsi="Times New Roman"/>
          <w:sz w:val="28"/>
          <w:szCs w:val="28"/>
          <w:lang w:val="uk-UA"/>
        </w:rPr>
        <w:t>Вараш, мікрорайон Перемоги, 23.</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ab/>
        <w:t xml:space="preserve">1.14. Відповідно до рішення Вараської міської ради від 14.11.2019 року №1570 «Про затвердження проекту землеустрою та передачу земельної ділянки у постійне користування Комунального закладу «Парк культури та відпочинку» та витягу з Державного земельного кадастру про земельну ділянку від 11.05.2019 року номер витягу НВ-5605854422019, з врахуванням обмежень, що діють безстроково на земельній ділянці, Заклад має у постійному користуванні земельну ділянку площею 31,4392 га для будівництва та обслуговування об’єктів </w:t>
      </w:r>
      <w:proofErr w:type="spellStart"/>
      <w:r w:rsidRPr="00DD261D">
        <w:rPr>
          <w:rFonts w:ascii="Times New Roman" w:hAnsi="Times New Roman"/>
          <w:sz w:val="28"/>
          <w:szCs w:val="28"/>
          <w:lang w:val="uk-UA"/>
        </w:rPr>
        <w:t>рекреакційного</w:t>
      </w:r>
      <w:proofErr w:type="spellEnd"/>
      <w:r w:rsidRPr="00DD261D">
        <w:rPr>
          <w:rFonts w:ascii="Times New Roman" w:hAnsi="Times New Roman"/>
          <w:sz w:val="28"/>
          <w:szCs w:val="28"/>
          <w:lang w:val="uk-UA"/>
        </w:rPr>
        <w:t xml:space="preserve"> призначення (землі житлової та громадської забудови), яка знаходиться за адресою: Рівненська область, м.Вараш, проспект ім. </w:t>
      </w:r>
      <w:proofErr w:type="spellStart"/>
      <w:r w:rsidRPr="00DD261D">
        <w:rPr>
          <w:rFonts w:ascii="Times New Roman" w:hAnsi="Times New Roman"/>
          <w:sz w:val="28"/>
          <w:szCs w:val="28"/>
          <w:lang w:val="uk-UA"/>
        </w:rPr>
        <w:t>Т.Шевченка</w:t>
      </w:r>
      <w:proofErr w:type="spellEnd"/>
      <w:r w:rsidRPr="00DD261D">
        <w:rPr>
          <w:rFonts w:ascii="Times New Roman" w:hAnsi="Times New Roman"/>
          <w:sz w:val="28"/>
          <w:szCs w:val="28"/>
          <w:lang w:val="uk-UA"/>
        </w:rPr>
        <w:t xml:space="preserve">, 20. </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ab/>
        <w:t xml:space="preserve">1.15. На обслуговуванні Закладу знаходиться територія Парку культури та відпочинку, що розташована за адресою: Рівненська область, м.Вараш, проспект ім. </w:t>
      </w:r>
      <w:proofErr w:type="spellStart"/>
      <w:r w:rsidRPr="00DD261D">
        <w:rPr>
          <w:rFonts w:ascii="Times New Roman" w:hAnsi="Times New Roman"/>
          <w:sz w:val="28"/>
          <w:szCs w:val="28"/>
          <w:lang w:val="uk-UA"/>
        </w:rPr>
        <w:t>Т.Шевченка</w:t>
      </w:r>
      <w:proofErr w:type="spellEnd"/>
      <w:r w:rsidRPr="00DD261D">
        <w:rPr>
          <w:rFonts w:ascii="Times New Roman" w:hAnsi="Times New Roman"/>
          <w:sz w:val="28"/>
          <w:szCs w:val="28"/>
          <w:lang w:val="uk-UA"/>
        </w:rPr>
        <w:t xml:space="preserve">, 20. </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xml:space="preserve"> На його території знаходяться: </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-зелене господарство парку (насадження дерев, чагарників, тощо);</w:t>
      </w:r>
      <w:r w:rsidRPr="00DD261D">
        <w:rPr>
          <w:rFonts w:ascii="Times New Roman" w:hAnsi="Times New Roman"/>
          <w:sz w:val="28"/>
          <w:szCs w:val="28"/>
          <w:lang w:val="uk-UA"/>
        </w:rPr>
        <w:br/>
        <w:t>-об’єкти благоустрою парку (його інженерні комунікації, мережа зовнішнього освітлення, алеї, об’єкти паркової архітектури тощо);</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-адміністративно-господарські об’єкти.</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1.16. Територія Парку відкрита для безкоштовного відвідування і відпочинку  населення.</w:t>
      </w:r>
    </w:p>
    <w:p w:rsidR="004F5CBA" w:rsidRPr="00DD261D" w:rsidRDefault="004F5CBA" w:rsidP="00DD261D">
      <w:pPr>
        <w:pStyle w:val="ac"/>
        <w:ind w:firstLine="567"/>
        <w:rPr>
          <w:rFonts w:ascii="Times New Roman" w:hAnsi="Times New Roman"/>
          <w:sz w:val="28"/>
          <w:szCs w:val="28"/>
          <w:lang w:val="uk-UA"/>
        </w:rPr>
      </w:pPr>
    </w:p>
    <w:p w:rsidR="004F5CBA" w:rsidRPr="00DD261D" w:rsidRDefault="004F5CBA" w:rsidP="00DD261D">
      <w:pPr>
        <w:pStyle w:val="ac"/>
        <w:numPr>
          <w:ilvl w:val="0"/>
          <w:numId w:val="21"/>
        </w:numPr>
        <w:jc w:val="center"/>
        <w:rPr>
          <w:rFonts w:ascii="Times New Roman" w:hAnsi="Times New Roman"/>
          <w:b/>
          <w:bCs/>
          <w:sz w:val="28"/>
          <w:szCs w:val="28"/>
          <w:lang w:val="uk-UA"/>
        </w:rPr>
      </w:pPr>
      <w:r w:rsidRPr="00DD261D">
        <w:rPr>
          <w:rFonts w:ascii="Times New Roman" w:hAnsi="Times New Roman"/>
          <w:b/>
          <w:bCs/>
          <w:sz w:val="28"/>
          <w:szCs w:val="28"/>
          <w:lang w:val="uk-UA"/>
        </w:rPr>
        <w:t>МЕТА СТВОРЕННЯ ТА ПРЕДМЕТ ДІЯЛЬНОСТІ ЗАКЛАДУ</w:t>
      </w:r>
    </w:p>
    <w:p w:rsidR="004F5CBA" w:rsidRPr="00DD261D" w:rsidRDefault="004F5CBA" w:rsidP="00DD261D">
      <w:pPr>
        <w:pStyle w:val="ac"/>
        <w:ind w:firstLine="567"/>
        <w:rPr>
          <w:rFonts w:ascii="Times New Roman" w:hAnsi="Times New Roman"/>
          <w:b/>
          <w:bCs/>
          <w:sz w:val="28"/>
          <w:szCs w:val="28"/>
          <w:lang w:val="uk-UA"/>
        </w:rPr>
      </w:pP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xml:space="preserve">2.1.  Заклад створено з метою забезпечення соціально-культурних потреб населення. </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2.2.  Основним завданням Закладу є організація відпочинку та  задоволення  культурних  запитів  різних  груп  населення, створення  умов  для  відновлення  фізичних  і духовних сил людей, розвиток їх художнього і естетичного смаку, екологічне виховання, виховання почуття любові   і поваги   до    своєї   Батьківщини,   рідного   краю,   до   української національної культури і народної творчості.</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xml:space="preserve">2.3. Основним предметом діяльності Закладу є </w:t>
      </w:r>
      <w:r w:rsidRPr="00DD261D">
        <w:rPr>
          <w:rFonts w:ascii="Times New Roman" w:hAnsi="Times New Roman"/>
          <w:color w:val="000000"/>
          <w:sz w:val="28"/>
          <w:szCs w:val="28"/>
          <w:lang w:val="uk-UA"/>
        </w:rPr>
        <w:t>забезпечення зовнішнього благоустрою та збереження зелених насаджень паркової зони</w:t>
      </w:r>
      <w:r w:rsidRPr="00DD261D">
        <w:rPr>
          <w:rFonts w:ascii="Times New Roman" w:hAnsi="Times New Roman"/>
          <w:sz w:val="28"/>
          <w:szCs w:val="28"/>
          <w:lang w:val="uk-UA"/>
        </w:rPr>
        <w:t>. Благоустрій і озеленення, утримання  і розвиток здійснюється за рахунок коштів, виділених з місцевого бюджету. Виконання  робіт  по  озелененню  і благоустрою парку, як території масового,    вільного   і    безкоштовного    відвідування населенням, забезпечується Закладом, а  також іншими підприємствами і організаціями  на  підставі   договорів.</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xml:space="preserve"> В обсяги цих робіт включаються поточний догляд, утримання і експлуатація об’єктів зовнішнього благоустрою.</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2.4. Для досягнення поставленої мети та для здійснення основного завдання Заклад має право в установленому порядку:</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lastRenderedPageBreak/>
        <w:t xml:space="preserve">- створювати і відкривати зелені театри, естрадно – концертні, театрально – видовищні і спортивні майданчики та зали, пересувні цирки, дискотеки, ігротеки, комп’ютерні клуби, більярдні, </w:t>
      </w:r>
      <w:proofErr w:type="spellStart"/>
      <w:r w:rsidRPr="00DD261D">
        <w:rPr>
          <w:rFonts w:ascii="Times New Roman" w:hAnsi="Times New Roman"/>
          <w:sz w:val="28"/>
          <w:szCs w:val="28"/>
          <w:lang w:val="uk-UA"/>
        </w:rPr>
        <w:t>танцювально</w:t>
      </w:r>
      <w:proofErr w:type="spellEnd"/>
      <w:r w:rsidRPr="00DD261D">
        <w:rPr>
          <w:rFonts w:ascii="Times New Roman" w:hAnsi="Times New Roman"/>
          <w:sz w:val="28"/>
          <w:szCs w:val="28"/>
          <w:lang w:val="uk-UA"/>
        </w:rPr>
        <w:t xml:space="preserve"> – розважальні, інформаційно – виставочні, рекреаційно – відновлювальні зали і комплекси, тренажерні зали;</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xml:space="preserve">- готувати і проводити тематичні, театрально – концертні, </w:t>
      </w:r>
      <w:proofErr w:type="spellStart"/>
      <w:r w:rsidRPr="00DD261D">
        <w:rPr>
          <w:rFonts w:ascii="Times New Roman" w:hAnsi="Times New Roman"/>
          <w:sz w:val="28"/>
          <w:szCs w:val="28"/>
          <w:lang w:val="uk-UA"/>
        </w:rPr>
        <w:t>танцювально</w:t>
      </w:r>
      <w:proofErr w:type="spellEnd"/>
      <w:r w:rsidRPr="00DD261D">
        <w:rPr>
          <w:rFonts w:ascii="Times New Roman" w:hAnsi="Times New Roman"/>
          <w:sz w:val="28"/>
          <w:szCs w:val="28"/>
          <w:lang w:val="uk-UA"/>
        </w:rPr>
        <w:t xml:space="preserve"> – розважальні, ігрові, інформаційно – виставочні, спортивно – оздоровчі, літературно – художні та інші програми;</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конструювати, будувати, створювати, встановлювати і монтувати різноманітні атракціони, ігрові автомати (крім тих, що передбачають грошову винагороду), організовувати групи атракціонів, стаціонарні і пересувні атракціонні комплекси;</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створювати обладнання і благоустроєну базу для роботи серед дітей і підлітків (дитяче містечко або сектор);</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надавати послуги із прокату культурного, спортивного і туристичного інвентарю;</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створювати театральні групи, циркові, хореографічні, театральні студії, духові, народні, естрадні оркестри, музичні ансамблі і групи, курси і гуртки для організації дозвілля;</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випускати буклети, проспекти, плакати, значки, іншу рекламну продукцію, що пропагують діяльність Закладу;</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xml:space="preserve">- організовувати аукціони, виставки – продажі творів живопису, графіки, скульптури, </w:t>
      </w:r>
      <w:proofErr w:type="spellStart"/>
      <w:r w:rsidRPr="00DD261D">
        <w:rPr>
          <w:rFonts w:ascii="Times New Roman" w:hAnsi="Times New Roman"/>
          <w:sz w:val="28"/>
          <w:szCs w:val="28"/>
          <w:lang w:val="uk-UA"/>
        </w:rPr>
        <w:t>декоративно</w:t>
      </w:r>
      <w:proofErr w:type="spellEnd"/>
      <w:r w:rsidRPr="00DD261D">
        <w:rPr>
          <w:rFonts w:ascii="Times New Roman" w:hAnsi="Times New Roman"/>
          <w:sz w:val="28"/>
          <w:szCs w:val="28"/>
          <w:lang w:val="uk-UA"/>
        </w:rPr>
        <w:t xml:space="preserve"> – прикладного мистецтва, сувенірів, книг, квітів, колективні екскурсії і лекції з різних галузей знань;</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проводити свята, театралізовані вистави, карнавали, бали, фестивалі, огляди, конкурси, безкоштовні і платні концерти професійних і самодіяльних колективів як у своєму парку, так і на договірних умовах інших установ та організацій з продажу квитків.</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ab/>
        <w:t xml:space="preserve">2.5. Заклад може здійснювати за дорученням директора департаменту культури, туризму, молоді та спорту виконавчого комітету Вараської міської ради інші функції, що не заборонені законодавством України в галузі культури, дозвілля та організації відпочинку. </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xml:space="preserve">2.6. Заклад може надавати платні послуги в порядку і межах, встановлених чинним законодавством України. </w:t>
      </w:r>
    </w:p>
    <w:p w:rsidR="004F5CBA" w:rsidRPr="00DD261D" w:rsidRDefault="004F5CBA" w:rsidP="00DD261D">
      <w:pPr>
        <w:pStyle w:val="ac"/>
        <w:ind w:firstLine="567"/>
        <w:jc w:val="both"/>
        <w:rPr>
          <w:rFonts w:ascii="Times New Roman" w:hAnsi="Times New Roman"/>
          <w:color w:val="FF0000"/>
          <w:sz w:val="28"/>
          <w:szCs w:val="28"/>
          <w:lang w:val="uk-UA"/>
        </w:rPr>
      </w:pPr>
      <w:r w:rsidRPr="00DD261D">
        <w:rPr>
          <w:rFonts w:ascii="Times New Roman" w:hAnsi="Times New Roman"/>
          <w:color w:val="000000"/>
          <w:sz w:val="28"/>
          <w:szCs w:val="28"/>
          <w:lang w:val="uk-UA"/>
        </w:rPr>
        <w:t xml:space="preserve">2.7. </w:t>
      </w:r>
      <w:r w:rsidRPr="00DD261D">
        <w:rPr>
          <w:rFonts w:ascii="Times New Roman" w:hAnsi="Times New Roman"/>
          <w:sz w:val="28"/>
          <w:szCs w:val="28"/>
          <w:lang w:val="uk-UA"/>
        </w:rPr>
        <w:t>У випадках, передбачених  законодавством,  отримує  ліцензії  на здійснення окремих видів діяльності.</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xml:space="preserve">2.8. Заклад формує свою господарську, фінансову та іншу діяльність з виконання планових завдань, </w:t>
      </w:r>
      <w:r w:rsidR="00B14C56" w:rsidRPr="00DD261D">
        <w:rPr>
          <w:rFonts w:ascii="Times New Roman" w:hAnsi="Times New Roman"/>
          <w:sz w:val="28"/>
          <w:szCs w:val="28"/>
          <w:lang w:val="uk-UA"/>
        </w:rPr>
        <w:t xml:space="preserve">узгоджених з департаментом культури, туризму, молоді та спорту виконавчого комітету Вараської міської ради, </w:t>
      </w:r>
      <w:r w:rsidRPr="00DD261D">
        <w:rPr>
          <w:rFonts w:ascii="Times New Roman" w:hAnsi="Times New Roman"/>
          <w:sz w:val="28"/>
          <w:szCs w:val="28"/>
          <w:lang w:val="uk-UA"/>
        </w:rPr>
        <w:t xml:space="preserve">виключно на підставі законодавства України, з дотриманням норм, встановлених цим Положенням. </w:t>
      </w:r>
    </w:p>
    <w:p w:rsidR="004F5CBA" w:rsidRPr="00DD261D" w:rsidRDefault="004F5CBA" w:rsidP="00DD261D">
      <w:pPr>
        <w:pStyle w:val="ac"/>
        <w:ind w:firstLine="567"/>
        <w:jc w:val="both"/>
        <w:rPr>
          <w:rFonts w:ascii="Times New Roman" w:hAnsi="Times New Roman"/>
          <w:color w:val="000000"/>
          <w:sz w:val="28"/>
          <w:szCs w:val="28"/>
          <w:lang w:val="uk-UA"/>
        </w:rPr>
      </w:pPr>
      <w:r w:rsidRPr="00DD261D">
        <w:rPr>
          <w:rFonts w:ascii="Times New Roman" w:hAnsi="Times New Roman"/>
          <w:color w:val="000000"/>
          <w:sz w:val="28"/>
          <w:szCs w:val="28"/>
          <w:lang w:val="uk-UA"/>
        </w:rPr>
        <w:t>2.9. Має право на безкоштовне одержання коштів і матеріальних цінностей, в тому числі будинків, споруд, обладнання, транспортних засобів від державних підприємств і організацій, благодійних та інших громадських фондів і об’єднань, окремих громадян.</w:t>
      </w:r>
    </w:p>
    <w:p w:rsidR="004F5CBA" w:rsidRPr="00DD261D" w:rsidRDefault="004F5CBA" w:rsidP="00DD261D">
      <w:pPr>
        <w:pStyle w:val="ac"/>
        <w:ind w:firstLine="567"/>
        <w:jc w:val="both"/>
        <w:rPr>
          <w:rFonts w:ascii="Times New Roman" w:hAnsi="Times New Roman"/>
          <w:color w:val="000000"/>
          <w:sz w:val="28"/>
          <w:szCs w:val="28"/>
          <w:lang w:val="uk-UA"/>
        </w:rPr>
      </w:pPr>
      <w:r w:rsidRPr="00DD261D">
        <w:rPr>
          <w:rFonts w:ascii="Times New Roman" w:hAnsi="Times New Roman"/>
          <w:color w:val="000000"/>
          <w:sz w:val="28"/>
          <w:szCs w:val="28"/>
          <w:lang w:val="uk-UA"/>
        </w:rPr>
        <w:lastRenderedPageBreak/>
        <w:t>2.10. Заклад може укладати з науково-дослідними, проектно-конструкторськими і технологічними організаціями, вищими учбовими закладами та іншими юридичними особами, а також окремими громадянами договори (угоди) на розробку нової техніки і технології виробництва, проектів реконструкції парку, його структурних підрозділів, модернізації обладнання, механізації і автоматизації виробничих процесів, організації праці і виробництва.</w:t>
      </w:r>
    </w:p>
    <w:p w:rsidR="004F5CBA" w:rsidRPr="00DD261D" w:rsidRDefault="004F5CBA" w:rsidP="00DD261D">
      <w:pPr>
        <w:pStyle w:val="ac"/>
        <w:ind w:firstLine="567"/>
        <w:jc w:val="both"/>
        <w:rPr>
          <w:rFonts w:ascii="Times New Roman" w:hAnsi="Times New Roman"/>
          <w:color w:val="000000"/>
          <w:sz w:val="28"/>
          <w:szCs w:val="28"/>
          <w:lang w:val="uk-UA"/>
        </w:rPr>
      </w:pPr>
      <w:r w:rsidRPr="00DD261D">
        <w:rPr>
          <w:rFonts w:ascii="Times New Roman" w:hAnsi="Times New Roman"/>
          <w:color w:val="000000"/>
          <w:sz w:val="28"/>
          <w:szCs w:val="28"/>
          <w:lang w:val="uk-UA"/>
        </w:rPr>
        <w:t>2.11. Розроблення власними силами і на договірних засадах проектно-кошторисної документації на здійснення робіт з технічного переобладнання, реконструкції, розширення, будівництва об’єктів, споруд, розташованих на території парку.</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color w:val="000000"/>
          <w:sz w:val="28"/>
          <w:szCs w:val="28"/>
          <w:lang w:val="uk-UA"/>
        </w:rPr>
        <w:t>2.12. П</w:t>
      </w:r>
      <w:r w:rsidRPr="00DD261D">
        <w:rPr>
          <w:rFonts w:ascii="Times New Roman" w:hAnsi="Times New Roman"/>
          <w:sz w:val="28"/>
          <w:szCs w:val="28"/>
          <w:lang w:val="uk-UA"/>
        </w:rPr>
        <w:t xml:space="preserve">роведення суцільних і вибіркових санітарних рубок, пов’язаних з реконструкцією малоцінних </w:t>
      </w:r>
      <w:proofErr w:type="spellStart"/>
      <w:r w:rsidRPr="00DD261D">
        <w:rPr>
          <w:rFonts w:ascii="Times New Roman" w:hAnsi="Times New Roman"/>
          <w:sz w:val="28"/>
          <w:szCs w:val="28"/>
          <w:lang w:val="uk-UA"/>
        </w:rPr>
        <w:t>деревостанів</w:t>
      </w:r>
      <w:proofErr w:type="spellEnd"/>
      <w:r w:rsidRPr="00DD261D">
        <w:rPr>
          <w:rFonts w:ascii="Times New Roman" w:hAnsi="Times New Roman"/>
          <w:sz w:val="28"/>
          <w:szCs w:val="28"/>
          <w:lang w:val="uk-UA"/>
        </w:rPr>
        <w:t>, рубок догляду, інші господарські заходи, що проводяться на території парку.</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2.13. Влаштування автостоянок.</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xml:space="preserve">2.14. Надання послуг ресторанного господарства, що не суперечать вимогам чинного законодавства, з метою організації відпочинку і дозвілля громадян. </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xml:space="preserve">2.15. Заклад має право в межах узгоджених планових завдань та кошторисів формувати на договірних  умовах  тимчасові творчі (трудові) колективи,  залучати   висококваліфікованих фахівців, направляти спеціалістів </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xml:space="preserve">за кордон та використовувати іноземних спеціалістів у своїй роботі згідно з чинним законодавством України. </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2.16. Для забезпечення виконання покладених на Заклад завдань та зобов’язань, Заклад має право звертатися до органів місцевого самоврядування та органів виконавчої влади усіх рівнів за необхідною інформацією.</w:t>
      </w:r>
    </w:p>
    <w:p w:rsidR="004F5CBA" w:rsidRPr="00DD261D" w:rsidRDefault="004F5CBA" w:rsidP="00DD261D">
      <w:pPr>
        <w:pStyle w:val="ac"/>
        <w:ind w:firstLine="567"/>
        <w:rPr>
          <w:rFonts w:ascii="Times New Roman" w:hAnsi="Times New Roman"/>
          <w:sz w:val="28"/>
          <w:szCs w:val="28"/>
          <w:lang w:val="uk-UA"/>
        </w:rPr>
      </w:pPr>
    </w:p>
    <w:p w:rsidR="004F5CBA" w:rsidRPr="00DD261D" w:rsidRDefault="004F5CBA" w:rsidP="00DD261D">
      <w:pPr>
        <w:pStyle w:val="ac"/>
        <w:numPr>
          <w:ilvl w:val="0"/>
          <w:numId w:val="21"/>
        </w:numPr>
        <w:jc w:val="center"/>
        <w:rPr>
          <w:rFonts w:ascii="Times New Roman" w:hAnsi="Times New Roman"/>
          <w:b/>
          <w:bCs/>
          <w:sz w:val="28"/>
          <w:szCs w:val="28"/>
          <w:lang w:val="uk-UA"/>
        </w:rPr>
      </w:pPr>
      <w:r w:rsidRPr="00DD261D">
        <w:rPr>
          <w:rFonts w:ascii="Times New Roman" w:hAnsi="Times New Roman"/>
          <w:b/>
          <w:bCs/>
          <w:sz w:val="28"/>
          <w:szCs w:val="28"/>
          <w:lang w:val="uk-UA"/>
        </w:rPr>
        <w:t>МАЙНО  ЗАКЛАДУ</w:t>
      </w:r>
    </w:p>
    <w:p w:rsidR="004F5CBA" w:rsidRPr="00DD261D" w:rsidRDefault="004F5CBA" w:rsidP="00DD261D">
      <w:pPr>
        <w:pStyle w:val="ac"/>
        <w:ind w:firstLine="567"/>
        <w:rPr>
          <w:rFonts w:ascii="Times New Roman" w:hAnsi="Times New Roman"/>
          <w:b/>
          <w:bCs/>
          <w:sz w:val="28"/>
          <w:szCs w:val="28"/>
          <w:lang w:val="uk-UA"/>
        </w:rPr>
      </w:pPr>
    </w:p>
    <w:p w:rsidR="004F5CBA" w:rsidRPr="00DD261D" w:rsidRDefault="004F5CBA" w:rsidP="00DD261D">
      <w:pPr>
        <w:pStyle w:val="ac"/>
        <w:ind w:firstLine="567"/>
        <w:jc w:val="both"/>
        <w:rPr>
          <w:rFonts w:ascii="Times New Roman" w:hAnsi="Times New Roman"/>
          <w:color w:val="000000"/>
          <w:sz w:val="28"/>
          <w:szCs w:val="28"/>
          <w:lang w:val="uk-UA"/>
        </w:rPr>
      </w:pPr>
      <w:r w:rsidRPr="00DD261D">
        <w:rPr>
          <w:rFonts w:ascii="Times New Roman" w:hAnsi="Times New Roman"/>
          <w:color w:val="000000"/>
          <w:sz w:val="28"/>
          <w:szCs w:val="28"/>
          <w:lang w:val="uk-UA"/>
        </w:rPr>
        <w:t xml:space="preserve">3.1. Майно </w:t>
      </w:r>
      <w:r w:rsidRPr="00DD261D">
        <w:rPr>
          <w:rFonts w:ascii="Times New Roman" w:hAnsi="Times New Roman"/>
          <w:sz w:val="28"/>
          <w:szCs w:val="28"/>
          <w:lang w:val="uk-UA"/>
        </w:rPr>
        <w:t>Закладу</w:t>
      </w:r>
      <w:r w:rsidRPr="00DD261D">
        <w:rPr>
          <w:rFonts w:ascii="Times New Roman" w:hAnsi="Times New Roman"/>
          <w:color w:val="000000"/>
          <w:sz w:val="28"/>
          <w:szCs w:val="28"/>
          <w:lang w:val="uk-UA"/>
        </w:rPr>
        <w:t xml:space="preserve"> становлять основні фонди та обігові кошти, а також інші матеріальні та фінансові ресурси, вартість яких відображається на самостійному балансі </w:t>
      </w:r>
      <w:r w:rsidRPr="00DD261D">
        <w:rPr>
          <w:rFonts w:ascii="Times New Roman" w:hAnsi="Times New Roman"/>
          <w:sz w:val="28"/>
          <w:szCs w:val="28"/>
          <w:lang w:val="uk-UA"/>
        </w:rPr>
        <w:t>Закладу</w:t>
      </w:r>
      <w:r w:rsidRPr="00DD261D">
        <w:rPr>
          <w:rFonts w:ascii="Times New Roman" w:hAnsi="Times New Roman"/>
          <w:color w:val="000000"/>
          <w:sz w:val="28"/>
          <w:szCs w:val="28"/>
          <w:lang w:val="uk-UA"/>
        </w:rPr>
        <w:t>.</w:t>
      </w:r>
    </w:p>
    <w:p w:rsidR="004F5CBA" w:rsidRPr="00DD261D" w:rsidRDefault="004F5CBA" w:rsidP="00DD261D">
      <w:pPr>
        <w:pStyle w:val="ac"/>
        <w:ind w:firstLine="567"/>
        <w:jc w:val="both"/>
        <w:rPr>
          <w:rFonts w:ascii="Times New Roman" w:hAnsi="Times New Roman"/>
          <w:color w:val="000000"/>
          <w:sz w:val="28"/>
          <w:szCs w:val="28"/>
          <w:lang w:val="uk-UA"/>
        </w:rPr>
      </w:pPr>
      <w:r w:rsidRPr="00DD261D">
        <w:rPr>
          <w:rFonts w:ascii="Times New Roman" w:hAnsi="Times New Roman"/>
          <w:color w:val="000000"/>
          <w:sz w:val="28"/>
          <w:szCs w:val="28"/>
          <w:lang w:val="uk-UA"/>
        </w:rPr>
        <w:t xml:space="preserve">3.2. Майно </w:t>
      </w:r>
      <w:r w:rsidRPr="00DD261D">
        <w:rPr>
          <w:rFonts w:ascii="Times New Roman" w:hAnsi="Times New Roman"/>
          <w:sz w:val="28"/>
          <w:szCs w:val="28"/>
          <w:lang w:val="uk-UA"/>
        </w:rPr>
        <w:t>Закладу</w:t>
      </w:r>
      <w:r w:rsidRPr="00DD261D">
        <w:rPr>
          <w:rFonts w:ascii="Times New Roman" w:hAnsi="Times New Roman"/>
          <w:color w:val="000000"/>
          <w:sz w:val="28"/>
          <w:szCs w:val="28"/>
          <w:lang w:val="uk-UA"/>
        </w:rPr>
        <w:t xml:space="preserve"> є </w:t>
      </w:r>
      <w:r w:rsidRPr="00DD261D">
        <w:rPr>
          <w:rFonts w:ascii="Times New Roman" w:hAnsi="Times New Roman"/>
          <w:sz w:val="28"/>
          <w:szCs w:val="28"/>
          <w:lang w:val="uk-UA"/>
        </w:rPr>
        <w:t>комунальною власністю територіальної громади в особі Вараської міської ради</w:t>
      </w:r>
      <w:r w:rsidRPr="00DD261D">
        <w:rPr>
          <w:rFonts w:ascii="Times New Roman" w:hAnsi="Times New Roman"/>
          <w:color w:val="000000"/>
          <w:sz w:val="28"/>
          <w:szCs w:val="28"/>
          <w:lang w:val="uk-UA"/>
        </w:rPr>
        <w:t xml:space="preserve"> і закріплюється за </w:t>
      </w:r>
      <w:r w:rsidRPr="00DD261D">
        <w:rPr>
          <w:rFonts w:ascii="Times New Roman" w:hAnsi="Times New Roman"/>
          <w:sz w:val="28"/>
          <w:szCs w:val="28"/>
          <w:lang w:val="uk-UA"/>
        </w:rPr>
        <w:t>Закладом</w:t>
      </w:r>
      <w:r w:rsidRPr="00DD261D">
        <w:rPr>
          <w:rFonts w:ascii="Times New Roman" w:hAnsi="Times New Roman"/>
          <w:color w:val="000000"/>
          <w:sz w:val="28"/>
          <w:szCs w:val="28"/>
          <w:lang w:val="uk-UA"/>
        </w:rPr>
        <w:t xml:space="preserve"> на праві оперативного управління.   </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color w:val="000000"/>
          <w:sz w:val="28"/>
          <w:szCs w:val="28"/>
          <w:lang w:val="uk-UA"/>
        </w:rPr>
        <w:t xml:space="preserve">3.2.1. Відчуження, передача в оренду, заставу, позику, </w:t>
      </w:r>
      <w:proofErr w:type="spellStart"/>
      <w:r w:rsidRPr="00DD261D">
        <w:rPr>
          <w:rFonts w:ascii="Times New Roman" w:hAnsi="Times New Roman"/>
          <w:color w:val="000000"/>
          <w:sz w:val="28"/>
          <w:szCs w:val="28"/>
          <w:lang w:val="uk-UA"/>
        </w:rPr>
        <w:t>найм</w:t>
      </w:r>
      <w:proofErr w:type="spellEnd"/>
      <w:r w:rsidRPr="00DD261D">
        <w:rPr>
          <w:rFonts w:ascii="Times New Roman" w:hAnsi="Times New Roman"/>
          <w:color w:val="000000"/>
          <w:sz w:val="28"/>
          <w:szCs w:val="28"/>
          <w:lang w:val="uk-UA"/>
        </w:rPr>
        <w:t xml:space="preserve"> юридичним чи фізичним особам, а також списання основних засобів </w:t>
      </w:r>
      <w:r w:rsidRPr="00DD261D">
        <w:rPr>
          <w:rFonts w:ascii="Times New Roman" w:hAnsi="Times New Roman"/>
          <w:sz w:val="28"/>
          <w:szCs w:val="28"/>
          <w:lang w:val="uk-UA"/>
        </w:rPr>
        <w:t>Заклад</w:t>
      </w:r>
      <w:r w:rsidRPr="00DD261D">
        <w:rPr>
          <w:rFonts w:ascii="Times New Roman" w:hAnsi="Times New Roman"/>
          <w:color w:val="000000"/>
          <w:sz w:val="28"/>
          <w:szCs w:val="28"/>
          <w:lang w:val="uk-UA"/>
        </w:rPr>
        <w:t xml:space="preserve">  здійснює у межах чинного законодавства України та відповідно до цього Положення.</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color w:val="000000"/>
          <w:sz w:val="28"/>
          <w:szCs w:val="28"/>
          <w:lang w:val="uk-UA"/>
        </w:rPr>
        <w:t xml:space="preserve">3.3. Джерелами формування майна </w:t>
      </w:r>
      <w:r w:rsidRPr="00DD261D">
        <w:rPr>
          <w:rFonts w:ascii="Times New Roman" w:hAnsi="Times New Roman"/>
          <w:sz w:val="28"/>
          <w:szCs w:val="28"/>
          <w:lang w:val="uk-UA"/>
        </w:rPr>
        <w:t>Закладу</w:t>
      </w:r>
      <w:r w:rsidRPr="00DD261D">
        <w:rPr>
          <w:rFonts w:ascii="Times New Roman" w:hAnsi="Times New Roman"/>
          <w:color w:val="000000"/>
          <w:sz w:val="28"/>
          <w:szCs w:val="28"/>
          <w:lang w:val="uk-UA"/>
        </w:rPr>
        <w:t xml:space="preserve"> є:</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color w:val="000000"/>
          <w:sz w:val="28"/>
          <w:szCs w:val="28"/>
          <w:lang w:val="uk-UA"/>
        </w:rPr>
        <w:t>- грошові та матеріальні внески Власника;</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color w:val="000000"/>
          <w:sz w:val="28"/>
          <w:szCs w:val="28"/>
          <w:lang w:val="uk-UA"/>
        </w:rPr>
        <w:t>- майно, передане Власником;</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color w:val="000000"/>
          <w:sz w:val="28"/>
          <w:szCs w:val="28"/>
          <w:lang w:val="uk-UA"/>
        </w:rPr>
        <w:t>- безоплатні або благодійні внески, пожертвування організацій, громадян;</w:t>
      </w:r>
    </w:p>
    <w:p w:rsidR="004F5CBA" w:rsidRPr="00DD261D" w:rsidRDefault="004F5CBA" w:rsidP="00DD261D">
      <w:pPr>
        <w:pStyle w:val="ac"/>
        <w:ind w:firstLine="567"/>
        <w:jc w:val="both"/>
        <w:rPr>
          <w:rFonts w:ascii="Times New Roman" w:hAnsi="Times New Roman"/>
          <w:color w:val="000000"/>
          <w:sz w:val="28"/>
          <w:szCs w:val="28"/>
          <w:lang w:val="uk-UA"/>
        </w:rPr>
      </w:pPr>
      <w:r w:rsidRPr="00DD261D">
        <w:rPr>
          <w:rFonts w:ascii="Times New Roman" w:hAnsi="Times New Roman"/>
          <w:color w:val="000000"/>
          <w:sz w:val="28"/>
          <w:szCs w:val="28"/>
          <w:lang w:val="uk-UA"/>
        </w:rPr>
        <w:t>- капітальні вкладення і фінансування з місцевого бюджету;</w:t>
      </w:r>
    </w:p>
    <w:p w:rsidR="004F5CBA" w:rsidRPr="00DD261D" w:rsidRDefault="004F5CBA" w:rsidP="00DD261D">
      <w:pPr>
        <w:pStyle w:val="ac"/>
        <w:ind w:firstLine="567"/>
        <w:jc w:val="both"/>
        <w:rPr>
          <w:rFonts w:ascii="Times New Roman" w:hAnsi="Times New Roman"/>
          <w:spacing w:val="-2"/>
          <w:sz w:val="28"/>
          <w:szCs w:val="28"/>
          <w:lang w:val="uk-UA"/>
        </w:rPr>
      </w:pPr>
      <w:r w:rsidRPr="00DD261D">
        <w:rPr>
          <w:rFonts w:ascii="Times New Roman" w:hAnsi="Times New Roman"/>
          <w:sz w:val="28"/>
          <w:szCs w:val="28"/>
          <w:lang w:val="uk-UA"/>
        </w:rPr>
        <w:t xml:space="preserve">-кошти державного і місцевих бюджетів на виконання цільових </w:t>
      </w:r>
      <w:r w:rsidRPr="00DD261D">
        <w:rPr>
          <w:rFonts w:ascii="Times New Roman" w:hAnsi="Times New Roman"/>
          <w:spacing w:val="-2"/>
          <w:sz w:val="28"/>
          <w:szCs w:val="28"/>
          <w:lang w:val="uk-UA"/>
        </w:rPr>
        <w:t>програм;</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надходження від надання платних послуг;</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color w:val="000000"/>
          <w:sz w:val="28"/>
          <w:szCs w:val="28"/>
          <w:lang w:val="uk-UA"/>
        </w:rPr>
        <w:t>-майно, придбане в інших суб'єктів господарювання, організацій та громадян у встановленому законодавством порядку;</w:t>
      </w:r>
    </w:p>
    <w:p w:rsidR="004F5CBA" w:rsidRPr="00DD261D" w:rsidRDefault="004F5CBA" w:rsidP="00DD261D">
      <w:pPr>
        <w:pStyle w:val="ac"/>
        <w:ind w:firstLine="567"/>
        <w:jc w:val="both"/>
        <w:rPr>
          <w:rFonts w:ascii="Times New Roman" w:hAnsi="Times New Roman"/>
          <w:color w:val="000000"/>
          <w:sz w:val="28"/>
          <w:szCs w:val="28"/>
          <w:lang w:val="uk-UA"/>
        </w:rPr>
      </w:pPr>
      <w:r w:rsidRPr="00DD261D">
        <w:rPr>
          <w:rFonts w:ascii="Times New Roman" w:hAnsi="Times New Roman"/>
          <w:color w:val="000000"/>
          <w:sz w:val="28"/>
          <w:szCs w:val="28"/>
          <w:lang w:val="uk-UA"/>
        </w:rPr>
        <w:lastRenderedPageBreak/>
        <w:t>- інші джерела, не заборонені чинним законодавством України.</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3.4. Заклад відповідно до чинного законодавства має право передавати в оренду організаціям, установам, а також громадянам, устаткування, інвентар та інші матеріальні цінності,</w:t>
      </w:r>
      <w:r w:rsidR="00B14C56" w:rsidRPr="00DD261D">
        <w:rPr>
          <w:rFonts w:ascii="Times New Roman" w:hAnsi="Times New Roman"/>
          <w:sz w:val="28"/>
          <w:szCs w:val="28"/>
          <w:lang w:val="uk-UA"/>
        </w:rPr>
        <w:t xml:space="preserve"> що перебувають на його балансі.</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xml:space="preserve">3.5. Збитки, завдані Закладу в результаті порушення його майнових прав громадянами, юридичними особами і державними органами, відшкодовуються Закладу за рішенням суду. </w:t>
      </w:r>
    </w:p>
    <w:p w:rsidR="004F5CBA" w:rsidRPr="00DD261D" w:rsidRDefault="004F5CBA" w:rsidP="00DD261D">
      <w:pPr>
        <w:pStyle w:val="ac"/>
        <w:ind w:firstLine="567"/>
        <w:rPr>
          <w:rFonts w:ascii="Times New Roman" w:hAnsi="Times New Roman"/>
          <w:b/>
          <w:color w:val="000000"/>
          <w:sz w:val="28"/>
          <w:szCs w:val="28"/>
          <w:lang w:val="uk-UA"/>
        </w:rPr>
      </w:pPr>
    </w:p>
    <w:p w:rsidR="004F5CBA" w:rsidRPr="00DD261D" w:rsidRDefault="004F5CBA" w:rsidP="00DD261D">
      <w:pPr>
        <w:pStyle w:val="ac"/>
        <w:ind w:firstLine="567"/>
        <w:jc w:val="center"/>
        <w:rPr>
          <w:rFonts w:ascii="Times New Roman" w:hAnsi="Times New Roman"/>
          <w:b/>
          <w:color w:val="000000"/>
          <w:sz w:val="28"/>
          <w:szCs w:val="28"/>
          <w:lang w:val="uk-UA"/>
        </w:rPr>
      </w:pPr>
      <w:r w:rsidRPr="00DD261D">
        <w:rPr>
          <w:rFonts w:ascii="Times New Roman" w:hAnsi="Times New Roman"/>
          <w:b/>
          <w:color w:val="000000"/>
          <w:sz w:val="28"/>
          <w:szCs w:val="28"/>
          <w:lang w:val="uk-UA"/>
        </w:rPr>
        <w:t>4. ОСОБЛИВОСТІ ДІЯЛЬНОСТІ ЗАКЛАДУ</w:t>
      </w:r>
    </w:p>
    <w:p w:rsidR="004F5CBA" w:rsidRPr="00DD261D" w:rsidRDefault="004F5CBA" w:rsidP="00DD261D">
      <w:pPr>
        <w:pStyle w:val="ac"/>
        <w:ind w:firstLine="567"/>
        <w:rPr>
          <w:rFonts w:ascii="Times New Roman" w:hAnsi="Times New Roman"/>
          <w:b/>
          <w:color w:val="000000"/>
          <w:sz w:val="28"/>
          <w:szCs w:val="28"/>
          <w:lang w:val="uk-UA"/>
        </w:rPr>
      </w:pP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color w:val="000000"/>
          <w:sz w:val="28"/>
          <w:szCs w:val="28"/>
          <w:lang w:val="uk-UA"/>
        </w:rPr>
        <w:t xml:space="preserve">4.1. </w:t>
      </w:r>
      <w:r w:rsidRPr="00DD261D">
        <w:rPr>
          <w:rFonts w:ascii="Times New Roman" w:hAnsi="Times New Roman"/>
          <w:sz w:val="28"/>
          <w:szCs w:val="28"/>
          <w:lang w:val="uk-UA"/>
        </w:rPr>
        <w:t>Заклад</w:t>
      </w:r>
      <w:r w:rsidRPr="00DD261D">
        <w:rPr>
          <w:rFonts w:ascii="Times New Roman" w:hAnsi="Times New Roman"/>
          <w:color w:val="000000"/>
          <w:sz w:val="28"/>
          <w:szCs w:val="28"/>
          <w:lang w:val="uk-UA"/>
        </w:rPr>
        <w:t xml:space="preserve"> зобов'язаний виконувати завдання Власника, а також враховувати їх при здійсненні своєї  діяльності, визначенні перспектив свого економічного і соціального розвитку.</w:t>
      </w:r>
    </w:p>
    <w:p w:rsidR="004F5CBA" w:rsidRPr="00DD261D" w:rsidRDefault="004F5CBA" w:rsidP="00DD261D">
      <w:pPr>
        <w:pStyle w:val="ac"/>
        <w:ind w:firstLine="567"/>
        <w:jc w:val="both"/>
        <w:rPr>
          <w:rFonts w:ascii="Times New Roman" w:hAnsi="Times New Roman"/>
          <w:color w:val="000000"/>
          <w:sz w:val="28"/>
          <w:szCs w:val="28"/>
          <w:lang w:val="uk-UA"/>
        </w:rPr>
      </w:pPr>
      <w:r w:rsidRPr="00DD261D">
        <w:rPr>
          <w:rFonts w:ascii="Times New Roman" w:hAnsi="Times New Roman"/>
          <w:color w:val="000000"/>
          <w:sz w:val="28"/>
          <w:szCs w:val="28"/>
          <w:lang w:val="uk-UA"/>
        </w:rPr>
        <w:t xml:space="preserve">4.2. </w:t>
      </w:r>
      <w:r w:rsidRPr="00DD261D">
        <w:rPr>
          <w:rFonts w:ascii="Times New Roman" w:hAnsi="Times New Roman"/>
          <w:sz w:val="28"/>
          <w:szCs w:val="28"/>
          <w:lang w:val="uk-UA"/>
        </w:rPr>
        <w:t>Культурно-масова     діяльність     Закладу    проводиться   за  річним і місячними  планами,  які  складаються  Закладом   і   погоджуються  з  директором департаменту культури, туризму, молоді та спорту виконавчого комітету Вараської міської ради.</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color w:val="000000"/>
          <w:sz w:val="28"/>
          <w:szCs w:val="28"/>
          <w:lang w:val="uk-UA"/>
        </w:rPr>
        <w:t>4.3.  Списання з балансу матеріальних цінностей проводиться у порядку, визначеному чинним законодавством України.</w:t>
      </w:r>
    </w:p>
    <w:p w:rsidR="004F5CBA" w:rsidRPr="00DD261D" w:rsidRDefault="004F5CBA" w:rsidP="00DD261D">
      <w:pPr>
        <w:pStyle w:val="ac"/>
        <w:ind w:firstLine="567"/>
        <w:jc w:val="both"/>
        <w:rPr>
          <w:rFonts w:ascii="Times New Roman" w:hAnsi="Times New Roman"/>
          <w:color w:val="000000"/>
          <w:sz w:val="28"/>
          <w:szCs w:val="28"/>
          <w:lang w:val="uk-UA"/>
        </w:rPr>
      </w:pPr>
      <w:r w:rsidRPr="00DD261D">
        <w:rPr>
          <w:rFonts w:ascii="Times New Roman" w:hAnsi="Times New Roman"/>
          <w:color w:val="000000"/>
          <w:sz w:val="28"/>
          <w:szCs w:val="28"/>
          <w:lang w:val="uk-UA"/>
        </w:rPr>
        <w:t xml:space="preserve">4.4. </w:t>
      </w:r>
      <w:r w:rsidRPr="00DD261D">
        <w:rPr>
          <w:rFonts w:ascii="Times New Roman" w:hAnsi="Times New Roman"/>
          <w:sz w:val="28"/>
          <w:szCs w:val="28"/>
          <w:lang w:val="uk-UA"/>
        </w:rPr>
        <w:t>Заклад</w:t>
      </w:r>
      <w:r w:rsidRPr="00DD261D">
        <w:rPr>
          <w:rFonts w:ascii="Times New Roman" w:hAnsi="Times New Roman"/>
          <w:color w:val="000000"/>
          <w:sz w:val="28"/>
          <w:szCs w:val="28"/>
          <w:lang w:val="uk-UA"/>
        </w:rPr>
        <w:t xml:space="preserve"> у своїй діяльності може співпрацювати з іншими  установами у спосіб та в межах визначеними чинним законодавством України.</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4.5. Заклад не має в своєму складі інших юридичних осіб.</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xml:space="preserve">4.6. Відносини Закладу з іншими юридичними особами будуються на договірних засадах. </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xml:space="preserve">4.7.  Заклад має право вступати до об’єднань установ та організацій в Україні та за її кордонами, за погодженням з органом управління. </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ab/>
        <w:t xml:space="preserve">  4.8. Заклад встановлює форми, систему та розміри оплати праці в порядку визначеному діючим законодавством України.</w:t>
      </w:r>
    </w:p>
    <w:p w:rsidR="004F5CBA" w:rsidRPr="00DD261D" w:rsidRDefault="004F5CBA" w:rsidP="00DD261D">
      <w:pPr>
        <w:pStyle w:val="ac"/>
        <w:ind w:firstLine="567"/>
        <w:jc w:val="both"/>
        <w:rPr>
          <w:rFonts w:ascii="Times New Roman" w:hAnsi="Times New Roman"/>
          <w:color w:val="000000"/>
          <w:sz w:val="28"/>
          <w:szCs w:val="28"/>
          <w:lang w:val="uk-UA"/>
        </w:rPr>
      </w:pPr>
      <w:r w:rsidRPr="00DD261D">
        <w:rPr>
          <w:rFonts w:ascii="Times New Roman" w:hAnsi="Times New Roman"/>
          <w:color w:val="000000"/>
          <w:sz w:val="28"/>
          <w:szCs w:val="28"/>
          <w:lang w:val="uk-UA"/>
        </w:rPr>
        <w:t xml:space="preserve">4.9. </w:t>
      </w:r>
      <w:r w:rsidRPr="00DD261D">
        <w:rPr>
          <w:rFonts w:ascii="Times New Roman" w:hAnsi="Times New Roman"/>
          <w:sz w:val="28"/>
          <w:szCs w:val="28"/>
          <w:lang w:val="uk-UA"/>
        </w:rPr>
        <w:t>Заклад</w:t>
      </w:r>
      <w:r w:rsidRPr="00DD261D">
        <w:rPr>
          <w:rFonts w:ascii="Times New Roman" w:hAnsi="Times New Roman"/>
          <w:color w:val="000000"/>
          <w:sz w:val="28"/>
          <w:szCs w:val="28"/>
          <w:lang w:val="uk-UA"/>
        </w:rPr>
        <w:t xml:space="preserve"> веде первинний бухгалтерський облік результатів своєї роботи, складає статистичну  інформацію,  а також  надає  відповідно до вимог закону фінансову звітність та статистичну інформацію щодо своєї діяльності, інші дані, визначені законом.</w:t>
      </w:r>
    </w:p>
    <w:p w:rsidR="004F5CBA" w:rsidRPr="00DD261D" w:rsidRDefault="004F5CBA" w:rsidP="00DD261D">
      <w:pPr>
        <w:pStyle w:val="ac"/>
        <w:ind w:firstLine="567"/>
        <w:jc w:val="both"/>
        <w:rPr>
          <w:rFonts w:ascii="Times New Roman" w:hAnsi="Times New Roman"/>
          <w:noProof/>
          <w:sz w:val="28"/>
          <w:szCs w:val="28"/>
          <w:lang w:val="uk-UA"/>
        </w:rPr>
      </w:pPr>
      <w:r w:rsidRPr="00DD261D">
        <w:rPr>
          <w:rFonts w:ascii="Times New Roman" w:hAnsi="Times New Roman"/>
          <w:noProof/>
          <w:sz w:val="28"/>
          <w:szCs w:val="28"/>
          <w:lang w:val="uk-UA"/>
        </w:rPr>
        <w:t>4.10. З</w:t>
      </w:r>
      <w:proofErr w:type="spellStart"/>
      <w:r w:rsidRPr="00DD261D">
        <w:rPr>
          <w:rFonts w:ascii="Times New Roman" w:hAnsi="Times New Roman"/>
          <w:sz w:val="28"/>
          <w:szCs w:val="28"/>
          <w:lang w:val="uk-UA"/>
        </w:rPr>
        <w:t>аклад</w:t>
      </w:r>
      <w:proofErr w:type="spellEnd"/>
      <w:r w:rsidRPr="00DD261D">
        <w:rPr>
          <w:rFonts w:ascii="Times New Roman" w:hAnsi="Times New Roman"/>
          <w:noProof/>
          <w:sz w:val="28"/>
          <w:szCs w:val="28"/>
          <w:lang w:val="uk-UA"/>
        </w:rPr>
        <w:t xml:space="preserve"> забезпечує своєчасну сплату податків та інших відрахувань згідно з законодавством України.</w:t>
      </w:r>
    </w:p>
    <w:p w:rsidR="004F5CBA" w:rsidRPr="00DD261D" w:rsidRDefault="004F5CBA" w:rsidP="00DD261D">
      <w:pPr>
        <w:pStyle w:val="ac"/>
        <w:ind w:firstLine="567"/>
        <w:jc w:val="both"/>
        <w:rPr>
          <w:rFonts w:ascii="Times New Roman" w:hAnsi="Times New Roman"/>
          <w:color w:val="000000"/>
          <w:sz w:val="28"/>
          <w:szCs w:val="28"/>
          <w:lang w:val="uk-UA"/>
        </w:rPr>
      </w:pPr>
      <w:r w:rsidRPr="00DD261D">
        <w:rPr>
          <w:rFonts w:ascii="Times New Roman" w:hAnsi="Times New Roman"/>
          <w:noProof/>
          <w:sz w:val="28"/>
          <w:szCs w:val="28"/>
          <w:lang w:val="uk-UA"/>
        </w:rPr>
        <w:t xml:space="preserve">4.11. </w:t>
      </w:r>
      <w:r w:rsidRPr="00DD261D">
        <w:rPr>
          <w:rFonts w:ascii="Times New Roman" w:hAnsi="Times New Roman"/>
          <w:sz w:val="28"/>
          <w:szCs w:val="28"/>
          <w:lang w:val="uk-UA"/>
        </w:rPr>
        <w:t xml:space="preserve">Заклад </w:t>
      </w:r>
      <w:r w:rsidRPr="00DD261D">
        <w:rPr>
          <w:rFonts w:ascii="Times New Roman" w:hAnsi="Times New Roman"/>
          <w:noProof/>
          <w:sz w:val="28"/>
          <w:szCs w:val="28"/>
          <w:lang w:val="uk-UA"/>
        </w:rPr>
        <w:t>провадить зовнішньоекономічну діяльність у відповідності до законодавства України.</w:t>
      </w:r>
    </w:p>
    <w:p w:rsidR="004F5CBA" w:rsidRPr="00DD261D" w:rsidRDefault="004F5CBA" w:rsidP="00DD261D">
      <w:pPr>
        <w:pStyle w:val="ac"/>
        <w:ind w:firstLine="567"/>
        <w:jc w:val="both"/>
        <w:rPr>
          <w:rFonts w:ascii="Times New Roman" w:hAnsi="Times New Roman"/>
          <w:snapToGrid w:val="0"/>
          <w:color w:val="000000"/>
          <w:sz w:val="28"/>
          <w:szCs w:val="28"/>
          <w:lang w:val="uk-UA"/>
        </w:rPr>
      </w:pPr>
      <w:r w:rsidRPr="00DD261D">
        <w:rPr>
          <w:rFonts w:ascii="Times New Roman" w:hAnsi="Times New Roman"/>
          <w:snapToGrid w:val="0"/>
          <w:color w:val="000000"/>
          <w:sz w:val="28"/>
          <w:szCs w:val="28"/>
          <w:lang w:val="uk-UA"/>
        </w:rPr>
        <w:t xml:space="preserve">4.12. </w:t>
      </w:r>
      <w:r w:rsidRPr="00DD261D">
        <w:rPr>
          <w:rFonts w:ascii="Times New Roman" w:hAnsi="Times New Roman"/>
          <w:sz w:val="28"/>
          <w:szCs w:val="28"/>
          <w:lang w:val="uk-UA"/>
        </w:rPr>
        <w:t>Заклад</w:t>
      </w:r>
      <w:r w:rsidRPr="00DD261D">
        <w:rPr>
          <w:rFonts w:ascii="Times New Roman" w:hAnsi="Times New Roman"/>
          <w:snapToGrid w:val="0"/>
          <w:color w:val="000000"/>
          <w:sz w:val="28"/>
          <w:szCs w:val="28"/>
          <w:lang w:val="uk-UA"/>
        </w:rPr>
        <w:t xml:space="preserve"> є неприбутковою організацією.</w:t>
      </w:r>
    </w:p>
    <w:p w:rsidR="004F5CBA" w:rsidRPr="00DD261D" w:rsidRDefault="004F5CBA" w:rsidP="00DD261D">
      <w:pPr>
        <w:pStyle w:val="ac"/>
        <w:ind w:firstLine="567"/>
        <w:jc w:val="both"/>
        <w:rPr>
          <w:rFonts w:ascii="Times New Roman" w:hAnsi="Times New Roman"/>
          <w:color w:val="000000"/>
          <w:sz w:val="28"/>
          <w:szCs w:val="28"/>
          <w:lang w:val="uk-UA"/>
        </w:rPr>
      </w:pPr>
      <w:r w:rsidRPr="00DD261D">
        <w:rPr>
          <w:rFonts w:ascii="Times New Roman" w:hAnsi="Times New Roman"/>
          <w:color w:val="000000"/>
          <w:sz w:val="28"/>
          <w:szCs w:val="28"/>
          <w:lang w:val="uk-UA"/>
        </w:rPr>
        <w:t xml:space="preserve">4.13. Окремими видами діяльності, що підлягають ліцензуванню та акредитації, </w:t>
      </w:r>
      <w:r w:rsidRPr="00DD261D">
        <w:rPr>
          <w:rFonts w:ascii="Times New Roman" w:hAnsi="Times New Roman"/>
          <w:sz w:val="28"/>
          <w:szCs w:val="28"/>
          <w:lang w:val="uk-UA"/>
        </w:rPr>
        <w:t>Заклад</w:t>
      </w:r>
      <w:r w:rsidRPr="00DD261D">
        <w:rPr>
          <w:rFonts w:ascii="Times New Roman" w:hAnsi="Times New Roman"/>
          <w:color w:val="000000"/>
          <w:sz w:val="28"/>
          <w:szCs w:val="28"/>
          <w:lang w:val="uk-UA"/>
        </w:rPr>
        <w:t xml:space="preserve"> може займатися тільки на підставі спеціального дозволу (ліцензії), отриманого у встановленому законом порядку.</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color w:val="000000"/>
          <w:sz w:val="28"/>
          <w:szCs w:val="28"/>
          <w:lang w:val="uk-UA"/>
        </w:rPr>
        <w:t xml:space="preserve">4.14. Заклад </w:t>
      </w:r>
      <w:r w:rsidRPr="00DD261D">
        <w:rPr>
          <w:rFonts w:ascii="Times New Roman" w:hAnsi="Times New Roman"/>
          <w:sz w:val="28"/>
          <w:szCs w:val="28"/>
          <w:lang w:val="uk-UA"/>
        </w:rPr>
        <w:t>купує необхідні матеріальні ресурси у фізичних і юридичних осіб незалежно від форм власності для здійснення завдань визначених даним положенням.</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lastRenderedPageBreak/>
        <w:t>4.15.  Заклад створює належні умови для високопродуктивної праці, забезпечує дотримання законодавства про працю, правил та норм охорони праці, техніки безпеки, соціального страхування.</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4.16.  Заклад виконує норми 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rsidR="004F5CBA" w:rsidRPr="00DD261D" w:rsidRDefault="004F5CBA" w:rsidP="00DD261D">
      <w:pPr>
        <w:pStyle w:val="ac"/>
        <w:ind w:firstLine="567"/>
        <w:jc w:val="both"/>
        <w:rPr>
          <w:rFonts w:ascii="Times New Roman" w:hAnsi="Times New Roman"/>
          <w:sz w:val="28"/>
          <w:szCs w:val="28"/>
          <w:lang w:val="uk-UA"/>
        </w:rPr>
      </w:pPr>
    </w:p>
    <w:p w:rsidR="004F5CBA" w:rsidRPr="00DD261D" w:rsidRDefault="00DD261D" w:rsidP="00DD261D">
      <w:pPr>
        <w:pStyle w:val="ac"/>
        <w:ind w:firstLine="567"/>
        <w:jc w:val="center"/>
        <w:rPr>
          <w:rFonts w:ascii="Times New Roman" w:hAnsi="Times New Roman"/>
          <w:b/>
          <w:bCs/>
          <w:sz w:val="28"/>
          <w:szCs w:val="28"/>
          <w:lang w:val="uk-UA"/>
        </w:rPr>
      </w:pPr>
      <w:r w:rsidRPr="00DD261D">
        <w:rPr>
          <w:rFonts w:ascii="Times New Roman" w:hAnsi="Times New Roman"/>
          <w:b/>
          <w:color w:val="000000"/>
          <w:sz w:val="28"/>
          <w:szCs w:val="28"/>
          <w:lang w:val="uk-UA"/>
        </w:rPr>
        <w:t xml:space="preserve">5. </w:t>
      </w:r>
      <w:r w:rsidR="004F5CBA" w:rsidRPr="00DD261D">
        <w:rPr>
          <w:rFonts w:ascii="Times New Roman" w:hAnsi="Times New Roman"/>
          <w:b/>
          <w:color w:val="000000"/>
          <w:sz w:val="28"/>
          <w:szCs w:val="28"/>
          <w:lang w:val="uk-UA"/>
        </w:rPr>
        <w:t xml:space="preserve">ОРГАНИ УПРАВЛІННЯ </w:t>
      </w:r>
      <w:r w:rsidR="004F5CBA" w:rsidRPr="00DD261D">
        <w:rPr>
          <w:rFonts w:ascii="Times New Roman" w:hAnsi="Times New Roman"/>
          <w:b/>
          <w:bCs/>
          <w:sz w:val="28"/>
          <w:szCs w:val="28"/>
          <w:lang w:val="uk-UA"/>
        </w:rPr>
        <w:t xml:space="preserve">ЗАКЛАДОМ </w:t>
      </w:r>
      <w:r w:rsidR="004F5CBA" w:rsidRPr="00DD261D">
        <w:rPr>
          <w:rFonts w:ascii="Times New Roman" w:hAnsi="Times New Roman"/>
          <w:b/>
          <w:color w:val="000000"/>
          <w:sz w:val="28"/>
          <w:szCs w:val="28"/>
          <w:lang w:val="uk-UA"/>
        </w:rPr>
        <w:t>ТА ЇХ КОМПЕТЕНЦІЯ</w:t>
      </w:r>
    </w:p>
    <w:p w:rsidR="004F5CBA" w:rsidRPr="00DD261D" w:rsidRDefault="004F5CBA" w:rsidP="00DD261D">
      <w:pPr>
        <w:pStyle w:val="ac"/>
        <w:ind w:firstLine="567"/>
        <w:rPr>
          <w:rFonts w:ascii="Times New Roman" w:hAnsi="Times New Roman"/>
          <w:b/>
          <w:color w:val="000000"/>
          <w:sz w:val="28"/>
          <w:szCs w:val="28"/>
          <w:lang w:val="uk-UA"/>
        </w:rPr>
      </w:pPr>
    </w:p>
    <w:p w:rsidR="004F5CBA" w:rsidRPr="00DD261D" w:rsidRDefault="004F5CBA" w:rsidP="00DD261D">
      <w:pPr>
        <w:pStyle w:val="ac"/>
        <w:ind w:firstLine="567"/>
        <w:jc w:val="both"/>
        <w:rPr>
          <w:rFonts w:ascii="Times New Roman" w:hAnsi="Times New Roman"/>
          <w:color w:val="000000"/>
          <w:sz w:val="28"/>
          <w:szCs w:val="28"/>
          <w:lang w:val="uk-UA"/>
        </w:rPr>
      </w:pPr>
      <w:r w:rsidRPr="00DD261D">
        <w:rPr>
          <w:rFonts w:ascii="Times New Roman" w:hAnsi="Times New Roman"/>
          <w:color w:val="000000"/>
          <w:sz w:val="28"/>
          <w:szCs w:val="28"/>
          <w:lang w:val="uk-UA"/>
        </w:rPr>
        <w:t xml:space="preserve">5.1. Органами управління </w:t>
      </w:r>
      <w:r w:rsidRPr="00DD261D">
        <w:rPr>
          <w:rFonts w:ascii="Times New Roman" w:hAnsi="Times New Roman"/>
          <w:sz w:val="28"/>
          <w:szCs w:val="28"/>
          <w:lang w:val="uk-UA"/>
        </w:rPr>
        <w:t>Закладом</w:t>
      </w:r>
      <w:r w:rsidRPr="00DD261D">
        <w:rPr>
          <w:rFonts w:ascii="Times New Roman" w:hAnsi="Times New Roman"/>
          <w:color w:val="000000"/>
          <w:sz w:val="28"/>
          <w:szCs w:val="28"/>
          <w:lang w:val="uk-UA"/>
        </w:rPr>
        <w:t xml:space="preserve"> є Вараська міська рада та департамент культури, туризму, молоді та спорту виконавчого комітету Вараської міської ради. Заклад є підзвітний та підконтрольний органам управління.</w:t>
      </w:r>
    </w:p>
    <w:p w:rsidR="004F5CBA" w:rsidRPr="00DD261D" w:rsidRDefault="004F5CBA" w:rsidP="00DD261D">
      <w:pPr>
        <w:pStyle w:val="ac"/>
        <w:ind w:firstLine="567"/>
        <w:jc w:val="both"/>
        <w:rPr>
          <w:rFonts w:ascii="Times New Roman" w:hAnsi="Times New Roman"/>
          <w:color w:val="000000"/>
          <w:sz w:val="28"/>
          <w:szCs w:val="28"/>
          <w:lang w:val="uk-UA"/>
        </w:rPr>
      </w:pPr>
      <w:r w:rsidRPr="00DD261D">
        <w:rPr>
          <w:rFonts w:ascii="Times New Roman" w:hAnsi="Times New Roman"/>
          <w:color w:val="000000"/>
          <w:sz w:val="28"/>
          <w:szCs w:val="28"/>
          <w:lang w:val="uk-UA"/>
        </w:rPr>
        <w:t>5.2.  До компетенції Вараської міської ради належить:</w:t>
      </w:r>
    </w:p>
    <w:p w:rsidR="004F5CBA" w:rsidRPr="00DD261D" w:rsidRDefault="004F5CBA" w:rsidP="00DD261D">
      <w:pPr>
        <w:pStyle w:val="ac"/>
        <w:ind w:firstLine="567"/>
        <w:jc w:val="both"/>
        <w:rPr>
          <w:rFonts w:ascii="Times New Roman" w:hAnsi="Times New Roman"/>
          <w:color w:val="000000"/>
          <w:sz w:val="28"/>
          <w:szCs w:val="28"/>
          <w:lang w:val="uk-UA"/>
        </w:rPr>
      </w:pPr>
      <w:r w:rsidRPr="00DD261D">
        <w:rPr>
          <w:rFonts w:ascii="Times New Roman" w:hAnsi="Times New Roman"/>
          <w:color w:val="000000"/>
          <w:sz w:val="28"/>
          <w:szCs w:val="28"/>
          <w:lang w:val="uk-UA"/>
        </w:rPr>
        <w:t xml:space="preserve">5.2.1. затвердження та внесення змін до Положення про </w:t>
      </w:r>
      <w:r w:rsidRPr="00DD261D">
        <w:rPr>
          <w:rFonts w:ascii="Times New Roman" w:hAnsi="Times New Roman"/>
          <w:sz w:val="28"/>
          <w:szCs w:val="28"/>
          <w:lang w:val="uk-UA"/>
        </w:rPr>
        <w:t>Заклад</w:t>
      </w:r>
      <w:r w:rsidRPr="00DD261D">
        <w:rPr>
          <w:rFonts w:ascii="Times New Roman" w:hAnsi="Times New Roman"/>
          <w:color w:val="000000"/>
          <w:sz w:val="28"/>
          <w:szCs w:val="28"/>
          <w:lang w:val="uk-UA"/>
        </w:rPr>
        <w:t>;</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5.2.2. розпорядження  основними  засобами Закладу;</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5.2.3. прийняття   рішення  про  відчуження  майна, надання майна в позику,  заставу, оренду;</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xml:space="preserve">5.2.4. прийняття  рішення  про  припинення  діяльності  Закладу,  його ліквідацію,  затвердження  ліквідаційного  балансу; </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xml:space="preserve">5.2.5. здійснення контролю за діяльністю Закладу.         </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xml:space="preserve">5.3. До компетенції </w:t>
      </w:r>
      <w:r w:rsidRPr="00DD261D">
        <w:rPr>
          <w:rFonts w:ascii="Times New Roman" w:hAnsi="Times New Roman"/>
          <w:color w:val="000000"/>
          <w:sz w:val="28"/>
          <w:szCs w:val="28"/>
          <w:lang w:val="uk-UA"/>
        </w:rPr>
        <w:t>відділу культури та туризму виконавчого комітету Вараської міської ради</w:t>
      </w:r>
      <w:r w:rsidRPr="00DD261D">
        <w:rPr>
          <w:rFonts w:ascii="Times New Roman" w:hAnsi="Times New Roman"/>
          <w:sz w:val="28"/>
          <w:szCs w:val="28"/>
          <w:lang w:val="uk-UA"/>
        </w:rPr>
        <w:t xml:space="preserve"> належить: </w:t>
      </w:r>
    </w:p>
    <w:p w:rsidR="004F5CBA" w:rsidRPr="00DD261D" w:rsidRDefault="004F5CBA" w:rsidP="00DD261D">
      <w:pPr>
        <w:pStyle w:val="ac"/>
        <w:ind w:firstLine="567"/>
        <w:jc w:val="both"/>
        <w:rPr>
          <w:rFonts w:ascii="Times New Roman" w:hAnsi="Times New Roman"/>
          <w:color w:val="FF00FF"/>
          <w:sz w:val="28"/>
          <w:szCs w:val="28"/>
          <w:lang w:val="uk-UA"/>
        </w:rPr>
      </w:pPr>
      <w:r w:rsidRPr="00DD261D">
        <w:rPr>
          <w:rFonts w:ascii="Times New Roman" w:hAnsi="Times New Roman"/>
          <w:sz w:val="28"/>
          <w:szCs w:val="28"/>
          <w:lang w:val="uk-UA"/>
        </w:rPr>
        <w:t>5.3.1. визначення основних напрямів діяльності;</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5.3.2. затвердження планів діяльності Закладу і звітів про їх виконання;</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5.3.3. затвердження штатного розпису Закладу;</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5.3.4.узгодження порядку та напряму використання власних надходжень Закладу за будь-який термін;</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color w:val="000000"/>
          <w:sz w:val="28"/>
          <w:szCs w:val="28"/>
          <w:lang w:val="uk-UA"/>
        </w:rPr>
        <w:t xml:space="preserve">5.3.5. затвердження кошторису </w:t>
      </w:r>
      <w:r w:rsidRPr="00DD261D">
        <w:rPr>
          <w:rFonts w:ascii="Times New Roman" w:hAnsi="Times New Roman"/>
          <w:sz w:val="28"/>
          <w:szCs w:val="28"/>
          <w:lang w:val="uk-UA"/>
        </w:rPr>
        <w:t>Закладу</w:t>
      </w:r>
      <w:r w:rsidRPr="00DD261D">
        <w:rPr>
          <w:rFonts w:ascii="Times New Roman" w:hAnsi="Times New Roman"/>
          <w:color w:val="000000"/>
          <w:sz w:val="28"/>
          <w:szCs w:val="28"/>
          <w:lang w:val="uk-UA"/>
        </w:rPr>
        <w:t>, контроль за ефективністю використання фінансових, матеріальних та трудових ресурсів, цільове та ефективне використання бюджетних коштів;</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color w:val="000000"/>
          <w:sz w:val="28"/>
          <w:szCs w:val="28"/>
          <w:lang w:val="uk-UA"/>
        </w:rPr>
        <w:t xml:space="preserve">5.3.6. інспектування та погодження </w:t>
      </w:r>
      <w:r w:rsidRPr="00DD261D">
        <w:rPr>
          <w:rFonts w:ascii="Times New Roman" w:hAnsi="Times New Roman"/>
          <w:sz w:val="28"/>
          <w:szCs w:val="28"/>
          <w:lang w:val="uk-UA"/>
        </w:rPr>
        <w:t>основних показників  фінансово-господарської  діяльності Закладу;</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color w:val="000000"/>
          <w:sz w:val="28"/>
          <w:szCs w:val="28"/>
          <w:lang w:val="uk-UA"/>
        </w:rPr>
        <w:t xml:space="preserve">5.3.7. сприяння розвитку міжнародного співробітництва </w:t>
      </w:r>
      <w:r w:rsidRPr="00DD261D">
        <w:rPr>
          <w:rFonts w:ascii="Times New Roman" w:hAnsi="Times New Roman"/>
          <w:sz w:val="28"/>
          <w:szCs w:val="28"/>
          <w:lang w:val="uk-UA"/>
        </w:rPr>
        <w:t>Закладу</w:t>
      </w:r>
      <w:r w:rsidRPr="00DD261D">
        <w:rPr>
          <w:rFonts w:ascii="Times New Roman" w:hAnsi="Times New Roman"/>
          <w:color w:val="000000"/>
          <w:sz w:val="28"/>
          <w:szCs w:val="28"/>
          <w:lang w:val="uk-UA"/>
        </w:rPr>
        <w:t xml:space="preserve"> та впровадження інвестиційних проектів;</w:t>
      </w:r>
    </w:p>
    <w:p w:rsidR="004F5CBA" w:rsidRPr="00DD261D" w:rsidRDefault="004F5CBA" w:rsidP="00DD261D">
      <w:pPr>
        <w:pStyle w:val="ac"/>
        <w:ind w:firstLine="567"/>
        <w:jc w:val="both"/>
        <w:rPr>
          <w:rFonts w:ascii="Times New Roman" w:hAnsi="Times New Roman"/>
          <w:color w:val="000000"/>
          <w:sz w:val="28"/>
          <w:szCs w:val="28"/>
          <w:lang w:val="uk-UA"/>
        </w:rPr>
      </w:pPr>
      <w:r w:rsidRPr="00DD261D">
        <w:rPr>
          <w:rFonts w:ascii="Times New Roman" w:hAnsi="Times New Roman"/>
          <w:color w:val="000000"/>
          <w:sz w:val="28"/>
          <w:szCs w:val="28"/>
          <w:lang w:val="uk-UA"/>
        </w:rPr>
        <w:t xml:space="preserve">5.3.8. здійснення інших повноважень, передбачених чинним законодавством України щодо контролю за організацією роботи </w:t>
      </w:r>
      <w:r w:rsidRPr="00DD261D">
        <w:rPr>
          <w:rFonts w:ascii="Times New Roman" w:hAnsi="Times New Roman"/>
          <w:sz w:val="28"/>
          <w:szCs w:val="28"/>
          <w:lang w:val="uk-UA"/>
        </w:rPr>
        <w:t>Закладу</w:t>
      </w:r>
      <w:r w:rsidRPr="00DD261D">
        <w:rPr>
          <w:rFonts w:ascii="Times New Roman" w:hAnsi="Times New Roman"/>
          <w:color w:val="000000"/>
          <w:sz w:val="28"/>
          <w:szCs w:val="28"/>
          <w:lang w:val="uk-UA"/>
        </w:rPr>
        <w:t>.</w:t>
      </w:r>
    </w:p>
    <w:p w:rsidR="004F5CBA" w:rsidRPr="00DD261D" w:rsidRDefault="004F5CBA" w:rsidP="00DD261D">
      <w:pPr>
        <w:pStyle w:val="ac"/>
        <w:ind w:firstLine="567"/>
        <w:jc w:val="both"/>
        <w:rPr>
          <w:rFonts w:ascii="Times New Roman" w:hAnsi="Times New Roman"/>
          <w:color w:val="000000"/>
          <w:sz w:val="28"/>
          <w:szCs w:val="28"/>
          <w:lang w:val="uk-UA"/>
        </w:rPr>
      </w:pPr>
      <w:r w:rsidRPr="00DD261D">
        <w:rPr>
          <w:rFonts w:ascii="Times New Roman" w:hAnsi="Times New Roman"/>
          <w:sz w:val="28"/>
          <w:szCs w:val="28"/>
          <w:lang w:val="uk-UA"/>
        </w:rPr>
        <w:t xml:space="preserve">5.4. Керівництво Закладу здійснює директор, </w:t>
      </w:r>
      <w:r w:rsidRPr="00DD261D">
        <w:rPr>
          <w:rFonts w:ascii="Times New Roman" w:hAnsi="Times New Roman"/>
          <w:color w:val="000000"/>
          <w:sz w:val="28"/>
          <w:szCs w:val="28"/>
          <w:lang w:val="uk-UA"/>
        </w:rPr>
        <w:t xml:space="preserve">який призначається на посаду, відповідно до ст.21 Закону України «Про культуру», </w:t>
      </w:r>
      <w:r w:rsidRPr="00DD261D">
        <w:rPr>
          <w:rFonts w:ascii="Times New Roman" w:hAnsi="Times New Roman"/>
          <w:sz w:val="28"/>
          <w:szCs w:val="28"/>
          <w:lang w:val="uk-UA"/>
        </w:rPr>
        <w:t xml:space="preserve">шляхом укладення з ним контракту строком на п’ять років за результатами конкурсу. </w:t>
      </w:r>
      <w:r w:rsidRPr="00DD261D">
        <w:rPr>
          <w:rFonts w:ascii="Times New Roman" w:hAnsi="Times New Roman"/>
          <w:color w:val="000000"/>
          <w:sz w:val="28"/>
          <w:szCs w:val="28"/>
          <w:lang w:val="uk-UA"/>
        </w:rPr>
        <w:t>Директор Закладу призначається на посаду та звільняється з посади за наказом директора департаменту культури, туризму, молоді та спорту виконавчого комітету Вараської міської ради. На час відсутності директора Закладу виконання його обов’язків покладається на працівника за наказом директора департаменту культури, туризму, молоді та спорту виконавчого комітету Вараської міської ради.</w:t>
      </w:r>
    </w:p>
    <w:p w:rsidR="004F5CBA" w:rsidRPr="00DD261D" w:rsidRDefault="004F5CBA" w:rsidP="00DD261D">
      <w:pPr>
        <w:pStyle w:val="ac"/>
        <w:ind w:firstLine="567"/>
        <w:jc w:val="both"/>
        <w:rPr>
          <w:rFonts w:ascii="Times New Roman" w:hAnsi="Times New Roman"/>
          <w:color w:val="000000"/>
          <w:sz w:val="28"/>
          <w:szCs w:val="28"/>
          <w:lang w:val="uk-UA"/>
        </w:rPr>
      </w:pPr>
      <w:r w:rsidRPr="00DD261D">
        <w:rPr>
          <w:rFonts w:ascii="Times New Roman" w:hAnsi="Times New Roman"/>
          <w:color w:val="000000"/>
          <w:sz w:val="28"/>
          <w:szCs w:val="28"/>
          <w:lang w:val="uk-UA"/>
        </w:rPr>
        <w:lastRenderedPageBreak/>
        <w:t xml:space="preserve">5.5. Кваліфікаційні вимоги - керівником Закладу може бути особа, яка має вищу освіту за напрямом підготовки: менеджмент (управління персоналом, менеджмент соціокультурної діяльності) або природоохоронного </w:t>
      </w:r>
    </w:p>
    <w:p w:rsidR="004F5CBA" w:rsidRPr="00DD261D" w:rsidRDefault="004F5CBA" w:rsidP="00DD261D">
      <w:pPr>
        <w:pStyle w:val="ac"/>
        <w:ind w:firstLine="567"/>
        <w:jc w:val="both"/>
        <w:rPr>
          <w:rFonts w:ascii="Times New Roman" w:hAnsi="Times New Roman"/>
          <w:color w:val="000000"/>
          <w:sz w:val="28"/>
          <w:szCs w:val="28"/>
          <w:lang w:val="uk-UA"/>
        </w:rPr>
      </w:pPr>
      <w:r w:rsidRPr="00DD261D">
        <w:rPr>
          <w:rFonts w:ascii="Times New Roman" w:hAnsi="Times New Roman"/>
          <w:color w:val="000000"/>
          <w:sz w:val="28"/>
          <w:szCs w:val="28"/>
          <w:lang w:val="uk-UA"/>
        </w:rPr>
        <w:t>спрямування (садово-паркове господарство, лісове господарство, геодезія та землеустрій, тощо); стаж роботи у сфері кул</w:t>
      </w:r>
      <w:r w:rsidR="00DD261D" w:rsidRPr="00DD261D">
        <w:rPr>
          <w:rFonts w:ascii="Times New Roman" w:hAnsi="Times New Roman"/>
          <w:color w:val="000000"/>
          <w:sz w:val="28"/>
          <w:szCs w:val="28"/>
          <w:lang w:val="uk-UA"/>
        </w:rPr>
        <w:t xml:space="preserve">ьтури не менше трьох років або </w:t>
      </w:r>
      <w:r w:rsidRPr="00DD261D">
        <w:rPr>
          <w:rFonts w:ascii="Times New Roman" w:hAnsi="Times New Roman"/>
          <w:sz w:val="28"/>
          <w:szCs w:val="28"/>
          <w:lang w:val="uk-UA"/>
        </w:rPr>
        <w:t xml:space="preserve">має досвід роботи на керівних посадах в органах державної влади, органах місцевого самоврядування, на підприємствах, в установах, організаціях усіх форм власності не менше трьох років; </w:t>
      </w:r>
      <w:r w:rsidRPr="00DD261D">
        <w:rPr>
          <w:rFonts w:ascii="Times New Roman" w:hAnsi="Times New Roman"/>
          <w:color w:val="000000"/>
          <w:sz w:val="28"/>
          <w:szCs w:val="28"/>
          <w:lang w:val="uk-UA"/>
        </w:rPr>
        <w:t>володіє державною мовою та здатна за своїми діловими і моральними якостями, освітнім і професійним рівнем виконувати відповідні посадові обов’язки.</w:t>
      </w:r>
    </w:p>
    <w:p w:rsidR="004F5CBA" w:rsidRPr="00DD261D" w:rsidRDefault="004F5CBA" w:rsidP="00DD261D">
      <w:pPr>
        <w:pStyle w:val="ac"/>
        <w:ind w:firstLine="567"/>
        <w:jc w:val="both"/>
        <w:rPr>
          <w:rFonts w:ascii="Times New Roman" w:hAnsi="Times New Roman"/>
          <w:color w:val="000000"/>
          <w:sz w:val="28"/>
          <w:szCs w:val="28"/>
          <w:lang w:val="uk-UA"/>
        </w:rPr>
      </w:pPr>
      <w:r w:rsidRPr="00DD261D">
        <w:rPr>
          <w:rFonts w:ascii="Times New Roman" w:hAnsi="Times New Roman"/>
          <w:color w:val="000000"/>
          <w:sz w:val="28"/>
          <w:szCs w:val="28"/>
          <w:lang w:val="uk-UA"/>
        </w:rPr>
        <w:t>5.6. Працівники Закладу прийма</w:t>
      </w:r>
      <w:r w:rsidR="00DD261D" w:rsidRPr="00DD261D">
        <w:rPr>
          <w:rFonts w:ascii="Times New Roman" w:hAnsi="Times New Roman"/>
          <w:color w:val="000000"/>
          <w:sz w:val="28"/>
          <w:szCs w:val="28"/>
          <w:lang w:val="uk-UA"/>
        </w:rPr>
        <w:t xml:space="preserve">ються на роботу і звільняються </w:t>
      </w:r>
      <w:r w:rsidRPr="00DD261D">
        <w:rPr>
          <w:rFonts w:ascii="Times New Roman" w:hAnsi="Times New Roman"/>
          <w:color w:val="000000"/>
          <w:sz w:val="28"/>
          <w:szCs w:val="28"/>
          <w:lang w:val="uk-UA"/>
        </w:rPr>
        <w:t xml:space="preserve">відповідно до законодавства України директором. </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5.8. Директор вирішує ус</w:t>
      </w:r>
      <w:r w:rsidR="00DD261D" w:rsidRPr="00DD261D">
        <w:rPr>
          <w:rFonts w:ascii="Times New Roman" w:hAnsi="Times New Roman"/>
          <w:sz w:val="28"/>
          <w:szCs w:val="28"/>
          <w:lang w:val="uk-UA"/>
        </w:rPr>
        <w:t xml:space="preserve">і питання діяльності Закладу, з урахуванням </w:t>
      </w:r>
      <w:r w:rsidRPr="00DD261D">
        <w:rPr>
          <w:rFonts w:ascii="Times New Roman" w:hAnsi="Times New Roman"/>
          <w:sz w:val="28"/>
          <w:szCs w:val="28"/>
          <w:lang w:val="uk-UA"/>
        </w:rPr>
        <w:t xml:space="preserve">обмежень, передбачених даним Положенням. </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5.9. До компетенції Директора відноситься:</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5.9.1. забезпечення уставної діяльності Закладу;</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xml:space="preserve">5.9.2. вирішення поточних питань роботи Закладу; </w:t>
      </w:r>
    </w:p>
    <w:p w:rsidR="004F5CBA" w:rsidRPr="00DD261D" w:rsidRDefault="004F5CBA" w:rsidP="00DD261D">
      <w:pPr>
        <w:pStyle w:val="ac"/>
        <w:ind w:firstLine="567"/>
        <w:jc w:val="both"/>
        <w:rPr>
          <w:rFonts w:ascii="Times New Roman" w:hAnsi="Times New Roman"/>
          <w:sz w:val="28"/>
          <w:szCs w:val="28"/>
          <w:lang w:val="uk-UA" w:eastAsia="uk-UA"/>
        </w:rPr>
      </w:pPr>
      <w:r w:rsidRPr="00DD261D">
        <w:rPr>
          <w:rFonts w:ascii="Times New Roman" w:hAnsi="Times New Roman"/>
          <w:sz w:val="28"/>
          <w:szCs w:val="28"/>
          <w:lang w:val="uk-UA" w:eastAsia="uk-UA"/>
        </w:rPr>
        <w:t>5.9.3. вирішення кадрових питань;</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5.9.4. вирішення питань матеріально-технічного забезпечення;</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5.9.5. організація ведення обліку, звітності, внутрішнього контролю;</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5.9.6. оплата праці працівників Закладу;</w:t>
      </w:r>
    </w:p>
    <w:p w:rsidR="004F5CBA" w:rsidRPr="00DD261D" w:rsidRDefault="004F5CBA" w:rsidP="00DD261D">
      <w:pPr>
        <w:pStyle w:val="ac"/>
        <w:ind w:firstLine="567"/>
        <w:jc w:val="both"/>
        <w:rPr>
          <w:rFonts w:ascii="Times New Roman" w:hAnsi="Times New Roman"/>
          <w:noProof/>
          <w:sz w:val="28"/>
          <w:szCs w:val="28"/>
          <w:lang w:val="uk-UA" w:eastAsia="uk-UA"/>
        </w:rPr>
      </w:pPr>
      <w:r w:rsidRPr="00DD261D">
        <w:rPr>
          <w:rFonts w:ascii="Times New Roman" w:hAnsi="Times New Roman"/>
          <w:sz w:val="28"/>
          <w:szCs w:val="28"/>
          <w:lang w:val="uk-UA" w:eastAsia="uk-UA"/>
        </w:rPr>
        <w:t xml:space="preserve">5.9.7. </w:t>
      </w:r>
      <w:r w:rsidRPr="00DD261D">
        <w:rPr>
          <w:rFonts w:ascii="Times New Roman" w:hAnsi="Times New Roman"/>
          <w:noProof/>
          <w:sz w:val="28"/>
          <w:szCs w:val="28"/>
          <w:lang w:val="uk-UA" w:eastAsia="uk-UA"/>
        </w:rPr>
        <w:t xml:space="preserve">укладання договорів та угод, які пов’язані з діяльністю </w:t>
      </w:r>
      <w:r w:rsidRPr="00DD261D">
        <w:rPr>
          <w:rFonts w:ascii="Times New Roman" w:hAnsi="Times New Roman"/>
          <w:sz w:val="28"/>
          <w:szCs w:val="28"/>
          <w:lang w:val="uk-UA" w:eastAsia="uk-UA"/>
        </w:rPr>
        <w:t>Закладу</w:t>
      </w:r>
      <w:r w:rsidRPr="00DD261D">
        <w:rPr>
          <w:rFonts w:ascii="Times New Roman" w:hAnsi="Times New Roman"/>
          <w:noProof/>
          <w:sz w:val="28"/>
          <w:szCs w:val="28"/>
          <w:lang w:val="uk-UA" w:eastAsia="uk-UA"/>
        </w:rPr>
        <w:t>;</w:t>
      </w:r>
    </w:p>
    <w:p w:rsidR="004F5CBA" w:rsidRPr="00DD261D" w:rsidRDefault="004F5CBA" w:rsidP="00DD261D">
      <w:pPr>
        <w:pStyle w:val="ac"/>
        <w:ind w:firstLine="567"/>
        <w:jc w:val="both"/>
        <w:rPr>
          <w:rFonts w:ascii="Times New Roman" w:hAnsi="Times New Roman"/>
          <w:noProof/>
          <w:sz w:val="28"/>
          <w:szCs w:val="28"/>
          <w:lang w:val="uk-UA" w:eastAsia="uk-UA"/>
        </w:rPr>
      </w:pPr>
      <w:r w:rsidRPr="00DD261D">
        <w:rPr>
          <w:rFonts w:ascii="Times New Roman" w:hAnsi="Times New Roman"/>
          <w:noProof/>
          <w:sz w:val="28"/>
          <w:szCs w:val="28"/>
          <w:lang w:val="uk-UA" w:eastAsia="uk-UA"/>
        </w:rPr>
        <w:t xml:space="preserve">5.9.8. видання довіреності на представництво та захист інтересів в суді та інших довіреностей, які необхідні для забезпечення діяльності </w:t>
      </w:r>
      <w:r w:rsidRPr="00DD261D">
        <w:rPr>
          <w:rFonts w:ascii="Times New Roman" w:hAnsi="Times New Roman"/>
          <w:sz w:val="28"/>
          <w:szCs w:val="28"/>
          <w:lang w:val="uk-UA" w:eastAsia="uk-UA"/>
        </w:rPr>
        <w:t>Закладу</w:t>
      </w:r>
      <w:r w:rsidRPr="00DD261D">
        <w:rPr>
          <w:rFonts w:ascii="Times New Roman" w:hAnsi="Times New Roman"/>
          <w:noProof/>
          <w:sz w:val="28"/>
          <w:szCs w:val="28"/>
          <w:lang w:val="uk-UA" w:eastAsia="uk-UA"/>
        </w:rPr>
        <w:t>;</w:t>
      </w:r>
    </w:p>
    <w:p w:rsidR="004F5CBA" w:rsidRPr="00DD261D" w:rsidRDefault="004F5CBA" w:rsidP="00DD261D">
      <w:pPr>
        <w:pStyle w:val="ac"/>
        <w:ind w:firstLine="567"/>
        <w:jc w:val="both"/>
        <w:rPr>
          <w:rFonts w:ascii="Times New Roman" w:hAnsi="Times New Roman"/>
          <w:noProof/>
          <w:sz w:val="28"/>
          <w:szCs w:val="28"/>
          <w:lang w:val="uk-UA" w:eastAsia="uk-UA"/>
        </w:rPr>
      </w:pPr>
      <w:r w:rsidRPr="00DD261D">
        <w:rPr>
          <w:rFonts w:ascii="Times New Roman" w:hAnsi="Times New Roman"/>
          <w:noProof/>
          <w:sz w:val="28"/>
          <w:szCs w:val="28"/>
          <w:lang w:val="uk-UA" w:eastAsia="uk-UA"/>
        </w:rPr>
        <w:t xml:space="preserve">5.9.9. відкриття в органах державної казначейської служби рахунків, які необхідні для забезпечення діяльності </w:t>
      </w:r>
      <w:r w:rsidRPr="00DD261D">
        <w:rPr>
          <w:rFonts w:ascii="Times New Roman" w:hAnsi="Times New Roman"/>
          <w:sz w:val="28"/>
          <w:szCs w:val="28"/>
          <w:lang w:val="uk-UA" w:eastAsia="uk-UA"/>
        </w:rPr>
        <w:t>Закладу</w:t>
      </w:r>
      <w:r w:rsidRPr="00DD261D">
        <w:rPr>
          <w:rFonts w:ascii="Times New Roman" w:hAnsi="Times New Roman"/>
          <w:noProof/>
          <w:sz w:val="28"/>
          <w:szCs w:val="28"/>
          <w:lang w:val="uk-UA" w:eastAsia="uk-UA"/>
        </w:rPr>
        <w:t>;</w:t>
      </w:r>
    </w:p>
    <w:p w:rsidR="004F5CBA" w:rsidRPr="00DD261D" w:rsidRDefault="004F5CBA" w:rsidP="00DD261D">
      <w:pPr>
        <w:pStyle w:val="ac"/>
        <w:ind w:firstLine="567"/>
        <w:jc w:val="both"/>
        <w:rPr>
          <w:rFonts w:ascii="Times New Roman" w:hAnsi="Times New Roman"/>
          <w:noProof/>
          <w:sz w:val="28"/>
          <w:szCs w:val="28"/>
          <w:lang w:val="uk-UA" w:eastAsia="uk-UA"/>
        </w:rPr>
      </w:pPr>
      <w:r w:rsidRPr="00DD261D">
        <w:rPr>
          <w:rFonts w:ascii="Times New Roman" w:hAnsi="Times New Roman"/>
          <w:noProof/>
          <w:sz w:val="28"/>
          <w:szCs w:val="28"/>
          <w:lang w:val="uk-UA" w:eastAsia="uk-UA"/>
        </w:rPr>
        <w:t>5.9.10. директор має право першого підпису на фінансових документах;</w:t>
      </w:r>
    </w:p>
    <w:p w:rsidR="004F5CBA" w:rsidRPr="00DD261D" w:rsidRDefault="004F5CBA" w:rsidP="00DD261D">
      <w:pPr>
        <w:pStyle w:val="ac"/>
        <w:ind w:firstLine="567"/>
        <w:jc w:val="both"/>
        <w:rPr>
          <w:rFonts w:ascii="Times New Roman" w:hAnsi="Times New Roman"/>
          <w:noProof/>
          <w:sz w:val="28"/>
          <w:szCs w:val="28"/>
          <w:lang w:val="uk-UA" w:eastAsia="uk-UA"/>
        </w:rPr>
      </w:pPr>
      <w:r w:rsidRPr="00DD261D">
        <w:rPr>
          <w:rFonts w:ascii="Times New Roman" w:hAnsi="Times New Roman"/>
          <w:noProof/>
          <w:sz w:val="28"/>
          <w:szCs w:val="28"/>
          <w:lang w:val="uk-UA" w:eastAsia="uk-UA"/>
        </w:rPr>
        <w:t xml:space="preserve">5.9.11. розпорядження коштами та майном </w:t>
      </w:r>
      <w:r w:rsidRPr="00DD261D">
        <w:rPr>
          <w:rFonts w:ascii="Times New Roman" w:hAnsi="Times New Roman"/>
          <w:sz w:val="28"/>
          <w:szCs w:val="28"/>
          <w:lang w:val="uk-UA" w:eastAsia="uk-UA"/>
        </w:rPr>
        <w:t>Закладу</w:t>
      </w:r>
      <w:r w:rsidRPr="00DD261D">
        <w:rPr>
          <w:rFonts w:ascii="Times New Roman" w:hAnsi="Times New Roman"/>
          <w:noProof/>
          <w:sz w:val="28"/>
          <w:szCs w:val="28"/>
          <w:lang w:val="uk-UA" w:eastAsia="uk-UA"/>
        </w:rPr>
        <w:t xml:space="preserve"> відповідно до чинного законодавства України та даного Положення;</w:t>
      </w:r>
    </w:p>
    <w:p w:rsidR="004F5CBA" w:rsidRPr="00DD261D" w:rsidRDefault="004F5CBA" w:rsidP="00DD261D">
      <w:pPr>
        <w:pStyle w:val="ac"/>
        <w:ind w:firstLine="567"/>
        <w:jc w:val="both"/>
        <w:rPr>
          <w:rFonts w:ascii="Times New Roman" w:hAnsi="Times New Roman"/>
          <w:noProof/>
          <w:sz w:val="28"/>
          <w:szCs w:val="28"/>
          <w:lang w:val="uk-UA" w:eastAsia="uk-UA"/>
        </w:rPr>
      </w:pPr>
      <w:r w:rsidRPr="00DD261D">
        <w:rPr>
          <w:rFonts w:ascii="Times New Roman" w:hAnsi="Times New Roman"/>
          <w:noProof/>
          <w:sz w:val="28"/>
          <w:szCs w:val="28"/>
          <w:lang w:val="uk-UA" w:eastAsia="uk-UA"/>
        </w:rPr>
        <w:t>5.9.12. затвердження положення, посадових інструкції працівників та інших необхідних документів;</w:t>
      </w:r>
    </w:p>
    <w:p w:rsidR="004F5CBA" w:rsidRPr="00DD261D" w:rsidRDefault="004F5CBA" w:rsidP="00DD261D">
      <w:pPr>
        <w:pStyle w:val="ac"/>
        <w:ind w:firstLine="567"/>
        <w:jc w:val="both"/>
        <w:rPr>
          <w:rFonts w:ascii="Times New Roman" w:hAnsi="Times New Roman"/>
          <w:noProof/>
          <w:sz w:val="28"/>
          <w:szCs w:val="28"/>
          <w:lang w:val="uk-UA" w:eastAsia="uk-UA"/>
        </w:rPr>
      </w:pPr>
      <w:r w:rsidRPr="00DD261D">
        <w:rPr>
          <w:rFonts w:ascii="Times New Roman" w:hAnsi="Times New Roman"/>
          <w:noProof/>
          <w:sz w:val="28"/>
          <w:szCs w:val="28"/>
          <w:lang w:val="uk-UA" w:eastAsia="uk-UA"/>
        </w:rPr>
        <w:t>5.9.13. ведення переговорів щодо укладення колективного договору, підписання колективного договору від імені Закладу, звітування та відповідальність за його виконання;</w:t>
      </w:r>
    </w:p>
    <w:p w:rsidR="004F5CBA" w:rsidRPr="00DD261D" w:rsidRDefault="004F5CBA" w:rsidP="00DD261D">
      <w:pPr>
        <w:pStyle w:val="ac"/>
        <w:ind w:firstLine="567"/>
        <w:jc w:val="both"/>
        <w:rPr>
          <w:rFonts w:ascii="Times New Roman" w:hAnsi="Times New Roman"/>
          <w:noProof/>
          <w:sz w:val="28"/>
          <w:szCs w:val="28"/>
          <w:lang w:val="uk-UA" w:eastAsia="uk-UA"/>
        </w:rPr>
      </w:pPr>
      <w:r w:rsidRPr="00DD261D">
        <w:rPr>
          <w:rFonts w:ascii="Times New Roman" w:hAnsi="Times New Roman"/>
          <w:noProof/>
          <w:sz w:val="28"/>
          <w:szCs w:val="28"/>
          <w:lang w:val="uk-UA" w:eastAsia="uk-UA"/>
        </w:rPr>
        <w:t xml:space="preserve">5.9.14. накладення дисциплінарних стягнень на працівників </w:t>
      </w:r>
      <w:r w:rsidRPr="00DD261D">
        <w:rPr>
          <w:rFonts w:ascii="Times New Roman" w:hAnsi="Times New Roman"/>
          <w:sz w:val="28"/>
          <w:szCs w:val="28"/>
          <w:lang w:val="uk-UA" w:eastAsia="uk-UA"/>
        </w:rPr>
        <w:t>Закладу</w:t>
      </w:r>
      <w:r w:rsidRPr="00DD261D">
        <w:rPr>
          <w:rFonts w:ascii="Times New Roman" w:hAnsi="Times New Roman"/>
          <w:noProof/>
          <w:sz w:val="28"/>
          <w:szCs w:val="28"/>
          <w:lang w:val="uk-UA" w:eastAsia="uk-UA"/>
        </w:rPr>
        <w:t>;</w:t>
      </w:r>
    </w:p>
    <w:p w:rsidR="004F5CBA" w:rsidRPr="00DD261D" w:rsidRDefault="004F5CBA" w:rsidP="00DD261D">
      <w:pPr>
        <w:pStyle w:val="ac"/>
        <w:ind w:firstLine="567"/>
        <w:jc w:val="both"/>
        <w:rPr>
          <w:rFonts w:ascii="Times New Roman" w:hAnsi="Times New Roman"/>
          <w:noProof/>
          <w:sz w:val="28"/>
          <w:szCs w:val="28"/>
          <w:lang w:val="uk-UA" w:eastAsia="uk-UA"/>
        </w:rPr>
      </w:pPr>
      <w:r w:rsidRPr="00DD261D">
        <w:rPr>
          <w:rFonts w:ascii="Times New Roman" w:hAnsi="Times New Roman"/>
          <w:noProof/>
          <w:sz w:val="28"/>
          <w:szCs w:val="28"/>
          <w:lang w:val="uk-UA" w:eastAsia="uk-UA"/>
        </w:rPr>
        <w:t xml:space="preserve">5.9.15. організація проведення попередніх та періодичних медичних оглядів працівників </w:t>
      </w:r>
      <w:r w:rsidRPr="00DD261D">
        <w:rPr>
          <w:rFonts w:ascii="Times New Roman" w:hAnsi="Times New Roman"/>
          <w:sz w:val="28"/>
          <w:szCs w:val="28"/>
          <w:lang w:val="uk-UA" w:eastAsia="uk-UA"/>
        </w:rPr>
        <w:t>Закладу</w:t>
      </w:r>
      <w:r w:rsidRPr="00DD261D">
        <w:rPr>
          <w:rFonts w:ascii="Times New Roman" w:hAnsi="Times New Roman"/>
          <w:noProof/>
          <w:sz w:val="28"/>
          <w:szCs w:val="28"/>
          <w:lang w:val="uk-UA" w:eastAsia="uk-UA"/>
        </w:rPr>
        <w:t xml:space="preserve"> згідно вимог Кодексу законів про працю України;</w:t>
      </w:r>
    </w:p>
    <w:p w:rsidR="004F5CBA" w:rsidRPr="00DD261D" w:rsidRDefault="004F5CBA" w:rsidP="00DD261D">
      <w:pPr>
        <w:pStyle w:val="ac"/>
        <w:ind w:firstLine="567"/>
        <w:jc w:val="both"/>
        <w:rPr>
          <w:rFonts w:ascii="Times New Roman" w:hAnsi="Times New Roman"/>
          <w:noProof/>
          <w:sz w:val="28"/>
          <w:szCs w:val="28"/>
          <w:lang w:val="uk-UA" w:eastAsia="uk-UA"/>
        </w:rPr>
      </w:pPr>
      <w:r w:rsidRPr="00DD261D">
        <w:rPr>
          <w:rFonts w:ascii="Times New Roman" w:hAnsi="Times New Roman"/>
          <w:noProof/>
          <w:sz w:val="28"/>
          <w:szCs w:val="28"/>
          <w:lang w:val="uk-UA" w:eastAsia="uk-UA"/>
        </w:rPr>
        <w:t>5.9.16. створення належних умов працівникам Закладу для високопродуктивної праці, забезпечення додержання законодавства про працю, правил та норм охорони праці, техніки безпеки, соціального страхування;</w:t>
      </w:r>
    </w:p>
    <w:p w:rsidR="004F5CBA" w:rsidRPr="00DD261D" w:rsidRDefault="004F5CBA" w:rsidP="00DD261D">
      <w:pPr>
        <w:pStyle w:val="ac"/>
        <w:ind w:firstLine="567"/>
        <w:jc w:val="both"/>
        <w:rPr>
          <w:rFonts w:ascii="Times New Roman" w:hAnsi="Times New Roman"/>
          <w:noProof/>
          <w:sz w:val="28"/>
          <w:szCs w:val="28"/>
          <w:lang w:val="uk-UA" w:eastAsia="uk-UA"/>
        </w:rPr>
      </w:pPr>
      <w:r w:rsidRPr="00DD261D">
        <w:rPr>
          <w:rFonts w:ascii="Times New Roman" w:hAnsi="Times New Roman"/>
          <w:noProof/>
          <w:sz w:val="28"/>
          <w:szCs w:val="28"/>
          <w:lang w:val="uk-UA" w:eastAsia="uk-UA"/>
        </w:rPr>
        <w:t>5.9.17. вчинення інших дій в порядку та межах встановлених законодавством України.</w:t>
      </w:r>
    </w:p>
    <w:p w:rsidR="004F5CBA" w:rsidRPr="00DD261D" w:rsidRDefault="004F5CBA" w:rsidP="00DD261D">
      <w:pPr>
        <w:pStyle w:val="ac"/>
        <w:ind w:firstLine="567"/>
        <w:jc w:val="both"/>
        <w:rPr>
          <w:rFonts w:ascii="Times New Roman" w:hAnsi="Times New Roman"/>
          <w:noProof/>
          <w:sz w:val="28"/>
          <w:szCs w:val="28"/>
          <w:lang w:val="uk-UA" w:eastAsia="uk-UA"/>
        </w:rPr>
      </w:pPr>
      <w:r w:rsidRPr="00DD261D">
        <w:rPr>
          <w:rFonts w:ascii="Times New Roman" w:hAnsi="Times New Roman"/>
          <w:noProof/>
          <w:sz w:val="28"/>
          <w:szCs w:val="28"/>
          <w:lang w:val="uk-UA" w:eastAsia="uk-UA"/>
        </w:rPr>
        <w:t xml:space="preserve">5.10. При здійсненні діяльності </w:t>
      </w:r>
      <w:r w:rsidRPr="00DD261D">
        <w:rPr>
          <w:rFonts w:ascii="Times New Roman" w:hAnsi="Times New Roman"/>
          <w:sz w:val="28"/>
          <w:szCs w:val="28"/>
          <w:lang w:val="uk-UA" w:eastAsia="uk-UA"/>
        </w:rPr>
        <w:t xml:space="preserve">Закладу </w:t>
      </w:r>
      <w:r w:rsidRPr="00DD261D">
        <w:rPr>
          <w:rFonts w:ascii="Times New Roman" w:hAnsi="Times New Roman"/>
          <w:noProof/>
          <w:sz w:val="28"/>
          <w:szCs w:val="28"/>
          <w:lang w:val="uk-UA" w:eastAsia="uk-UA"/>
        </w:rPr>
        <w:t>директор забезпечує:</w:t>
      </w:r>
    </w:p>
    <w:p w:rsidR="004F5CBA" w:rsidRPr="00DD261D" w:rsidRDefault="004F5CBA" w:rsidP="00DD261D">
      <w:pPr>
        <w:pStyle w:val="ac"/>
        <w:ind w:firstLine="567"/>
        <w:jc w:val="both"/>
        <w:rPr>
          <w:rFonts w:ascii="Times New Roman" w:hAnsi="Times New Roman"/>
          <w:noProof/>
          <w:sz w:val="28"/>
          <w:szCs w:val="28"/>
          <w:lang w:val="uk-UA" w:eastAsia="uk-UA"/>
        </w:rPr>
      </w:pPr>
      <w:r w:rsidRPr="00DD261D">
        <w:rPr>
          <w:rFonts w:ascii="Times New Roman" w:hAnsi="Times New Roman"/>
          <w:noProof/>
          <w:sz w:val="28"/>
          <w:szCs w:val="28"/>
          <w:lang w:val="uk-UA" w:eastAsia="uk-UA"/>
        </w:rPr>
        <w:t xml:space="preserve">5.10.1. дотримання відповідних умов, передбачених чинним законодавством України щодо діяльності </w:t>
      </w:r>
      <w:r w:rsidRPr="00DD261D">
        <w:rPr>
          <w:rFonts w:ascii="Times New Roman" w:hAnsi="Times New Roman"/>
          <w:sz w:val="28"/>
          <w:szCs w:val="28"/>
          <w:lang w:val="uk-UA" w:eastAsia="uk-UA"/>
        </w:rPr>
        <w:t>Закладу</w:t>
      </w:r>
      <w:r w:rsidRPr="00DD261D">
        <w:rPr>
          <w:rFonts w:ascii="Times New Roman" w:hAnsi="Times New Roman"/>
          <w:noProof/>
          <w:sz w:val="28"/>
          <w:szCs w:val="28"/>
          <w:lang w:val="uk-UA" w:eastAsia="uk-UA"/>
        </w:rPr>
        <w:t>;</w:t>
      </w:r>
    </w:p>
    <w:p w:rsidR="004F5CBA" w:rsidRPr="00DD261D" w:rsidRDefault="004F5CBA" w:rsidP="00DD261D">
      <w:pPr>
        <w:pStyle w:val="ac"/>
        <w:ind w:firstLine="567"/>
        <w:jc w:val="both"/>
        <w:rPr>
          <w:rFonts w:ascii="Times New Roman" w:hAnsi="Times New Roman"/>
          <w:noProof/>
          <w:sz w:val="28"/>
          <w:szCs w:val="28"/>
          <w:lang w:val="uk-UA" w:eastAsia="uk-UA"/>
        </w:rPr>
      </w:pPr>
      <w:r w:rsidRPr="00DD261D">
        <w:rPr>
          <w:rFonts w:ascii="Times New Roman" w:hAnsi="Times New Roman"/>
          <w:noProof/>
          <w:sz w:val="28"/>
          <w:szCs w:val="28"/>
          <w:lang w:val="uk-UA" w:eastAsia="uk-UA"/>
        </w:rPr>
        <w:lastRenderedPageBreak/>
        <w:t xml:space="preserve">5.10.2. організацію бухгалтерського обліку та контроль за фінансовою звітністю </w:t>
      </w:r>
      <w:r w:rsidRPr="00DD261D">
        <w:rPr>
          <w:rFonts w:ascii="Times New Roman" w:hAnsi="Times New Roman"/>
          <w:sz w:val="28"/>
          <w:szCs w:val="28"/>
          <w:lang w:val="uk-UA" w:eastAsia="uk-UA"/>
        </w:rPr>
        <w:t>Закладу</w:t>
      </w:r>
      <w:r w:rsidRPr="00DD261D">
        <w:rPr>
          <w:rFonts w:ascii="Times New Roman" w:hAnsi="Times New Roman"/>
          <w:noProof/>
          <w:sz w:val="28"/>
          <w:szCs w:val="28"/>
          <w:lang w:val="uk-UA" w:eastAsia="uk-UA"/>
        </w:rPr>
        <w:t>;</w:t>
      </w:r>
    </w:p>
    <w:p w:rsidR="004F5CBA" w:rsidRPr="00DD261D" w:rsidRDefault="004F5CBA" w:rsidP="00DD261D">
      <w:pPr>
        <w:pStyle w:val="ac"/>
        <w:ind w:firstLine="567"/>
        <w:jc w:val="both"/>
        <w:rPr>
          <w:rFonts w:ascii="Times New Roman" w:hAnsi="Times New Roman"/>
          <w:noProof/>
          <w:sz w:val="28"/>
          <w:szCs w:val="28"/>
          <w:lang w:val="uk-UA" w:eastAsia="uk-UA"/>
        </w:rPr>
      </w:pPr>
      <w:r w:rsidRPr="00DD261D">
        <w:rPr>
          <w:rFonts w:ascii="Times New Roman" w:hAnsi="Times New Roman"/>
          <w:noProof/>
          <w:sz w:val="28"/>
          <w:szCs w:val="28"/>
          <w:lang w:val="uk-UA" w:eastAsia="uk-UA"/>
        </w:rPr>
        <w:t xml:space="preserve">5.10.3. розробку структури та штатного розпису </w:t>
      </w:r>
      <w:r w:rsidRPr="00DD261D">
        <w:rPr>
          <w:rFonts w:ascii="Times New Roman" w:hAnsi="Times New Roman"/>
          <w:sz w:val="28"/>
          <w:szCs w:val="28"/>
          <w:lang w:val="uk-UA" w:eastAsia="uk-UA"/>
        </w:rPr>
        <w:t>Закладу</w:t>
      </w:r>
      <w:r w:rsidRPr="00DD261D">
        <w:rPr>
          <w:rFonts w:ascii="Times New Roman" w:hAnsi="Times New Roman"/>
          <w:noProof/>
          <w:sz w:val="28"/>
          <w:szCs w:val="28"/>
          <w:lang w:val="uk-UA" w:eastAsia="uk-UA"/>
        </w:rPr>
        <w:t xml:space="preserve"> та подає їх на затвердження </w:t>
      </w:r>
      <w:r w:rsidR="00B14C56" w:rsidRPr="00DD261D">
        <w:rPr>
          <w:rFonts w:ascii="Times New Roman" w:hAnsi="Times New Roman"/>
          <w:noProof/>
          <w:sz w:val="28"/>
          <w:szCs w:val="28"/>
          <w:lang w:val="uk-UA" w:eastAsia="uk-UA"/>
        </w:rPr>
        <w:t>директору департаменту культури, туризму, молоді та спорту</w:t>
      </w:r>
      <w:r w:rsidRPr="00DD261D">
        <w:rPr>
          <w:rFonts w:ascii="Times New Roman" w:hAnsi="Times New Roman"/>
          <w:sz w:val="28"/>
          <w:szCs w:val="28"/>
          <w:lang w:val="uk-UA" w:eastAsia="uk-UA"/>
        </w:rPr>
        <w:t xml:space="preserve"> виконавчого комітету Вараської міської ради</w:t>
      </w:r>
      <w:r w:rsidRPr="00DD261D">
        <w:rPr>
          <w:rFonts w:ascii="Times New Roman" w:hAnsi="Times New Roman"/>
          <w:noProof/>
          <w:sz w:val="28"/>
          <w:szCs w:val="28"/>
          <w:lang w:val="uk-UA" w:eastAsia="uk-UA"/>
        </w:rPr>
        <w:t>;</w:t>
      </w:r>
    </w:p>
    <w:p w:rsidR="004F5CBA" w:rsidRPr="00DD261D" w:rsidRDefault="004F5CBA" w:rsidP="00DD261D">
      <w:pPr>
        <w:pStyle w:val="ac"/>
        <w:ind w:firstLine="567"/>
        <w:jc w:val="both"/>
        <w:rPr>
          <w:rFonts w:ascii="Times New Roman" w:hAnsi="Times New Roman"/>
          <w:sz w:val="28"/>
          <w:szCs w:val="28"/>
          <w:lang w:val="uk-UA" w:eastAsia="uk-UA"/>
        </w:rPr>
      </w:pPr>
      <w:r w:rsidRPr="00DD261D">
        <w:rPr>
          <w:rFonts w:ascii="Times New Roman" w:hAnsi="Times New Roman"/>
          <w:noProof/>
          <w:sz w:val="28"/>
          <w:szCs w:val="28"/>
          <w:lang w:val="uk-UA" w:eastAsia="uk-UA"/>
        </w:rPr>
        <w:t xml:space="preserve">5.10.4. належний рівень побутових умов для перебування в </w:t>
      </w:r>
      <w:r w:rsidRPr="00DD261D">
        <w:rPr>
          <w:rFonts w:ascii="Times New Roman" w:hAnsi="Times New Roman"/>
          <w:sz w:val="28"/>
          <w:szCs w:val="28"/>
          <w:lang w:val="uk-UA" w:eastAsia="uk-UA"/>
        </w:rPr>
        <w:t>Закладі;</w:t>
      </w:r>
    </w:p>
    <w:p w:rsidR="004F5CBA" w:rsidRPr="00DD261D" w:rsidRDefault="004F5CBA" w:rsidP="00DD261D">
      <w:pPr>
        <w:pStyle w:val="ac"/>
        <w:ind w:firstLine="567"/>
        <w:jc w:val="both"/>
        <w:rPr>
          <w:rFonts w:ascii="Times New Roman" w:hAnsi="Times New Roman"/>
          <w:noProof/>
          <w:sz w:val="28"/>
          <w:szCs w:val="28"/>
          <w:lang w:val="uk-UA" w:eastAsia="uk-UA"/>
        </w:rPr>
      </w:pPr>
      <w:r w:rsidRPr="00DD261D">
        <w:rPr>
          <w:rFonts w:ascii="Times New Roman" w:hAnsi="Times New Roman"/>
          <w:sz w:val="28"/>
          <w:szCs w:val="28"/>
          <w:lang w:val="uk-UA" w:eastAsia="uk-UA"/>
        </w:rPr>
        <w:t>5.10.5. в</w:t>
      </w:r>
      <w:r w:rsidRPr="00DD261D">
        <w:rPr>
          <w:rFonts w:ascii="Times New Roman" w:hAnsi="Times New Roman"/>
          <w:noProof/>
          <w:sz w:val="28"/>
          <w:szCs w:val="28"/>
          <w:lang w:val="uk-UA" w:eastAsia="uk-UA"/>
        </w:rPr>
        <w:t xml:space="preserve">иконання </w:t>
      </w:r>
      <w:r w:rsidRPr="00DD261D">
        <w:rPr>
          <w:rFonts w:ascii="Times New Roman" w:hAnsi="Times New Roman"/>
          <w:sz w:val="28"/>
          <w:szCs w:val="28"/>
          <w:lang w:val="uk-UA" w:eastAsia="uk-UA"/>
        </w:rPr>
        <w:t xml:space="preserve">Закладом у своїй діяльності </w:t>
      </w:r>
      <w:r w:rsidRPr="00DD261D">
        <w:rPr>
          <w:rFonts w:ascii="Times New Roman" w:hAnsi="Times New Roman"/>
          <w:noProof/>
          <w:sz w:val="28"/>
          <w:szCs w:val="28"/>
          <w:lang w:val="uk-UA" w:eastAsia="uk-UA"/>
        </w:rPr>
        <w:t>норм та вимог щодо охорони навколишнього природного середовища, раціонального використання і відтворення природних ресурсів, а також забезпечення екологічної безпеки.</w:t>
      </w:r>
    </w:p>
    <w:p w:rsidR="004F5CBA" w:rsidRPr="00DD261D" w:rsidRDefault="004F5CBA" w:rsidP="00DD261D">
      <w:pPr>
        <w:pStyle w:val="ac"/>
        <w:ind w:firstLine="567"/>
        <w:jc w:val="both"/>
        <w:rPr>
          <w:rFonts w:ascii="Times New Roman" w:hAnsi="Times New Roman"/>
          <w:noProof/>
          <w:sz w:val="28"/>
          <w:szCs w:val="28"/>
          <w:lang w:val="uk-UA" w:eastAsia="uk-UA"/>
        </w:rPr>
      </w:pPr>
      <w:r w:rsidRPr="00DD261D">
        <w:rPr>
          <w:rFonts w:ascii="Times New Roman" w:hAnsi="Times New Roman"/>
          <w:noProof/>
          <w:sz w:val="28"/>
          <w:szCs w:val="28"/>
          <w:lang w:val="uk-UA" w:eastAsia="uk-UA"/>
        </w:rPr>
        <w:t xml:space="preserve">5.11. У межах своєї компетенції директор Закладу видає накази, розпорядження, обов’язкові для виконання усіма працівниками </w:t>
      </w:r>
      <w:r w:rsidRPr="00DD261D">
        <w:rPr>
          <w:rFonts w:ascii="Times New Roman" w:hAnsi="Times New Roman"/>
          <w:sz w:val="28"/>
          <w:szCs w:val="28"/>
          <w:lang w:val="uk-UA" w:eastAsia="uk-UA"/>
        </w:rPr>
        <w:t>Закладу</w:t>
      </w:r>
      <w:r w:rsidRPr="00DD261D">
        <w:rPr>
          <w:rFonts w:ascii="Times New Roman" w:hAnsi="Times New Roman"/>
          <w:noProof/>
          <w:sz w:val="28"/>
          <w:szCs w:val="28"/>
          <w:lang w:val="uk-UA" w:eastAsia="uk-UA"/>
        </w:rPr>
        <w:t xml:space="preserve"> та здійснює контроль за їх виконанням.</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5.12. Директор має право без довіреності виконувати дії від імені Зак</w:t>
      </w:r>
      <w:r w:rsidR="00DD261D" w:rsidRPr="00DD261D">
        <w:rPr>
          <w:rFonts w:ascii="Times New Roman" w:hAnsi="Times New Roman"/>
          <w:sz w:val="28"/>
          <w:szCs w:val="28"/>
          <w:lang w:val="uk-UA"/>
        </w:rPr>
        <w:t>ладу</w:t>
      </w:r>
      <w:r w:rsidRPr="00DD261D">
        <w:rPr>
          <w:rFonts w:ascii="Times New Roman" w:hAnsi="Times New Roman"/>
          <w:sz w:val="28"/>
          <w:szCs w:val="28"/>
          <w:lang w:val="uk-UA"/>
        </w:rPr>
        <w:t xml:space="preserve"> в межах чинного законодавства України.</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5.13. Директор та головний бухгалтер Закладу несуть персональну відповідальність за додержання порядку ведення і достовірності обліку та звітності.</w:t>
      </w:r>
    </w:p>
    <w:p w:rsidR="00DD261D" w:rsidRPr="00DD261D" w:rsidRDefault="00DD261D" w:rsidP="00DD261D">
      <w:pPr>
        <w:pStyle w:val="ac"/>
        <w:ind w:firstLine="567"/>
        <w:jc w:val="both"/>
        <w:rPr>
          <w:rFonts w:ascii="Times New Roman" w:hAnsi="Times New Roman"/>
          <w:sz w:val="28"/>
          <w:szCs w:val="28"/>
          <w:lang w:val="uk-UA"/>
        </w:rPr>
      </w:pPr>
    </w:p>
    <w:p w:rsidR="004F5CBA" w:rsidRPr="00DD261D" w:rsidRDefault="004F5CBA" w:rsidP="00DD261D">
      <w:pPr>
        <w:pStyle w:val="ac"/>
        <w:ind w:firstLine="567"/>
        <w:jc w:val="center"/>
        <w:rPr>
          <w:rFonts w:ascii="Times New Roman" w:hAnsi="Times New Roman"/>
          <w:b/>
          <w:bCs/>
          <w:sz w:val="28"/>
          <w:szCs w:val="28"/>
          <w:lang w:val="uk-UA"/>
        </w:rPr>
      </w:pPr>
      <w:r w:rsidRPr="00DD261D">
        <w:rPr>
          <w:rFonts w:ascii="Times New Roman" w:hAnsi="Times New Roman"/>
          <w:b/>
          <w:bCs/>
          <w:sz w:val="28"/>
          <w:szCs w:val="28"/>
          <w:lang w:val="uk-UA"/>
        </w:rPr>
        <w:t>6. ТРУДОВИЙ КОЛЕКТИВ</w:t>
      </w:r>
    </w:p>
    <w:p w:rsidR="004F5CBA" w:rsidRPr="00DD261D" w:rsidRDefault="004F5CBA" w:rsidP="00DD261D">
      <w:pPr>
        <w:pStyle w:val="ac"/>
        <w:ind w:firstLine="567"/>
        <w:rPr>
          <w:rFonts w:ascii="Times New Roman" w:hAnsi="Times New Roman"/>
          <w:b/>
          <w:sz w:val="28"/>
          <w:szCs w:val="28"/>
          <w:lang w:val="uk-UA"/>
        </w:rPr>
      </w:pPr>
    </w:p>
    <w:p w:rsidR="004F5CBA" w:rsidRPr="00DD261D" w:rsidRDefault="004F5CBA" w:rsidP="00DD261D">
      <w:pPr>
        <w:pStyle w:val="ac"/>
        <w:ind w:firstLine="567"/>
        <w:jc w:val="both"/>
        <w:rPr>
          <w:rFonts w:ascii="Times New Roman" w:hAnsi="Times New Roman"/>
          <w:noProof/>
          <w:sz w:val="28"/>
          <w:szCs w:val="28"/>
          <w:lang w:val="uk-UA" w:eastAsia="uk-UA"/>
        </w:rPr>
      </w:pPr>
      <w:r w:rsidRPr="00DD261D">
        <w:rPr>
          <w:rFonts w:ascii="Times New Roman" w:hAnsi="Times New Roman"/>
          <w:noProof/>
          <w:sz w:val="28"/>
          <w:szCs w:val="28"/>
          <w:lang w:val="uk-UA" w:eastAsia="uk-UA"/>
        </w:rPr>
        <w:t xml:space="preserve">6.1. Трудовий колектив </w:t>
      </w:r>
      <w:r w:rsidRPr="00DD261D">
        <w:rPr>
          <w:rFonts w:ascii="Times New Roman" w:hAnsi="Times New Roman"/>
          <w:sz w:val="28"/>
          <w:szCs w:val="28"/>
          <w:lang w:val="uk-UA" w:eastAsia="uk-UA"/>
        </w:rPr>
        <w:t>Закладу</w:t>
      </w:r>
      <w:r w:rsidRPr="00DD261D">
        <w:rPr>
          <w:rFonts w:ascii="Times New Roman" w:hAnsi="Times New Roman"/>
          <w:noProof/>
          <w:sz w:val="28"/>
          <w:szCs w:val="28"/>
          <w:lang w:val="uk-UA" w:eastAsia="uk-UA"/>
        </w:rPr>
        <w:t xml:space="preserve"> складають фізичні особи, які своєю працею приймають участь у його діяльності на підставі трудових договорів.</w:t>
      </w:r>
    </w:p>
    <w:p w:rsidR="004F5CBA" w:rsidRPr="00DD261D" w:rsidRDefault="004F5CBA" w:rsidP="00DD261D">
      <w:pPr>
        <w:pStyle w:val="ac"/>
        <w:ind w:firstLine="567"/>
        <w:jc w:val="both"/>
        <w:rPr>
          <w:rFonts w:ascii="Times New Roman" w:hAnsi="Times New Roman"/>
          <w:color w:val="000000"/>
          <w:sz w:val="28"/>
          <w:szCs w:val="28"/>
          <w:lang w:val="uk-UA"/>
        </w:rPr>
      </w:pPr>
      <w:r w:rsidRPr="00DD261D">
        <w:rPr>
          <w:rFonts w:ascii="Times New Roman" w:hAnsi="Times New Roman"/>
          <w:color w:val="000000"/>
          <w:sz w:val="28"/>
          <w:szCs w:val="28"/>
          <w:lang w:val="uk-UA"/>
        </w:rPr>
        <w:t>6</w:t>
      </w:r>
      <w:r w:rsidRPr="00DD261D">
        <w:rPr>
          <w:rFonts w:ascii="Times New Roman" w:hAnsi="Times New Roman"/>
          <w:iCs/>
          <w:color w:val="000000"/>
          <w:sz w:val="28"/>
          <w:szCs w:val="28"/>
          <w:lang w:val="uk-UA"/>
        </w:rPr>
        <w:t>.2</w:t>
      </w:r>
      <w:r w:rsidRPr="00DD261D">
        <w:rPr>
          <w:rFonts w:ascii="Times New Roman" w:hAnsi="Times New Roman"/>
          <w:i/>
          <w:iCs/>
          <w:color w:val="000000"/>
          <w:sz w:val="28"/>
          <w:szCs w:val="28"/>
          <w:lang w:val="uk-UA"/>
        </w:rPr>
        <w:t xml:space="preserve">. </w:t>
      </w:r>
      <w:r w:rsidRPr="00DD261D">
        <w:rPr>
          <w:rFonts w:ascii="Times New Roman" w:hAnsi="Times New Roman"/>
          <w:color w:val="000000"/>
          <w:sz w:val="28"/>
          <w:szCs w:val="28"/>
          <w:lang w:val="uk-UA"/>
        </w:rPr>
        <w:t xml:space="preserve">Трудовий колектив </w:t>
      </w:r>
      <w:r w:rsidRPr="00DD261D">
        <w:rPr>
          <w:rFonts w:ascii="Times New Roman" w:hAnsi="Times New Roman"/>
          <w:sz w:val="28"/>
          <w:szCs w:val="28"/>
          <w:lang w:val="uk-UA"/>
        </w:rPr>
        <w:t>Закладу</w:t>
      </w:r>
      <w:r w:rsidRPr="00DD261D">
        <w:rPr>
          <w:rFonts w:ascii="Times New Roman" w:hAnsi="Times New Roman"/>
          <w:color w:val="000000"/>
          <w:sz w:val="28"/>
          <w:szCs w:val="28"/>
          <w:lang w:val="uk-UA"/>
        </w:rPr>
        <w:t xml:space="preserve"> формується на загальних засадах відповідно до вимог чинного законодавства України.             </w:t>
      </w:r>
    </w:p>
    <w:p w:rsidR="004F5CBA" w:rsidRPr="00DD261D" w:rsidRDefault="004F5CBA" w:rsidP="00DD261D">
      <w:pPr>
        <w:pStyle w:val="ac"/>
        <w:ind w:firstLine="567"/>
        <w:jc w:val="both"/>
        <w:rPr>
          <w:rFonts w:ascii="Times New Roman" w:hAnsi="Times New Roman"/>
          <w:noProof/>
          <w:sz w:val="28"/>
          <w:szCs w:val="28"/>
          <w:lang w:val="uk-UA"/>
        </w:rPr>
      </w:pPr>
      <w:r w:rsidRPr="00DD261D">
        <w:rPr>
          <w:rFonts w:ascii="Times New Roman" w:hAnsi="Times New Roman"/>
          <w:noProof/>
          <w:sz w:val="28"/>
          <w:szCs w:val="28"/>
          <w:lang w:val="uk-UA"/>
        </w:rPr>
        <w:t>6.3. Основною формою здійснення повноважень трудового колективу є загальні збори.</w:t>
      </w:r>
    </w:p>
    <w:p w:rsidR="004F5CBA" w:rsidRPr="00DD261D" w:rsidRDefault="004F5CBA" w:rsidP="00DD261D">
      <w:pPr>
        <w:pStyle w:val="ac"/>
        <w:ind w:firstLine="567"/>
        <w:jc w:val="both"/>
        <w:rPr>
          <w:rFonts w:ascii="Times New Roman" w:hAnsi="Times New Roman"/>
          <w:color w:val="000000"/>
          <w:sz w:val="28"/>
          <w:szCs w:val="28"/>
          <w:lang w:val="uk-UA"/>
        </w:rPr>
      </w:pPr>
      <w:r w:rsidRPr="00DD261D">
        <w:rPr>
          <w:rFonts w:ascii="Times New Roman" w:hAnsi="Times New Roman"/>
          <w:color w:val="000000"/>
          <w:sz w:val="28"/>
          <w:szCs w:val="28"/>
          <w:lang w:val="uk-UA"/>
        </w:rPr>
        <w:t xml:space="preserve">6.4. Умови організації та оплати праці трудового колективу </w:t>
      </w:r>
      <w:r w:rsidRPr="00DD261D">
        <w:rPr>
          <w:rFonts w:ascii="Times New Roman" w:hAnsi="Times New Roman"/>
          <w:sz w:val="28"/>
          <w:szCs w:val="28"/>
          <w:lang w:val="uk-UA"/>
        </w:rPr>
        <w:t>Закладу</w:t>
      </w:r>
      <w:r w:rsidRPr="00DD261D">
        <w:rPr>
          <w:rFonts w:ascii="Times New Roman" w:hAnsi="Times New Roman"/>
          <w:color w:val="000000"/>
          <w:sz w:val="28"/>
          <w:szCs w:val="28"/>
          <w:lang w:val="uk-UA"/>
        </w:rPr>
        <w:t>, їх соціальний захист визначаються відповідно до вимог чинного законодавства України.</w:t>
      </w:r>
    </w:p>
    <w:p w:rsidR="004F5CBA" w:rsidRPr="00DD261D" w:rsidRDefault="004F5CBA" w:rsidP="00DD261D">
      <w:pPr>
        <w:pStyle w:val="ac"/>
        <w:ind w:firstLine="567"/>
        <w:jc w:val="both"/>
        <w:rPr>
          <w:rFonts w:ascii="Times New Roman" w:hAnsi="Times New Roman"/>
          <w:noProof/>
          <w:sz w:val="28"/>
          <w:szCs w:val="28"/>
          <w:lang w:val="uk-UA" w:eastAsia="uk-UA"/>
        </w:rPr>
      </w:pPr>
      <w:r w:rsidRPr="00DD261D">
        <w:rPr>
          <w:rFonts w:ascii="Times New Roman" w:hAnsi="Times New Roman"/>
          <w:noProof/>
          <w:sz w:val="28"/>
          <w:szCs w:val="28"/>
          <w:lang w:val="uk-UA" w:eastAsia="uk-UA"/>
        </w:rPr>
        <w:t>6.5. Загальні збори трудового колективу розглядають проект колективного договору та приймають рішення щодо схвалення або відхилення цього проекту.</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6.6. Заклад в межах затверджених кошторисів може на договірних</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sz w:val="28"/>
          <w:szCs w:val="28"/>
          <w:lang w:val="uk-UA"/>
        </w:rPr>
        <w:t xml:space="preserve">засадах залучати до своєї роботи спеціалістів (зокрема, іноземних) та формувати тимчасові творчі (трудові) колективи. </w:t>
      </w:r>
    </w:p>
    <w:p w:rsidR="004F5CBA" w:rsidRPr="00DD261D" w:rsidRDefault="004F5CBA" w:rsidP="00DD261D">
      <w:pPr>
        <w:pStyle w:val="ac"/>
        <w:ind w:firstLine="567"/>
        <w:rPr>
          <w:rFonts w:ascii="Times New Roman" w:hAnsi="Times New Roman"/>
          <w:b/>
          <w:bCs/>
          <w:color w:val="000000"/>
          <w:sz w:val="28"/>
          <w:szCs w:val="28"/>
          <w:lang w:val="uk-UA"/>
        </w:rPr>
      </w:pPr>
    </w:p>
    <w:p w:rsidR="004F5CBA" w:rsidRPr="00DD261D" w:rsidRDefault="004F5CBA" w:rsidP="00DD261D">
      <w:pPr>
        <w:pStyle w:val="ac"/>
        <w:ind w:firstLine="567"/>
        <w:jc w:val="center"/>
        <w:rPr>
          <w:rFonts w:ascii="Times New Roman" w:hAnsi="Times New Roman"/>
          <w:b/>
          <w:bCs/>
          <w:color w:val="000000"/>
          <w:sz w:val="28"/>
          <w:szCs w:val="28"/>
          <w:lang w:val="uk-UA"/>
        </w:rPr>
      </w:pPr>
      <w:r w:rsidRPr="00DD261D">
        <w:rPr>
          <w:rFonts w:ascii="Times New Roman" w:hAnsi="Times New Roman"/>
          <w:b/>
          <w:bCs/>
          <w:color w:val="000000"/>
          <w:sz w:val="28"/>
          <w:szCs w:val="28"/>
          <w:lang w:val="uk-UA"/>
        </w:rPr>
        <w:t xml:space="preserve">7. КОНТРОЛЬ ЗА ДІЯЛЬНІСТЮ </w:t>
      </w:r>
      <w:r w:rsidRPr="00DD261D">
        <w:rPr>
          <w:rFonts w:ascii="Times New Roman" w:hAnsi="Times New Roman"/>
          <w:b/>
          <w:color w:val="000000"/>
          <w:sz w:val="28"/>
          <w:szCs w:val="28"/>
          <w:lang w:val="uk-UA"/>
        </w:rPr>
        <w:t>ЗАКЛАДУ</w:t>
      </w:r>
    </w:p>
    <w:p w:rsidR="004F5CBA" w:rsidRPr="00DD261D" w:rsidRDefault="004F5CBA" w:rsidP="00DD261D">
      <w:pPr>
        <w:pStyle w:val="ac"/>
        <w:ind w:firstLine="567"/>
        <w:rPr>
          <w:rFonts w:ascii="Times New Roman" w:hAnsi="Times New Roman"/>
          <w:color w:val="000000"/>
          <w:sz w:val="28"/>
          <w:szCs w:val="28"/>
          <w:lang w:val="uk-UA"/>
        </w:rPr>
      </w:pP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color w:val="000000"/>
          <w:sz w:val="28"/>
          <w:szCs w:val="28"/>
          <w:lang w:val="uk-UA"/>
        </w:rPr>
        <w:t xml:space="preserve">7.1. Контроль за діяльністю </w:t>
      </w:r>
      <w:r w:rsidRPr="00DD261D">
        <w:rPr>
          <w:rFonts w:ascii="Times New Roman" w:hAnsi="Times New Roman"/>
          <w:sz w:val="28"/>
          <w:szCs w:val="28"/>
          <w:lang w:val="uk-UA"/>
        </w:rPr>
        <w:t>Закладу здійснює Вараська міська рада та департамент культури, туризму, молоді та спорту виконавчого комітету Вараської міської ради.</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color w:val="000000"/>
          <w:sz w:val="28"/>
          <w:szCs w:val="28"/>
          <w:lang w:val="uk-UA"/>
        </w:rPr>
        <w:t xml:space="preserve">7.2. Відносини </w:t>
      </w:r>
      <w:r w:rsidRPr="00DD261D">
        <w:rPr>
          <w:rFonts w:ascii="Times New Roman" w:hAnsi="Times New Roman"/>
          <w:sz w:val="28"/>
          <w:szCs w:val="28"/>
          <w:lang w:val="uk-UA"/>
        </w:rPr>
        <w:t>Закладу</w:t>
      </w:r>
      <w:r w:rsidRPr="00DD261D">
        <w:rPr>
          <w:rFonts w:ascii="Times New Roman" w:hAnsi="Times New Roman"/>
          <w:color w:val="000000"/>
          <w:sz w:val="28"/>
          <w:szCs w:val="28"/>
          <w:lang w:val="uk-UA"/>
        </w:rPr>
        <w:t xml:space="preserve"> з органами державної влади і місцевого самоврядування регулюються відповідно до цього Положення, Закону України «Про місц</w:t>
      </w:r>
      <w:r w:rsidR="00DD261D" w:rsidRPr="00DD261D">
        <w:rPr>
          <w:rFonts w:ascii="Times New Roman" w:hAnsi="Times New Roman"/>
          <w:color w:val="000000"/>
          <w:sz w:val="28"/>
          <w:szCs w:val="28"/>
          <w:lang w:val="uk-UA"/>
        </w:rPr>
        <w:t xml:space="preserve">еве самоврядування в Україні», </w:t>
      </w:r>
      <w:r w:rsidRPr="00DD261D">
        <w:rPr>
          <w:rFonts w:ascii="Times New Roman" w:hAnsi="Times New Roman"/>
          <w:color w:val="000000"/>
          <w:sz w:val="28"/>
          <w:szCs w:val="28"/>
          <w:lang w:val="uk-UA"/>
        </w:rPr>
        <w:t>інших  нормативно-правових  актів  України,  які визначають компетенцію цих органів.</w:t>
      </w:r>
    </w:p>
    <w:p w:rsidR="004F5CBA" w:rsidRPr="00DD261D" w:rsidRDefault="004F5CBA" w:rsidP="00DD261D">
      <w:pPr>
        <w:pStyle w:val="ac"/>
        <w:ind w:firstLine="567"/>
        <w:rPr>
          <w:rFonts w:ascii="Times New Roman" w:hAnsi="Times New Roman"/>
          <w:bCs/>
          <w:sz w:val="28"/>
          <w:szCs w:val="28"/>
          <w:lang w:val="uk-UA" w:eastAsia="ar-SA"/>
        </w:rPr>
      </w:pPr>
    </w:p>
    <w:p w:rsidR="004F5CBA" w:rsidRPr="00DD261D" w:rsidRDefault="004F5CBA" w:rsidP="00DD261D">
      <w:pPr>
        <w:pStyle w:val="ac"/>
        <w:ind w:firstLine="567"/>
        <w:jc w:val="center"/>
        <w:rPr>
          <w:rFonts w:ascii="Times New Roman" w:hAnsi="Times New Roman"/>
          <w:b/>
          <w:color w:val="000000"/>
          <w:sz w:val="28"/>
          <w:szCs w:val="28"/>
          <w:lang w:val="uk-UA"/>
        </w:rPr>
      </w:pPr>
      <w:r w:rsidRPr="00DD261D">
        <w:rPr>
          <w:rFonts w:ascii="Times New Roman" w:hAnsi="Times New Roman"/>
          <w:b/>
          <w:color w:val="000000"/>
          <w:sz w:val="28"/>
          <w:szCs w:val="28"/>
          <w:lang w:val="uk-UA"/>
        </w:rPr>
        <w:lastRenderedPageBreak/>
        <w:t>8. ПРИПИНЕННЯ ДІЯЛЬНОСТІ ЗАКЛАДУ</w:t>
      </w:r>
    </w:p>
    <w:p w:rsidR="004F5CBA" w:rsidRPr="00DD261D" w:rsidRDefault="004F5CBA" w:rsidP="00DD261D">
      <w:pPr>
        <w:pStyle w:val="ac"/>
        <w:ind w:firstLine="567"/>
        <w:jc w:val="both"/>
        <w:rPr>
          <w:rFonts w:ascii="Times New Roman" w:hAnsi="Times New Roman"/>
          <w:color w:val="000000"/>
          <w:sz w:val="28"/>
          <w:szCs w:val="28"/>
          <w:lang w:val="uk-UA"/>
        </w:rPr>
      </w:pP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color w:val="000000"/>
          <w:sz w:val="28"/>
          <w:szCs w:val="28"/>
          <w:lang w:val="uk-UA"/>
        </w:rPr>
        <w:t xml:space="preserve">8.1. Діяльність </w:t>
      </w:r>
      <w:r w:rsidRPr="00DD261D">
        <w:rPr>
          <w:rFonts w:ascii="Times New Roman" w:hAnsi="Times New Roman"/>
          <w:sz w:val="28"/>
          <w:szCs w:val="28"/>
          <w:lang w:val="uk-UA"/>
        </w:rPr>
        <w:t>Закладу</w:t>
      </w:r>
      <w:r w:rsidRPr="00DD261D">
        <w:rPr>
          <w:rFonts w:ascii="Times New Roman" w:hAnsi="Times New Roman"/>
          <w:color w:val="000000"/>
          <w:sz w:val="28"/>
          <w:szCs w:val="28"/>
          <w:lang w:val="uk-UA"/>
        </w:rPr>
        <w:t xml:space="preserve"> припиняється в результаті реорганізації (передання всього свого майна, прав та обов'язків іншим юридичним особам-правонаступникам в процесі злиття, приєднання, поділу, перетворення, виділу) або ліквідації.</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color w:val="000000"/>
          <w:sz w:val="28"/>
          <w:szCs w:val="28"/>
          <w:lang w:val="uk-UA"/>
        </w:rPr>
        <w:t xml:space="preserve">8.2. Злиття, приєднання, поділ, перетворення та виділ здійснюються за рішенням Вараської міської ради, або у випадках, передбачених законом, за рішенням суду.            </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color w:val="000000"/>
          <w:sz w:val="28"/>
          <w:szCs w:val="28"/>
          <w:lang w:val="uk-UA"/>
        </w:rPr>
        <w:t xml:space="preserve">8.3.  </w:t>
      </w:r>
      <w:r w:rsidRPr="00DD261D">
        <w:rPr>
          <w:rFonts w:ascii="Times New Roman" w:hAnsi="Times New Roman"/>
          <w:sz w:val="28"/>
          <w:szCs w:val="28"/>
          <w:lang w:val="uk-UA"/>
        </w:rPr>
        <w:t>Заклад</w:t>
      </w:r>
      <w:r w:rsidRPr="00DD261D">
        <w:rPr>
          <w:rFonts w:ascii="Times New Roman" w:hAnsi="Times New Roman"/>
          <w:color w:val="000000"/>
          <w:sz w:val="28"/>
          <w:szCs w:val="28"/>
          <w:lang w:val="uk-UA"/>
        </w:rPr>
        <w:t xml:space="preserve"> може бути ліквідований</w:t>
      </w:r>
      <w:r w:rsidRPr="00DD261D">
        <w:rPr>
          <w:rFonts w:ascii="Times New Roman" w:hAnsi="Times New Roman"/>
          <w:i/>
          <w:iCs/>
          <w:color w:val="000000"/>
          <w:sz w:val="28"/>
          <w:szCs w:val="28"/>
          <w:lang w:val="uk-UA"/>
        </w:rPr>
        <w:t xml:space="preserve"> </w:t>
      </w:r>
      <w:r w:rsidRPr="00DD261D">
        <w:rPr>
          <w:rFonts w:ascii="Times New Roman" w:hAnsi="Times New Roman"/>
          <w:color w:val="000000"/>
          <w:sz w:val="28"/>
          <w:szCs w:val="28"/>
          <w:lang w:val="uk-UA"/>
        </w:rPr>
        <w:t xml:space="preserve">за рішенням Вараської міської ради,                                    </w:t>
      </w:r>
    </w:p>
    <w:p w:rsidR="004F5CBA" w:rsidRPr="00DD261D" w:rsidRDefault="004F5CBA" w:rsidP="00DD261D">
      <w:pPr>
        <w:pStyle w:val="ac"/>
        <w:ind w:firstLine="567"/>
        <w:jc w:val="both"/>
        <w:rPr>
          <w:rFonts w:ascii="Times New Roman" w:hAnsi="Times New Roman"/>
          <w:iCs/>
          <w:color w:val="000000"/>
          <w:sz w:val="28"/>
          <w:szCs w:val="28"/>
          <w:lang w:val="uk-UA"/>
        </w:rPr>
      </w:pPr>
      <w:r w:rsidRPr="00DD261D">
        <w:rPr>
          <w:rFonts w:ascii="Times New Roman" w:hAnsi="Times New Roman"/>
          <w:color w:val="000000"/>
          <w:sz w:val="28"/>
          <w:szCs w:val="28"/>
          <w:lang w:val="uk-UA"/>
        </w:rPr>
        <w:t xml:space="preserve">за рішенням суду про визнання недійсною державної реєстрації юридичної особи через допущені при її створенні порушення, </w:t>
      </w:r>
      <w:r w:rsidRPr="00DD261D">
        <w:rPr>
          <w:rFonts w:ascii="Times New Roman" w:hAnsi="Times New Roman"/>
          <w:iCs/>
          <w:color w:val="000000"/>
          <w:sz w:val="28"/>
          <w:szCs w:val="28"/>
          <w:lang w:val="uk-UA"/>
        </w:rPr>
        <w:t xml:space="preserve">які не можна усунути, а також в інших випадках, передбачених чинним законодавством України. </w:t>
      </w:r>
    </w:p>
    <w:p w:rsidR="004F5CBA" w:rsidRPr="00DD261D" w:rsidRDefault="004F5CBA" w:rsidP="00DD261D">
      <w:pPr>
        <w:pStyle w:val="ac"/>
        <w:ind w:firstLine="567"/>
        <w:jc w:val="both"/>
        <w:rPr>
          <w:rFonts w:ascii="Times New Roman" w:hAnsi="Times New Roman"/>
          <w:color w:val="000000"/>
          <w:sz w:val="28"/>
          <w:szCs w:val="28"/>
          <w:lang w:val="uk-UA"/>
        </w:rPr>
      </w:pPr>
      <w:r w:rsidRPr="00DD261D">
        <w:rPr>
          <w:rFonts w:ascii="Times New Roman" w:hAnsi="Times New Roman"/>
          <w:color w:val="000000"/>
          <w:sz w:val="28"/>
          <w:szCs w:val="28"/>
          <w:lang w:val="uk-UA"/>
        </w:rPr>
        <w:t xml:space="preserve">8.4. Вараська міська рада або суд призначають комісію з припинення діяльності </w:t>
      </w:r>
      <w:r w:rsidRPr="00DD261D">
        <w:rPr>
          <w:rFonts w:ascii="Times New Roman" w:hAnsi="Times New Roman"/>
          <w:sz w:val="28"/>
          <w:szCs w:val="28"/>
          <w:lang w:val="uk-UA"/>
        </w:rPr>
        <w:t>Закладу</w:t>
      </w:r>
      <w:r w:rsidRPr="00DD261D">
        <w:rPr>
          <w:rFonts w:ascii="Times New Roman" w:hAnsi="Times New Roman"/>
          <w:color w:val="000000"/>
          <w:sz w:val="28"/>
          <w:szCs w:val="28"/>
          <w:lang w:val="uk-UA"/>
        </w:rPr>
        <w:t xml:space="preserve"> (ліквідаційну комісію, ліквідатора тощо) та   встановлюють </w:t>
      </w:r>
    </w:p>
    <w:p w:rsidR="004F5CBA" w:rsidRPr="00DD261D" w:rsidRDefault="00DD261D" w:rsidP="00DD261D">
      <w:pPr>
        <w:pStyle w:val="ac"/>
        <w:ind w:firstLine="567"/>
        <w:jc w:val="both"/>
        <w:rPr>
          <w:rFonts w:ascii="Times New Roman" w:hAnsi="Times New Roman"/>
          <w:sz w:val="28"/>
          <w:szCs w:val="28"/>
          <w:lang w:val="uk-UA"/>
        </w:rPr>
      </w:pPr>
      <w:r w:rsidRPr="00DD261D">
        <w:rPr>
          <w:rFonts w:ascii="Times New Roman" w:hAnsi="Times New Roman"/>
          <w:color w:val="000000"/>
          <w:sz w:val="28"/>
          <w:szCs w:val="28"/>
          <w:lang w:val="uk-UA"/>
        </w:rPr>
        <w:t>порядок і строки припинення</w:t>
      </w:r>
      <w:r w:rsidR="004F5CBA" w:rsidRPr="00DD261D">
        <w:rPr>
          <w:rFonts w:ascii="Times New Roman" w:hAnsi="Times New Roman"/>
          <w:color w:val="000000"/>
          <w:sz w:val="28"/>
          <w:szCs w:val="28"/>
          <w:lang w:val="uk-UA"/>
        </w:rPr>
        <w:t xml:space="preserve"> діяльності </w:t>
      </w:r>
      <w:r w:rsidR="004F5CBA" w:rsidRPr="00DD261D">
        <w:rPr>
          <w:rFonts w:ascii="Times New Roman" w:hAnsi="Times New Roman"/>
          <w:sz w:val="28"/>
          <w:szCs w:val="28"/>
          <w:lang w:val="uk-UA"/>
        </w:rPr>
        <w:t>Закладу</w:t>
      </w:r>
      <w:r w:rsidR="004F5CBA" w:rsidRPr="00DD261D">
        <w:rPr>
          <w:rFonts w:ascii="Times New Roman" w:hAnsi="Times New Roman"/>
          <w:color w:val="000000"/>
          <w:sz w:val="28"/>
          <w:szCs w:val="28"/>
          <w:lang w:val="uk-UA"/>
        </w:rPr>
        <w:t xml:space="preserve"> відповідно до чинного законодавства України.</w:t>
      </w:r>
    </w:p>
    <w:p w:rsidR="004F5CBA" w:rsidRPr="00DD261D" w:rsidRDefault="004F5CBA" w:rsidP="00DD261D">
      <w:pPr>
        <w:pStyle w:val="ac"/>
        <w:ind w:firstLine="567"/>
        <w:jc w:val="both"/>
        <w:rPr>
          <w:rFonts w:ascii="Times New Roman" w:hAnsi="Times New Roman"/>
          <w:iCs/>
          <w:color w:val="000000"/>
          <w:sz w:val="28"/>
          <w:szCs w:val="28"/>
          <w:lang w:val="uk-UA"/>
        </w:rPr>
      </w:pPr>
      <w:r w:rsidRPr="00DD261D">
        <w:rPr>
          <w:rFonts w:ascii="Times New Roman" w:hAnsi="Times New Roman"/>
          <w:iCs/>
          <w:color w:val="000000"/>
          <w:sz w:val="28"/>
          <w:szCs w:val="28"/>
          <w:lang w:val="uk-UA"/>
        </w:rPr>
        <w:t xml:space="preserve">8.5. </w:t>
      </w:r>
      <w:r w:rsidRPr="00DD261D">
        <w:rPr>
          <w:rFonts w:ascii="Times New Roman" w:hAnsi="Times New Roman"/>
          <w:sz w:val="28"/>
          <w:szCs w:val="28"/>
          <w:lang w:val="uk-UA"/>
        </w:rPr>
        <w:t>Заклад</w:t>
      </w:r>
      <w:r w:rsidRPr="00DD261D">
        <w:rPr>
          <w:rFonts w:ascii="Times New Roman" w:hAnsi="Times New Roman"/>
          <w:iCs/>
          <w:color w:val="000000"/>
          <w:sz w:val="28"/>
          <w:szCs w:val="28"/>
          <w:lang w:val="uk-UA"/>
        </w:rPr>
        <w:t xml:space="preserve"> є таким, діяльність якого припинилася, з дня внесення до єдиного державного реєстру запису про припинення його діяльності. </w:t>
      </w:r>
    </w:p>
    <w:p w:rsidR="004F5CBA" w:rsidRPr="00DD261D" w:rsidRDefault="004F5CBA" w:rsidP="00DD261D">
      <w:pPr>
        <w:pStyle w:val="ac"/>
        <w:ind w:firstLine="567"/>
        <w:rPr>
          <w:rFonts w:ascii="Times New Roman" w:hAnsi="Times New Roman"/>
          <w:bCs/>
          <w:sz w:val="28"/>
          <w:szCs w:val="28"/>
          <w:lang w:val="uk-UA" w:eastAsia="ar-SA"/>
        </w:rPr>
      </w:pPr>
    </w:p>
    <w:p w:rsidR="004F5CBA" w:rsidRPr="00DD261D" w:rsidRDefault="004F5CBA" w:rsidP="00DD261D">
      <w:pPr>
        <w:pStyle w:val="ac"/>
        <w:ind w:firstLine="567"/>
        <w:jc w:val="center"/>
        <w:rPr>
          <w:rFonts w:ascii="Times New Roman" w:hAnsi="Times New Roman"/>
          <w:b/>
          <w:iCs/>
          <w:color w:val="000000"/>
          <w:sz w:val="28"/>
          <w:szCs w:val="28"/>
          <w:lang w:val="uk-UA"/>
        </w:rPr>
      </w:pPr>
      <w:r w:rsidRPr="00DD261D">
        <w:rPr>
          <w:rFonts w:ascii="Times New Roman" w:hAnsi="Times New Roman"/>
          <w:b/>
          <w:iCs/>
          <w:color w:val="000000"/>
          <w:sz w:val="28"/>
          <w:szCs w:val="28"/>
          <w:lang w:val="uk-UA"/>
        </w:rPr>
        <w:t>9. ПРИКІНЦЕВІ ПОЛОЖЕННЯ</w:t>
      </w:r>
    </w:p>
    <w:p w:rsidR="004F5CBA" w:rsidRPr="00DD261D" w:rsidRDefault="004F5CBA" w:rsidP="00DD261D">
      <w:pPr>
        <w:pStyle w:val="ac"/>
        <w:ind w:firstLine="567"/>
        <w:rPr>
          <w:rFonts w:ascii="Times New Roman" w:hAnsi="Times New Roman"/>
          <w:iCs/>
          <w:color w:val="000000"/>
          <w:sz w:val="28"/>
          <w:szCs w:val="28"/>
          <w:lang w:val="uk-UA"/>
        </w:rPr>
      </w:pPr>
    </w:p>
    <w:p w:rsidR="004F5CBA" w:rsidRPr="00DD261D" w:rsidRDefault="004F5CBA" w:rsidP="00DD261D">
      <w:pPr>
        <w:pStyle w:val="ac"/>
        <w:ind w:firstLine="567"/>
        <w:jc w:val="both"/>
        <w:rPr>
          <w:rFonts w:ascii="Times New Roman" w:hAnsi="Times New Roman"/>
          <w:iCs/>
          <w:color w:val="000000"/>
          <w:sz w:val="28"/>
          <w:szCs w:val="28"/>
          <w:lang w:val="uk-UA"/>
        </w:rPr>
      </w:pPr>
      <w:r w:rsidRPr="00DD261D">
        <w:rPr>
          <w:rFonts w:ascii="Times New Roman" w:hAnsi="Times New Roman"/>
          <w:iCs/>
          <w:color w:val="000000"/>
          <w:sz w:val="28"/>
          <w:szCs w:val="28"/>
          <w:lang w:val="uk-UA"/>
        </w:rPr>
        <w:t xml:space="preserve">9.1. Зміни та доповнення до цього Положення вносяться на підставі рішення Вараської міської ради. </w:t>
      </w:r>
    </w:p>
    <w:p w:rsidR="004F5CBA" w:rsidRPr="00DD261D" w:rsidRDefault="004F5CBA" w:rsidP="00DD261D">
      <w:pPr>
        <w:pStyle w:val="ac"/>
        <w:ind w:firstLine="567"/>
        <w:jc w:val="both"/>
        <w:rPr>
          <w:rFonts w:ascii="Times New Roman" w:hAnsi="Times New Roman"/>
          <w:sz w:val="28"/>
          <w:szCs w:val="28"/>
          <w:lang w:val="uk-UA"/>
        </w:rPr>
      </w:pPr>
      <w:r w:rsidRPr="00DD261D">
        <w:rPr>
          <w:rFonts w:ascii="Times New Roman" w:hAnsi="Times New Roman"/>
          <w:iCs/>
          <w:color w:val="000000"/>
          <w:sz w:val="28"/>
          <w:szCs w:val="28"/>
          <w:lang w:val="uk-UA"/>
        </w:rPr>
        <w:t>9.2. Зміни та доповнення до цього Положення пі</w:t>
      </w:r>
      <w:r w:rsidR="00DD261D" w:rsidRPr="00DD261D">
        <w:rPr>
          <w:rFonts w:ascii="Times New Roman" w:hAnsi="Times New Roman"/>
          <w:iCs/>
          <w:color w:val="000000"/>
          <w:sz w:val="28"/>
          <w:szCs w:val="28"/>
          <w:lang w:val="uk-UA"/>
        </w:rPr>
        <w:t xml:space="preserve">длягають державній реєстрації у </w:t>
      </w:r>
      <w:r w:rsidRPr="00DD261D">
        <w:rPr>
          <w:rFonts w:ascii="Times New Roman" w:hAnsi="Times New Roman"/>
          <w:iCs/>
          <w:color w:val="000000"/>
          <w:sz w:val="28"/>
          <w:szCs w:val="28"/>
          <w:lang w:val="uk-UA"/>
        </w:rPr>
        <w:t xml:space="preserve">порядку, встановленому чинним законодавством України. </w:t>
      </w:r>
    </w:p>
    <w:p w:rsidR="004F5CBA" w:rsidRPr="00DD261D" w:rsidRDefault="004F5CBA" w:rsidP="004F5CBA">
      <w:pPr>
        <w:spacing w:after="0" w:line="240" w:lineRule="auto"/>
        <w:rPr>
          <w:rFonts w:ascii="Times New Roman" w:hAnsi="Times New Roman" w:cs="Times New Roman"/>
          <w:sz w:val="28"/>
          <w:szCs w:val="28"/>
        </w:rPr>
      </w:pPr>
    </w:p>
    <w:p w:rsidR="004F5CBA" w:rsidRPr="00DD261D" w:rsidRDefault="004F5CBA" w:rsidP="004F5CBA">
      <w:pPr>
        <w:spacing w:after="0" w:line="240" w:lineRule="auto"/>
        <w:rPr>
          <w:rFonts w:ascii="Times New Roman" w:hAnsi="Times New Roman" w:cs="Times New Roman"/>
          <w:sz w:val="28"/>
          <w:szCs w:val="28"/>
        </w:rPr>
      </w:pPr>
    </w:p>
    <w:p w:rsidR="004F5CBA" w:rsidRPr="00DD261D" w:rsidRDefault="004F5CBA" w:rsidP="004F5CBA">
      <w:pPr>
        <w:spacing w:after="0" w:line="240" w:lineRule="auto"/>
        <w:rPr>
          <w:rFonts w:ascii="Times New Roman" w:hAnsi="Times New Roman" w:cs="Times New Roman"/>
          <w:sz w:val="28"/>
          <w:szCs w:val="28"/>
        </w:rPr>
      </w:pPr>
    </w:p>
    <w:p w:rsidR="004F5CBA" w:rsidRPr="00DD261D" w:rsidRDefault="004F5CBA" w:rsidP="004F5CBA">
      <w:pPr>
        <w:spacing w:after="0" w:line="240" w:lineRule="auto"/>
        <w:rPr>
          <w:rFonts w:ascii="Times New Roman" w:hAnsi="Times New Roman" w:cs="Times New Roman"/>
          <w:sz w:val="28"/>
          <w:szCs w:val="28"/>
        </w:rPr>
      </w:pPr>
    </w:p>
    <w:p w:rsidR="004F5CBA" w:rsidRPr="00DD261D" w:rsidRDefault="004F5CBA" w:rsidP="004F5CBA">
      <w:pPr>
        <w:spacing w:after="0" w:line="240" w:lineRule="auto"/>
        <w:rPr>
          <w:rFonts w:ascii="Times New Roman" w:hAnsi="Times New Roman" w:cs="Times New Roman"/>
          <w:sz w:val="28"/>
          <w:szCs w:val="24"/>
        </w:rPr>
      </w:pPr>
    </w:p>
    <w:p w:rsidR="004F5CBA" w:rsidRPr="00DD261D" w:rsidRDefault="00DD261D" w:rsidP="004F5CBA">
      <w:pPr>
        <w:spacing w:after="0" w:line="240" w:lineRule="auto"/>
        <w:rPr>
          <w:rFonts w:ascii="Times New Roman" w:hAnsi="Times New Roman" w:cs="Times New Roman"/>
          <w:sz w:val="28"/>
          <w:szCs w:val="24"/>
        </w:rPr>
      </w:pPr>
      <w:r w:rsidRPr="00DD261D">
        <w:rPr>
          <w:rFonts w:ascii="Times New Roman" w:hAnsi="Times New Roman" w:cs="Times New Roman"/>
          <w:sz w:val="28"/>
          <w:szCs w:val="24"/>
        </w:rPr>
        <w:t xml:space="preserve">      </w:t>
      </w:r>
      <w:r w:rsidR="004F5CBA" w:rsidRPr="00DD261D">
        <w:rPr>
          <w:rFonts w:ascii="Times New Roman" w:hAnsi="Times New Roman" w:cs="Times New Roman"/>
          <w:sz w:val="28"/>
          <w:szCs w:val="24"/>
        </w:rPr>
        <w:t xml:space="preserve">Секретар міської ради                     </w:t>
      </w:r>
      <w:r w:rsidRPr="00DD261D">
        <w:rPr>
          <w:rFonts w:ascii="Times New Roman" w:hAnsi="Times New Roman" w:cs="Times New Roman"/>
          <w:sz w:val="28"/>
          <w:szCs w:val="24"/>
        </w:rPr>
        <w:t xml:space="preserve">             </w:t>
      </w:r>
      <w:r w:rsidR="004F5CBA" w:rsidRPr="00DD261D">
        <w:rPr>
          <w:rFonts w:ascii="Times New Roman" w:hAnsi="Times New Roman" w:cs="Times New Roman"/>
          <w:sz w:val="28"/>
          <w:szCs w:val="24"/>
        </w:rPr>
        <w:t xml:space="preserve">              Геннадій ДЕРЕВ’ЯНЧУК</w:t>
      </w:r>
    </w:p>
    <w:sectPr w:rsidR="004F5CBA" w:rsidRPr="00DD261D" w:rsidSect="004F5CBA">
      <w:headerReference w:type="default" r:id="rId8"/>
      <w:pgSz w:w="11906" w:h="16838"/>
      <w:pgMar w:top="1134" w:right="850"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F35" w:rsidRDefault="00A25F35" w:rsidP="00F9376F">
      <w:pPr>
        <w:spacing w:after="0" w:line="240" w:lineRule="auto"/>
      </w:pPr>
      <w:r>
        <w:separator/>
      </w:r>
    </w:p>
  </w:endnote>
  <w:endnote w:type="continuationSeparator" w:id="0">
    <w:p w:rsidR="00A25F35" w:rsidRDefault="00A25F35" w:rsidP="00F93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charset w:val="01"/>
    <w:family w:val="auto"/>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a">
    <w:altName w:val="Microsoft YaHei"/>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F35" w:rsidRDefault="00A25F35" w:rsidP="00F9376F">
      <w:pPr>
        <w:spacing w:after="0" w:line="240" w:lineRule="auto"/>
      </w:pPr>
      <w:r>
        <w:separator/>
      </w:r>
    </w:p>
  </w:footnote>
  <w:footnote w:type="continuationSeparator" w:id="0">
    <w:p w:rsidR="00A25F35" w:rsidRDefault="00A25F35" w:rsidP="00F93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994466"/>
      <w:docPartObj>
        <w:docPartGallery w:val="Page Numbers (Top of Page)"/>
        <w:docPartUnique/>
      </w:docPartObj>
    </w:sdtPr>
    <w:sdtEndPr/>
    <w:sdtContent>
      <w:p w:rsidR="00706351" w:rsidRPr="00DD261D" w:rsidRDefault="00950E45" w:rsidP="00DD261D">
        <w:pPr>
          <w:pStyle w:val="ad"/>
          <w:jc w:val="center"/>
        </w:pPr>
        <w:r w:rsidRPr="005646F5">
          <w:rPr>
            <w:rFonts w:ascii="Times New Roman" w:hAnsi="Times New Roman" w:cs="Times New Roman"/>
          </w:rPr>
          <w:fldChar w:fldCharType="begin"/>
        </w:r>
        <w:r w:rsidR="005646F5" w:rsidRPr="005646F5">
          <w:rPr>
            <w:rFonts w:ascii="Times New Roman" w:hAnsi="Times New Roman" w:cs="Times New Roman"/>
          </w:rPr>
          <w:instrText>PAGE   \* MERGEFORMAT</w:instrText>
        </w:r>
        <w:r w:rsidRPr="005646F5">
          <w:rPr>
            <w:rFonts w:ascii="Times New Roman" w:hAnsi="Times New Roman" w:cs="Times New Roman"/>
          </w:rPr>
          <w:fldChar w:fldCharType="separate"/>
        </w:r>
        <w:r w:rsidR="00DB0E57" w:rsidRPr="00DB0E57">
          <w:rPr>
            <w:rFonts w:ascii="Times New Roman" w:hAnsi="Times New Roman" w:cs="Times New Roman"/>
            <w:noProof/>
            <w:lang w:val="ru-RU"/>
          </w:rPr>
          <w:t>2</w:t>
        </w:r>
        <w:r w:rsidRPr="005646F5">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35274"/>
    <w:multiLevelType w:val="multilevel"/>
    <w:tmpl w:val="DB52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2691E"/>
    <w:multiLevelType w:val="hybridMultilevel"/>
    <w:tmpl w:val="6108E63E"/>
    <w:lvl w:ilvl="0" w:tplc="B156A9C4">
      <w:start w:val="5"/>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1C721A9"/>
    <w:multiLevelType w:val="multilevel"/>
    <w:tmpl w:val="2F0E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14020"/>
    <w:multiLevelType w:val="multilevel"/>
    <w:tmpl w:val="7528F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A63BBE"/>
    <w:multiLevelType w:val="multilevel"/>
    <w:tmpl w:val="53D0C11A"/>
    <w:lvl w:ilvl="0">
      <w:start w:val="8"/>
      <w:numFmt w:val="decimal"/>
      <w:lvlText w:val="%1."/>
      <w:lvlJc w:val="left"/>
      <w:pPr>
        <w:ind w:left="450" w:hanging="450"/>
      </w:pPr>
      <w:rPr>
        <w:rFonts w:eastAsia="Droid Sans Fallback" w:hint="default"/>
      </w:rPr>
    </w:lvl>
    <w:lvl w:ilvl="1">
      <w:start w:val="3"/>
      <w:numFmt w:val="decimal"/>
      <w:lvlText w:val="%1.%2."/>
      <w:lvlJc w:val="left"/>
      <w:pPr>
        <w:ind w:left="720" w:hanging="720"/>
      </w:pPr>
      <w:rPr>
        <w:rFonts w:eastAsia="Droid Sans Fallback" w:hint="default"/>
      </w:rPr>
    </w:lvl>
    <w:lvl w:ilvl="2">
      <w:start w:val="1"/>
      <w:numFmt w:val="decimal"/>
      <w:lvlText w:val="%1.%2.%3."/>
      <w:lvlJc w:val="left"/>
      <w:pPr>
        <w:ind w:left="720" w:hanging="720"/>
      </w:pPr>
      <w:rPr>
        <w:rFonts w:eastAsia="Droid Sans Fallback" w:hint="default"/>
      </w:rPr>
    </w:lvl>
    <w:lvl w:ilvl="3">
      <w:start w:val="1"/>
      <w:numFmt w:val="decimal"/>
      <w:lvlText w:val="%1.%2.%3.%4."/>
      <w:lvlJc w:val="left"/>
      <w:pPr>
        <w:ind w:left="1080" w:hanging="1080"/>
      </w:pPr>
      <w:rPr>
        <w:rFonts w:eastAsia="Droid Sans Fallback" w:hint="default"/>
      </w:rPr>
    </w:lvl>
    <w:lvl w:ilvl="4">
      <w:start w:val="1"/>
      <w:numFmt w:val="decimal"/>
      <w:lvlText w:val="%1.%2.%3.%4.%5."/>
      <w:lvlJc w:val="left"/>
      <w:pPr>
        <w:ind w:left="1080" w:hanging="1080"/>
      </w:pPr>
      <w:rPr>
        <w:rFonts w:eastAsia="Droid Sans Fallback" w:hint="default"/>
      </w:rPr>
    </w:lvl>
    <w:lvl w:ilvl="5">
      <w:start w:val="1"/>
      <w:numFmt w:val="decimal"/>
      <w:lvlText w:val="%1.%2.%3.%4.%5.%6."/>
      <w:lvlJc w:val="left"/>
      <w:pPr>
        <w:ind w:left="1440" w:hanging="1440"/>
      </w:pPr>
      <w:rPr>
        <w:rFonts w:eastAsia="Droid Sans Fallback" w:hint="default"/>
      </w:rPr>
    </w:lvl>
    <w:lvl w:ilvl="6">
      <w:start w:val="1"/>
      <w:numFmt w:val="decimal"/>
      <w:lvlText w:val="%1.%2.%3.%4.%5.%6.%7."/>
      <w:lvlJc w:val="left"/>
      <w:pPr>
        <w:ind w:left="1800" w:hanging="1800"/>
      </w:pPr>
      <w:rPr>
        <w:rFonts w:eastAsia="Droid Sans Fallback" w:hint="default"/>
      </w:rPr>
    </w:lvl>
    <w:lvl w:ilvl="7">
      <w:start w:val="1"/>
      <w:numFmt w:val="decimal"/>
      <w:lvlText w:val="%1.%2.%3.%4.%5.%6.%7.%8."/>
      <w:lvlJc w:val="left"/>
      <w:pPr>
        <w:ind w:left="1800" w:hanging="1800"/>
      </w:pPr>
      <w:rPr>
        <w:rFonts w:eastAsia="Droid Sans Fallback" w:hint="default"/>
      </w:rPr>
    </w:lvl>
    <w:lvl w:ilvl="8">
      <w:start w:val="1"/>
      <w:numFmt w:val="decimal"/>
      <w:lvlText w:val="%1.%2.%3.%4.%5.%6.%7.%8.%9."/>
      <w:lvlJc w:val="left"/>
      <w:pPr>
        <w:ind w:left="2160" w:hanging="2160"/>
      </w:pPr>
      <w:rPr>
        <w:rFonts w:eastAsia="Droid Sans Fallback" w:hint="default"/>
      </w:rPr>
    </w:lvl>
  </w:abstractNum>
  <w:abstractNum w:abstractNumId="5" w15:restartNumberingAfterBreak="0">
    <w:nsid w:val="278D04C7"/>
    <w:multiLevelType w:val="hybridMultilevel"/>
    <w:tmpl w:val="2B54AA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8521635"/>
    <w:multiLevelType w:val="multilevel"/>
    <w:tmpl w:val="3BB4C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EF00FF"/>
    <w:multiLevelType w:val="multilevel"/>
    <w:tmpl w:val="DDB2ABA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3A562CB4"/>
    <w:multiLevelType w:val="hybridMultilevel"/>
    <w:tmpl w:val="0546BD9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FDE5C03"/>
    <w:multiLevelType w:val="multilevel"/>
    <w:tmpl w:val="62C0D3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4976669C"/>
    <w:multiLevelType w:val="multilevel"/>
    <w:tmpl w:val="A038F8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0290C62"/>
    <w:multiLevelType w:val="multilevel"/>
    <w:tmpl w:val="8B3C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82261"/>
    <w:multiLevelType w:val="multilevel"/>
    <w:tmpl w:val="57FA7C10"/>
    <w:lvl w:ilvl="0">
      <w:start w:val="5"/>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64E4421C"/>
    <w:multiLevelType w:val="multilevel"/>
    <w:tmpl w:val="C4582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303F72"/>
    <w:multiLevelType w:val="hybridMultilevel"/>
    <w:tmpl w:val="0726A372"/>
    <w:lvl w:ilvl="0" w:tplc="C98218AC">
      <w:start w:val="1"/>
      <w:numFmt w:val="decimal"/>
      <w:lvlText w:val="%1."/>
      <w:lvlJc w:val="left"/>
      <w:pPr>
        <w:tabs>
          <w:tab w:val="num" w:pos="360"/>
        </w:tabs>
        <w:ind w:left="360" w:hanging="360"/>
      </w:pPr>
      <w:rPr>
        <w:rFonts w:ascii="Verdana" w:hAnsi="Verdana" w:cs="Verdana"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6E382742"/>
    <w:multiLevelType w:val="hybridMultilevel"/>
    <w:tmpl w:val="68225780"/>
    <w:lvl w:ilvl="0" w:tplc="59B27D4C">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6" w15:restartNumberingAfterBreak="0">
    <w:nsid w:val="6F04396F"/>
    <w:multiLevelType w:val="multilevel"/>
    <w:tmpl w:val="4B5445D2"/>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F7D6ACC"/>
    <w:multiLevelType w:val="hybridMultilevel"/>
    <w:tmpl w:val="68225780"/>
    <w:lvl w:ilvl="0" w:tplc="59B27D4C">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8" w15:restartNumberingAfterBreak="0">
    <w:nsid w:val="719B1BDE"/>
    <w:multiLevelType w:val="multilevel"/>
    <w:tmpl w:val="AF36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F374AD"/>
    <w:multiLevelType w:val="multilevel"/>
    <w:tmpl w:val="B476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9515E2"/>
    <w:multiLevelType w:val="multilevel"/>
    <w:tmpl w:val="41920B12"/>
    <w:lvl w:ilvl="0">
      <w:start w:val="1"/>
      <w:numFmt w:val="decimal"/>
      <w:lvlText w:val="%1."/>
      <w:lvlJc w:val="left"/>
      <w:pPr>
        <w:ind w:left="450" w:hanging="450"/>
      </w:pPr>
      <w:rPr>
        <w:rFonts w:hint="default"/>
        <w:color w:val="000000"/>
        <w:sz w:val="28"/>
      </w:rPr>
    </w:lvl>
    <w:lvl w:ilvl="1">
      <w:start w:val="3"/>
      <w:numFmt w:val="decimal"/>
      <w:lvlText w:val="%1.%2."/>
      <w:lvlJc w:val="left"/>
      <w:pPr>
        <w:ind w:left="450" w:hanging="450"/>
      </w:pPr>
      <w:rPr>
        <w:rFonts w:hint="default"/>
        <w:color w:val="000000"/>
        <w:sz w:val="28"/>
      </w:rPr>
    </w:lvl>
    <w:lvl w:ilvl="2">
      <w:start w:val="1"/>
      <w:numFmt w:val="decimal"/>
      <w:lvlText w:val="%1.%2.%3."/>
      <w:lvlJc w:val="left"/>
      <w:pPr>
        <w:ind w:left="720" w:hanging="720"/>
      </w:pPr>
      <w:rPr>
        <w:rFonts w:hint="default"/>
        <w:color w:val="000000"/>
        <w:sz w:val="28"/>
      </w:rPr>
    </w:lvl>
    <w:lvl w:ilvl="3">
      <w:start w:val="1"/>
      <w:numFmt w:val="decimal"/>
      <w:lvlText w:val="%1.%2.%3.%4."/>
      <w:lvlJc w:val="left"/>
      <w:pPr>
        <w:ind w:left="720" w:hanging="720"/>
      </w:pPr>
      <w:rPr>
        <w:rFonts w:hint="default"/>
        <w:color w:val="000000"/>
        <w:sz w:val="28"/>
      </w:rPr>
    </w:lvl>
    <w:lvl w:ilvl="4">
      <w:start w:val="1"/>
      <w:numFmt w:val="decimal"/>
      <w:lvlText w:val="%1.%2.%3.%4.%5."/>
      <w:lvlJc w:val="left"/>
      <w:pPr>
        <w:ind w:left="1080" w:hanging="1080"/>
      </w:pPr>
      <w:rPr>
        <w:rFonts w:hint="default"/>
        <w:color w:val="000000"/>
        <w:sz w:val="28"/>
      </w:rPr>
    </w:lvl>
    <w:lvl w:ilvl="5">
      <w:start w:val="1"/>
      <w:numFmt w:val="decimal"/>
      <w:lvlText w:val="%1.%2.%3.%4.%5.%6."/>
      <w:lvlJc w:val="left"/>
      <w:pPr>
        <w:ind w:left="1080" w:hanging="1080"/>
      </w:pPr>
      <w:rPr>
        <w:rFonts w:hint="default"/>
        <w:color w:val="000000"/>
        <w:sz w:val="28"/>
      </w:rPr>
    </w:lvl>
    <w:lvl w:ilvl="6">
      <w:start w:val="1"/>
      <w:numFmt w:val="decimal"/>
      <w:lvlText w:val="%1.%2.%3.%4.%5.%6.%7."/>
      <w:lvlJc w:val="left"/>
      <w:pPr>
        <w:ind w:left="1440" w:hanging="1440"/>
      </w:pPr>
      <w:rPr>
        <w:rFonts w:hint="default"/>
        <w:color w:val="000000"/>
        <w:sz w:val="28"/>
      </w:rPr>
    </w:lvl>
    <w:lvl w:ilvl="7">
      <w:start w:val="1"/>
      <w:numFmt w:val="decimal"/>
      <w:lvlText w:val="%1.%2.%3.%4.%5.%6.%7.%8."/>
      <w:lvlJc w:val="left"/>
      <w:pPr>
        <w:ind w:left="1440" w:hanging="1440"/>
      </w:pPr>
      <w:rPr>
        <w:rFonts w:hint="default"/>
        <w:color w:val="000000"/>
        <w:sz w:val="28"/>
      </w:rPr>
    </w:lvl>
    <w:lvl w:ilvl="8">
      <w:start w:val="1"/>
      <w:numFmt w:val="decimal"/>
      <w:lvlText w:val="%1.%2.%3.%4.%5.%6.%7.%8.%9."/>
      <w:lvlJc w:val="left"/>
      <w:pPr>
        <w:ind w:left="1800" w:hanging="1800"/>
      </w:pPr>
      <w:rPr>
        <w:rFonts w:hint="default"/>
        <w:color w:val="000000"/>
        <w:sz w:val="28"/>
      </w:rPr>
    </w:lvl>
  </w:abstractNum>
  <w:abstractNum w:abstractNumId="21" w15:restartNumberingAfterBreak="0">
    <w:nsid w:val="78B756E3"/>
    <w:multiLevelType w:val="hybridMultilevel"/>
    <w:tmpl w:val="B73878D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7"/>
  </w:num>
  <w:num w:numId="3">
    <w:abstractNumId w:val="9"/>
  </w:num>
  <w:num w:numId="4">
    <w:abstractNumId w:val="14"/>
  </w:num>
  <w:num w:numId="5">
    <w:abstractNumId w:val="21"/>
  </w:num>
  <w:num w:numId="6">
    <w:abstractNumId w:val="8"/>
  </w:num>
  <w:num w:numId="7">
    <w:abstractNumId w:val="15"/>
  </w:num>
  <w:num w:numId="8">
    <w:abstractNumId w:val="17"/>
  </w:num>
  <w:num w:numId="9">
    <w:abstractNumId w:val="11"/>
  </w:num>
  <w:num w:numId="10">
    <w:abstractNumId w:val="2"/>
  </w:num>
  <w:num w:numId="11">
    <w:abstractNumId w:val="13"/>
  </w:num>
  <w:num w:numId="12">
    <w:abstractNumId w:val="0"/>
  </w:num>
  <w:num w:numId="13">
    <w:abstractNumId w:val="18"/>
  </w:num>
  <w:num w:numId="14">
    <w:abstractNumId w:val="19"/>
  </w:num>
  <w:num w:numId="15">
    <w:abstractNumId w:val="3"/>
  </w:num>
  <w:num w:numId="16">
    <w:abstractNumId w:val="6"/>
  </w:num>
  <w:num w:numId="17">
    <w:abstractNumId w:val="20"/>
  </w:num>
  <w:num w:numId="18">
    <w:abstractNumId w:val="16"/>
  </w:num>
  <w:num w:numId="19">
    <w:abstractNumId w:val="4"/>
  </w:num>
  <w:num w:numId="20">
    <w:abstractNumId w:val="12"/>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FBE"/>
    <w:rsid w:val="00012FC9"/>
    <w:rsid w:val="000173B9"/>
    <w:rsid w:val="00040486"/>
    <w:rsid w:val="0005050E"/>
    <w:rsid w:val="0006181C"/>
    <w:rsid w:val="0007038C"/>
    <w:rsid w:val="00071C49"/>
    <w:rsid w:val="0007433F"/>
    <w:rsid w:val="00082B1D"/>
    <w:rsid w:val="000838C5"/>
    <w:rsid w:val="0009568E"/>
    <w:rsid w:val="000B190B"/>
    <w:rsid w:val="000D7E7E"/>
    <w:rsid w:val="000E01C5"/>
    <w:rsid w:val="000F251C"/>
    <w:rsid w:val="000F5E22"/>
    <w:rsid w:val="000F6BED"/>
    <w:rsid w:val="00100C92"/>
    <w:rsid w:val="001059EB"/>
    <w:rsid w:val="00112EAD"/>
    <w:rsid w:val="0011520C"/>
    <w:rsid w:val="00124CA2"/>
    <w:rsid w:val="00130A4D"/>
    <w:rsid w:val="00142D10"/>
    <w:rsid w:val="00143422"/>
    <w:rsid w:val="001442BD"/>
    <w:rsid w:val="0014616E"/>
    <w:rsid w:val="00153E08"/>
    <w:rsid w:val="0016285F"/>
    <w:rsid w:val="00174C3A"/>
    <w:rsid w:val="00183CBC"/>
    <w:rsid w:val="001857B3"/>
    <w:rsid w:val="00190C41"/>
    <w:rsid w:val="00197541"/>
    <w:rsid w:val="001A215B"/>
    <w:rsid w:val="001A3336"/>
    <w:rsid w:val="001B76B3"/>
    <w:rsid w:val="001C71B7"/>
    <w:rsid w:val="001D0689"/>
    <w:rsid w:val="001D264B"/>
    <w:rsid w:val="001D2DC4"/>
    <w:rsid w:val="001D33AB"/>
    <w:rsid w:val="001D368D"/>
    <w:rsid w:val="001D6973"/>
    <w:rsid w:val="001D72CA"/>
    <w:rsid w:val="001F2AC4"/>
    <w:rsid w:val="001F54EA"/>
    <w:rsid w:val="00203776"/>
    <w:rsid w:val="00203E5B"/>
    <w:rsid w:val="002168AE"/>
    <w:rsid w:val="00216F9E"/>
    <w:rsid w:val="00223A5C"/>
    <w:rsid w:val="00226169"/>
    <w:rsid w:val="002358BA"/>
    <w:rsid w:val="00246EE4"/>
    <w:rsid w:val="002505BE"/>
    <w:rsid w:val="00262B0F"/>
    <w:rsid w:val="00262EB6"/>
    <w:rsid w:val="002645AB"/>
    <w:rsid w:val="002677F6"/>
    <w:rsid w:val="00267BD6"/>
    <w:rsid w:val="00270393"/>
    <w:rsid w:val="00270DC9"/>
    <w:rsid w:val="002735CC"/>
    <w:rsid w:val="00273911"/>
    <w:rsid w:val="00274610"/>
    <w:rsid w:val="00291B7B"/>
    <w:rsid w:val="002A2F69"/>
    <w:rsid w:val="002B142A"/>
    <w:rsid w:val="002C4EFB"/>
    <w:rsid w:val="002C6FBE"/>
    <w:rsid w:val="002C72BE"/>
    <w:rsid w:val="002D672A"/>
    <w:rsid w:val="002D6F47"/>
    <w:rsid w:val="002E6CDC"/>
    <w:rsid w:val="002F2DAA"/>
    <w:rsid w:val="002F4F98"/>
    <w:rsid w:val="00300638"/>
    <w:rsid w:val="00301C93"/>
    <w:rsid w:val="0030255C"/>
    <w:rsid w:val="003030A4"/>
    <w:rsid w:val="00304B63"/>
    <w:rsid w:val="00306936"/>
    <w:rsid w:val="003172B1"/>
    <w:rsid w:val="0031790B"/>
    <w:rsid w:val="0032409B"/>
    <w:rsid w:val="003266D6"/>
    <w:rsid w:val="00331742"/>
    <w:rsid w:val="00336389"/>
    <w:rsid w:val="00350F34"/>
    <w:rsid w:val="00351D42"/>
    <w:rsid w:val="00356C1E"/>
    <w:rsid w:val="0036101E"/>
    <w:rsid w:val="003665DF"/>
    <w:rsid w:val="00383233"/>
    <w:rsid w:val="00384472"/>
    <w:rsid w:val="00390686"/>
    <w:rsid w:val="00391501"/>
    <w:rsid w:val="00391A19"/>
    <w:rsid w:val="0039326B"/>
    <w:rsid w:val="003A4068"/>
    <w:rsid w:val="003A5ABE"/>
    <w:rsid w:val="003B1279"/>
    <w:rsid w:val="003C642D"/>
    <w:rsid w:val="003C7BD1"/>
    <w:rsid w:val="003D258F"/>
    <w:rsid w:val="003D3EBF"/>
    <w:rsid w:val="003D5414"/>
    <w:rsid w:val="003D730F"/>
    <w:rsid w:val="003D7553"/>
    <w:rsid w:val="003F5691"/>
    <w:rsid w:val="004005CB"/>
    <w:rsid w:val="00402337"/>
    <w:rsid w:val="00404414"/>
    <w:rsid w:val="00406F79"/>
    <w:rsid w:val="00422468"/>
    <w:rsid w:val="004373E3"/>
    <w:rsid w:val="0044140F"/>
    <w:rsid w:val="00442978"/>
    <w:rsid w:val="00445D27"/>
    <w:rsid w:val="0045134C"/>
    <w:rsid w:val="00453860"/>
    <w:rsid w:val="00465643"/>
    <w:rsid w:val="004709FC"/>
    <w:rsid w:val="00474619"/>
    <w:rsid w:val="00477D53"/>
    <w:rsid w:val="00481A0F"/>
    <w:rsid w:val="00497960"/>
    <w:rsid w:val="004A18B7"/>
    <w:rsid w:val="004B01BF"/>
    <w:rsid w:val="004C070C"/>
    <w:rsid w:val="004C19F4"/>
    <w:rsid w:val="004C32EE"/>
    <w:rsid w:val="004C4578"/>
    <w:rsid w:val="004C6106"/>
    <w:rsid w:val="004D3448"/>
    <w:rsid w:val="004E3174"/>
    <w:rsid w:val="004E32EA"/>
    <w:rsid w:val="004F0108"/>
    <w:rsid w:val="004F5CBA"/>
    <w:rsid w:val="00516F18"/>
    <w:rsid w:val="00517892"/>
    <w:rsid w:val="00532428"/>
    <w:rsid w:val="00532725"/>
    <w:rsid w:val="00545A14"/>
    <w:rsid w:val="0055084A"/>
    <w:rsid w:val="00551747"/>
    <w:rsid w:val="00554B65"/>
    <w:rsid w:val="005646F5"/>
    <w:rsid w:val="005738A7"/>
    <w:rsid w:val="00576B3B"/>
    <w:rsid w:val="00591D00"/>
    <w:rsid w:val="005B4D19"/>
    <w:rsid w:val="005B7F99"/>
    <w:rsid w:val="005C5093"/>
    <w:rsid w:val="005C7066"/>
    <w:rsid w:val="005D63BE"/>
    <w:rsid w:val="005D6549"/>
    <w:rsid w:val="005D7CB3"/>
    <w:rsid w:val="005E06CA"/>
    <w:rsid w:val="005F736B"/>
    <w:rsid w:val="00605BD8"/>
    <w:rsid w:val="0060697F"/>
    <w:rsid w:val="00607566"/>
    <w:rsid w:val="00613C5D"/>
    <w:rsid w:val="00632B2B"/>
    <w:rsid w:val="00633D4B"/>
    <w:rsid w:val="00636EB5"/>
    <w:rsid w:val="00637580"/>
    <w:rsid w:val="00637893"/>
    <w:rsid w:val="00640238"/>
    <w:rsid w:val="0064195D"/>
    <w:rsid w:val="00643303"/>
    <w:rsid w:val="0064618B"/>
    <w:rsid w:val="0065568E"/>
    <w:rsid w:val="0066264D"/>
    <w:rsid w:val="00680B02"/>
    <w:rsid w:val="00681031"/>
    <w:rsid w:val="006A1E8B"/>
    <w:rsid w:val="006B7B2C"/>
    <w:rsid w:val="006B7FB0"/>
    <w:rsid w:val="006C080C"/>
    <w:rsid w:val="006E242B"/>
    <w:rsid w:val="006F02D1"/>
    <w:rsid w:val="006F26A3"/>
    <w:rsid w:val="006F37D8"/>
    <w:rsid w:val="006F4C48"/>
    <w:rsid w:val="00706351"/>
    <w:rsid w:val="007279BE"/>
    <w:rsid w:val="00733CB8"/>
    <w:rsid w:val="00735E4D"/>
    <w:rsid w:val="007379ED"/>
    <w:rsid w:val="00743848"/>
    <w:rsid w:val="00744468"/>
    <w:rsid w:val="00753EED"/>
    <w:rsid w:val="00755F11"/>
    <w:rsid w:val="00767350"/>
    <w:rsid w:val="00786BF4"/>
    <w:rsid w:val="00787C0A"/>
    <w:rsid w:val="00791212"/>
    <w:rsid w:val="007A7ECF"/>
    <w:rsid w:val="007C1AC2"/>
    <w:rsid w:val="007D1857"/>
    <w:rsid w:val="007D4BC0"/>
    <w:rsid w:val="007D6D50"/>
    <w:rsid w:val="007F07EC"/>
    <w:rsid w:val="00803A47"/>
    <w:rsid w:val="00803AA2"/>
    <w:rsid w:val="0080449B"/>
    <w:rsid w:val="00804D40"/>
    <w:rsid w:val="0081676A"/>
    <w:rsid w:val="00824A84"/>
    <w:rsid w:val="0083186D"/>
    <w:rsid w:val="008320B8"/>
    <w:rsid w:val="00833F5A"/>
    <w:rsid w:val="0084072F"/>
    <w:rsid w:val="00842987"/>
    <w:rsid w:val="008508F5"/>
    <w:rsid w:val="0085144A"/>
    <w:rsid w:val="0085488B"/>
    <w:rsid w:val="00860AA1"/>
    <w:rsid w:val="008649AD"/>
    <w:rsid w:val="00881380"/>
    <w:rsid w:val="00890360"/>
    <w:rsid w:val="00890ED4"/>
    <w:rsid w:val="00892E42"/>
    <w:rsid w:val="0089445F"/>
    <w:rsid w:val="008A039B"/>
    <w:rsid w:val="008A363A"/>
    <w:rsid w:val="008A6A1C"/>
    <w:rsid w:val="008D34A3"/>
    <w:rsid w:val="008E06D0"/>
    <w:rsid w:val="008E45CB"/>
    <w:rsid w:val="008F019A"/>
    <w:rsid w:val="008F5503"/>
    <w:rsid w:val="00902136"/>
    <w:rsid w:val="0090290F"/>
    <w:rsid w:val="00913FB2"/>
    <w:rsid w:val="00917EC3"/>
    <w:rsid w:val="00927752"/>
    <w:rsid w:val="009378C7"/>
    <w:rsid w:val="00943C37"/>
    <w:rsid w:val="00950723"/>
    <w:rsid w:val="00950E45"/>
    <w:rsid w:val="00962843"/>
    <w:rsid w:val="00965DEC"/>
    <w:rsid w:val="00970CF4"/>
    <w:rsid w:val="00970ED9"/>
    <w:rsid w:val="009846A8"/>
    <w:rsid w:val="009961F8"/>
    <w:rsid w:val="0099668F"/>
    <w:rsid w:val="009A5C3B"/>
    <w:rsid w:val="009A7C88"/>
    <w:rsid w:val="009C097E"/>
    <w:rsid w:val="009C1B70"/>
    <w:rsid w:val="009C205D"/>
    <w:rsid w:val="009C70B2"/>
    <w:rsid w:val="009D0759"/>
    <w:rsid w:val="009D6068"/>
    <w:rsid w:val="009E0434"/>
    <w:rsid w:val="009E2211"/>
    <w:rsid w:val="009E260C"/>
    <w:rsid w:val="009E5FDE"/>
    <w:rsid w:val="00A02840"/>
    <w:rsid w:val="00A06BC5"/>
    <w:rsid w:val="00A07CED"/>
    <w:rsid w:val="00A24020"/>
    <w:rsid w:val="00A25F35"/>
    <w:rsid w:val="00A2666F"/>
    <w:rsid w:val="00A33EE0"/>
    <w:rsid w:val="00A34CF9"/>
    <w:rsid w:val="00A375CB"/>
    <w:rsid w:val="00A431F9"/>
    <w:rsid w:val="00A5403D"/>
    <w:rsid w:val="00A95822"/>
    <w:rsid w:val="00A97665"/>
    <w:rsid w:val="00AA0C21"/>
    <w:rsid w:val="00AA119B"/>
    <w:rsid w:val="00AC18A1"/>
    <w:rsid w:val="00AC23AB"/>
    <w:rsid w:val="00AC5D41"/>
    <w:rsid w:val="00AD1140"/>
    <w:rsid w:val="00AD2443"/>
    <w:rsid w:val="00AD292C"/>
    <w:rsid w:val="00AD732A"/>
    <w:rsid w:val="00AE11FF"/>
    <w:rsid w:val="00AF29F4"/>
    <w:rsid w:val="00AF78AE"/>
    <w:rsid w:val="00B00576"/>
    <w:rsid w:val="00B07E47"/>
    <w:rsid w:val="00B1465D"/>
    <w:rsid w:val="00B14C56"/>
    <w:rsid w:val="00B15FC8"/>
    <w:rsid w:val="00B175AF"/>
    <w:rsid w:val="00B25B58"/>
    <w:rsid w:val="00B40746"/>
    <w:rsid w:val="00B41BA6"/>
    <w:rsid w:val="00B6026B"/>
    <w:rsid w:val="00B6079D"/>
    <w:rsid w:val="00B61A42"/>
    <w:rsid w:val="00B66773"/>
    <w:rsid w:val="00B677BB"/>
    <w:rsid w:val="00B71532"/>
    <w:rsid w:val="00B759DC"/>
    <w:rsid w:val="00B87875"/>
    <w:rsid w:val="00B90D92"/>
    <w:rsid w:val="00B92009"/>
    <w:rsid w:val="00BA0847"/>
    <w:rsid w:val="00BA3C7E"/>
    <w:rsid w:val="00BB328F"/>
    <w:rsid w:val="00BD2DF0"/>
    <w:rsid w:val="00BD2FF8"/>
    <w:rsid w:val="00BD7A49"/>
    <w:rsid w:val="00BF07C0"/>
    <w:rsid w:val="00C02845"/>
    <w:rsid w:val="00C12C88"/>
    <w:rsid w:val="00C13AE9"/>
    <w:rsid w:val="00C22438"/>
    <w:rsid w:val="00C2280B"/>
    <w:rsid w:val="00C528E5"/>
    <w:rsid w:val="00C53520"/>
    <w:rsid w:val="00C579BF"/>
    <w:rsid w:val="00C6582E"/>
    <w:rsid w:val="00C7062E"/>
    <w:rsid w:val="00C71D18"/>
    <w:rsid w:val="00C7402A"/>
    <w:rsid w:val="00C85285"/>
    <w:rsid w:val="00CA455C"/>
    <w:rsid w:val="00CB23F7"/>
    <w:rsid w:val="00CB37B0"/>
    <w:rsid w:val="00CB63F1"/>
    <w:rsid w:val="00CC0249"/>
    <w:rsid w:val="00CC0356"/>
    <w:rsid w:val="00CC7C46"/>
    <w:rsid w:val="00CD0097"/>
    <w:rsid w:val="00CD164E"/>
    <w:rsid w:val="00CD3579"/>
    <w:rsid w:val="00CD4C2F"/>
    <w:rsid w:val="00CD4C64"/>
    <w:rsid w:val="00CE0B59"/>
    <w:rsid w:val="00CE13E3"/>
    <w:rsid w:val="00CE24FD"/>
    <w:rsid w:val="00CE34DE"/>
    <w:rsid w:val="00CF19BF"/>
    <w:rsid w:val="00CF314D"/>
    <w:rsid w:val="00D022A1"/>
    <w:rsid w:val="00D061A0"/>
    <w:rsid w:val="00D12663"/>
    <w:rsid w:val="00D302A3"/>
    <w:rsid w:val="00D309F5"/>
    <w:rsid w:val="00D41DF7"/>
    <w:rsid w:val="00D51051"/>
    <w:rsid w:val="00D63BEE"/>
    <w:rsid w:val="00D77F15"/>
    <w:rsid w:val="00D854F4"/>
    <w:rsid w:val="00D875D9"/>
    <w:rsid w:val="00D92B5A"/>
    <w:rsid w:val="00D93E6B"/>
    <w:rsid w:val="00DA43F3"/>
    <w:rsid w:val="00DA4DD1"/>
    <w:rsid w:val="00DA656C"/>
    <w:rsid w:val="00DB0E57"/>
    <w:rsid w:val="00DB299B"/>
    <w:rsid w:val="00DB54E3"/>
    <w:rsid w:val="00DC5D24"/>
    <w:rsid w:val="00DC7FDC"/>
    <w:rsid w:val="00DD261D"/>
    <w:rsid w:val="00DE320F"/>
    <w:rsid w:val="00DF5261"/>
    <w:rsid w:val="00E14075"/>
    <w:rsid w:val="00E14368"/>
    <w:rsid w:val="00E20E49"/>
    <w:rsid w:val="00E3315E"/>
    <w:rsid w:val="00E35A72"/>
    <w:rsid w:val="00E3639E"/>
    <w:rsid w:val="00E47932"/>
    <w:rsid w:val="00E527BE"/>
    <w:rsid w:val="00E56A78"/>
    <w:rsid w:val="00E672B6"/>
    <w:rsid w:val="00E67DC0"/>
    <w:rsid w:val="00E7086D"/>
    <w:rsid w:val="00E72E50"/>
    <w:rsid w:val="00E76EEE"/>
    <w:rsid w:val="00E7717E"/>
    <w:rsid w:val="00E85A96"/>
    <w:rsid w:val="00E878DF"/>
    <w:rsid w:val="00E914DD"/>
    <w:rsid w:val="00E92BF3"/>
    <w:rsid w:val="00EA14F5"/>
    <w:rsid w:val="00EB3CEC"/>
    <w:rsid w:val="00ED0C7F"/>
    <w:rsid w:val="00ED20B4"/>
    <w:rsid w:val="00ED6DA3"/>
    <w:rsid w:val="00EE7B05"/>
    <w:rsid w:val="00EF7BD7"/>
    <w:rsid w:val="00EF7EEF"/>
    <w:rsid w:val="00F01EB5"/>
    <w:rsid w:val="00F077F8"/>
    <w:rsid w:val="00F208D4"/>
    <w:rsid w:val="00F23842"/>
    <w:rsid w:val="00F35BBE"/>
    <w:rsid w:val="00F60B8A"/>
    <w:rsid w:val="00F616B0"/>
    <w:rsid w:val="00F7520B"/>
    <w:rsid w:val="00F77E63"/>
    <w:rsid w:val="00F85A14"/>
    <w:rsid w:val="00F9376F"/>
    <w:rsid w:val="00F9579F"/>
    <w:rsid w:val="00F9586C"/>
    <w:rsid w:val="00FA04E4"/>
    <w:rsid w:val="00FA33EA"/>
    <w:rsid w:val="00FA5AE4"/>
    <w:rsid w:val="00FC5C9C"/>
    <w:rsid w:val="00FD711D"/>
    <w:rsid w:val="00FF0308"/>
    <w:rsid w:val="00FF599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3998AA"/>
  <w15:docId w15:val="{F347DD2B-F0CF-4D45-9266-51777629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4FD"/>
    <w:pPr>
      <w:spacing w:after="200" w:line="276" w:lineRule="auto"/>
    </w:pPr>
    <w:rPr>
      <w:rFonts w:cs="Calibri"/>
      <w:sz w:val="22"/>
      <w:szCs w:val="22"/>
      <w:lang w:eastAsia="ru-RU"/>
    </w:rPr>
  </w:style>
  <w:style w:type="paragraph" w:styleId="1">
    <w:name w:val="heading 1"/>
    <w:basedOn w:val="a"/>
    <w:link w:val="10"/>
    <w:uiPriority w:val="99"/>
    <w:qFormat/>
    <w:rsid w:val="005C5093"/>
    <w:pPr>
      <w:spacing w:before="100" w:beforeAutospacing="1" w:after="100" w:afterAutospacing="1" w:line="240" w:lineRule="auto"/>
      <w:outlineLvl w:val="0"/>
    </w:pPr>
    <w:rPr>
      <w:b/>
      <w:bCs/>
      <w:kern w:val="36"/>
      <w:sz w:val="48"/>
      <w:szCs w:val="48"/>
    </w:rPr>
  </w:style>
  <w:style w:type="paragraph" w:styleId="2">
    <w:name w:val="heading 2"/>
    <w:basedOn w:val="a"/>
    <w:link w:val="20"/>
    <w:uiPriority w:val="99"/>
    <w:qFormat/>
    <w:rsid w:val="005C5093"/>
    <w:pPr>
      <w:spacing w:before="100" w:beforeAutospacing="1" w:after="100" w:afterAutospacing="1" w:line="240" w:lineRule="auto"/>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C5093"/>
    <w:rPr>
      <w:rFonts w:ascii="Times New Roman" w:hAnsi="Times New Roman" w:cs="Times New Roman"/>
      <w:b/>
      <w:bCs/>
      <w:kern w:val="36"/>
      <w:sz w:val="48"/>
      <w:szCs w:val="48"/>
    </w:rPr>
  </w:style>
  <w:style w:type="character" w:customStyle="1" w:styleId="20">
    <w:name w:val="Заголовок 2 Знак"/>
    <w:link w:val="2"/>
    <w:uiPriority w:val="99"/>
    <w:locked/>
    <w:rsid w:val="005C5093"/>
    <w:rPr>
      <w:rFonts w:ascii="Times New Roman" w:hAnsi="Times New Roman" w:cs="Times New Roman"/>
      <w:b/>
      <w:bCs/>
      <w:sz w:val="36"/>
      <w:szCs w:val="36"/>
    </w:rPr>
  </w:style>
  <w:style w:type="paragraph" w:styleId="a3">
    <w:name w:val="Normal (Web)"/>
    <w:aliases w:val="Обычный (Web),Обычный (веб) Знак Знак Знак Знак Знак Знак Знак Знак Знак Знак Знак Знак,Обычный (Web)1,Обычный (Web)11"/>
    <w:basedOn w:val="a"/>
    <w:link w:val="a4"/>
    <w:uiPriority w:val="99"/>
    <w:rsid w:val="002C6FBE"/>
    <w:pPr>
      <w:spacing w:before="100" w:beforeAutospacing="1" w:after="100" w:afterAutospacing="1" w:line="240" w:lineRule="auto"/>
    </w:pPr>
    <w:rPr>
      <w:sz w:val="24"/>
      <w:szCs w:val="24"/>
    </w:rPr>
  </w:style>
  <w:style w:type="character" w:styleId="a5">
    <w:name w:val="Strong"/>
    <w:uiPriority w:val="22"/>
    <w:qFormat/>
    <w:rsid w:val="002C6FBE"/>
    <w:rPr>
      <w:b/>
      <w:bCs/>
    </w:rPr>
  </w:style>
  <w:style w:type="character" w:styleId="a6">
    <w:name w:val="Emphasis"/>
    <w:uiPriority w:val="20"/>
    <w:qFormat/>
    <w:rsid w:val="005C5093"/>
    <w:rPr>
      <w:i/>
      <w:iCs/>
    </w:rPr>
  </w:style>
  <w:style w:type="character" w:customStyle="1" w:styleId="highlight">
    <w:name w:val="highlight"/>
    <w:basedOn w:val="a0"/>
    <w:uiPriority w:val="99"/>
    <w:rsid w:val="005D6549"/>
  </w:style>
  <w:style w:type="paragraph" w:customStyle="1" w:styleId="rvps2">
    <w:name w:val="rvps2"/>
    <w:basedOn w:val="a"/>
    <w:rsid w:val="00497960"/>
    <w:pPr>
      <w:spacing w:before="100" w:beforeAutospacing="1" w:after="100" w:afterAutospacing="1" w:line="240" w:lineRule="auto"/>
    </w:pPr>
    <w:rPr>
      <w:sz w:val="24"/>
      <w:szCs w:val="24"/>
    </w:rPr>
  </w:style>
  <w:style w:type="character" w:customStyle="1" w:styleId="rvts9">
    <w:name w:val="rvts9"/>
    <w:basedOn w:val="a0"/>
    <w:rsid w:val="00497960"/>
  </w:style>
  <w:style w:type="paragraph" w:styleId="z-">
    <w:name w:val="HTML Top of Form"/>
    <w:basedOn w:val="a"/>
    <w:next w:val="a"/>
    <w:link w:val="z-0"/>
    <w:hidden/>
    <w:uiPriority w:val="99"/>
    <w:semiHidden/>
    <w:rsid w:val="00CD0097"/>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link w:val="z-"/>
    <w:uiPriority w:val="99"/>
    <w:semiHidden/>
    <w:locked/>
    <w:rsid w:val="00CD0097"/>
    <w:rPr>
      <w:rFonts w:ascii="Arial" w:hAnsi="Arial" w:cs="Arial"/>
      <w:vanish/>
      <w:sz w:val="16"/>
      <w:szCs w:val="16"/>
    </w:rPr>
  </w:style>
  <w:style w:type="character" w:customStyle="1" w:styleId="text">
    <w:name w:val="text"/>
    <w:basedOn w:val="a0"/>
    <w:uiPriority w:val="99"/>
    <w:rsid w:val="00CD0097"/>
  </w:style>
  <w:style w:type="paragraph" w:styleId="z-1">
    <w:name w:val="HTML Bottom of Form"/>
    <w:basedOn w:val="a"/>
    <w:next w:val="a"/>
    <w:link w:val="z-2"/>
    <w:hidden/>
    <w:uiPriority w:val="99"/>
    <w:semiHidden/>
    <w:rsid w:val="00CD0097"/>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link w:val="z-1"/>
    <w:uiPriority w:val="99"/>
    <w:semiHidden/>
    <w:locked/>
    <w:rsid w:val="00CD0097"/>
    <w:rPr>
      <w:rFonts w:ascii="Arial" w:hAnsi="Arial" w:cs="Arial"/>
      <w:vanish/>
      <w:sz w:val="16"/>
      <w:szCs w:val="16"/>
    </w:rPr>
  </w:style>
  <w:style w:type="paragraph" w:styleId="a7">
    <w:name w:val="Balloon Text"/>
    <w:basedOn w:val="a"/>
    <w:link w:val="a8"/>
    <w:uiPriority w:val="99"/>
    <w:semiHidden/>
    <w:rsid w:val="00CD0097"/>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CD0097"/>
    <w:rPr>
      <w:rFonts w:ascii="Tahoma" w:hAnsi="Tahoma" w:cs="Tahoma"/>
      <w:sz w:val="16"/>
      <w:szCs w:val="16"/>
    </w:rPr>
  </w:style>
  <w:style w:type="character" w:customStyle="1" w:styleId="s1">
    <w:name w:val="s1"/>
    <w:basedOn w:val="a0"/>
    <w:uiPriority w:val="99"/>
    <w:rsid w:val="00F77E63"/>
  </w:style>
  <w:style w:type="character" w:customStyle="1" w:styleId="s4">
    <w:name w:val="s4"/>
    <w:basedOn w:val="a0"/>
    <w:uiPriority w:val="99"/>
    <w:rsid w:val="00F77E63"/>
  </w:style>
  <w:style w:type="paragraph" w:styleId="a9">
    <w:name w:val="List Paragraph"/>
    <w:basedOn w:val="a"/>
    <w:uiPriority w:val="99"/>
    <w:qFormat/>
    <w:rsid w:val="000838C5"/>
    <w:pPr>
      <w:ind w:left="720"/>
    </w:pPr>
  </w:style>
  <w:style w:type="paragraph" w:customStyle="1" w:styleId="CharCharCharChar">
    <w:name w:val="Char Знак Знак Char Знак Знак Char Знак Знак Char Знак Знак Знак Знак Знак Знак"/>
    <w:basedOn w:val="a"/>
    <w:rsid w:val="00B07E47"/>
    <w:pPr>
      <w:spacing w:after="0" w:line="240" w:lineRule="auto"/>
    </w:pPr>
    <w:rPr>
      <w:rFonts w:ascii="Verdana" w:hAnsi="Verdana" w:cs="Times New Roman"/>
      <w:sz w:val="20"/>
      <w:szCs w:val="20"/>
      <w:lang w:val="en-US" w:eastAsia="en-US"/>
    </w:rPr>
  </w:style>
  <w:style w:type="character" w:customStyle="1" w:styleId="rvts0">
    <w:name w:val="rvts0"/>
    <w:basedOn w:val="a0"/>
    <w:rsid w:val="0031790B"/>
  </w:style>
  <w:style w:type="paragraph" w:customStyle="1" w:styleId="aa">
    <w:name w:val="Знак Знак Знак"/>
    <w:basedOn w:val="a"/>
    <w:rsid w:val="00CB37B0"/>
    <w:pPr>
      <w:spacing w:after="0" w:line="240" w:lineRule="auto"/>
      <w:ind w:firstLine="720"/>
    </w:pPr>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w:basedOn w:val="a"/>
    <w:rsid w:val="001D72CA"/>
    <w:pPr>
      <w:spacing w:after="0" w:line="240" w:lineRule="auto"/>
    </w:pPr>
    <w:rPr>
      <w:rFonts w:ascii="Verdana" w:hAnsi="Verdana" w:cs="Verdana"/>
      <w:sz w:val="20"/>
      <w:szCs w:val="20"/>
      <w:lang w:val="en-US" w:eastAsia="en-US"/>
    </w:rPr>
  </w:style>
  <w:style w:type="character" w:customStyle="1" w:styleId="a4">
    <w:name w:val="Обычный (веб) Знак"/>
    <w:aliases w:val="Обычный (Web) Знак,Обычный (веб) Знак Знак Знак Знак Знак Знак Знак Знак Знак Знак Знак Знак Знак,Обычный (Web)1 Знак,Обычный (Web)11 Знак"/>
    <w:link w:val="a3"/>
    <w:uiPriority w:val="99"/>
    <w:locked/>
    <w:rsid w:val="001D72CA"/>
    <w:rPr>
      <w:rFonts w:cs="Calibri"/>
      <w:sz w:val="24"/>
      <w:szCs w:val="24"/>
    </w:rPr>
  </w:style>
  <w:style w:type="character" w:styleId="ab">
    <w:name w:val="Hyperlink"/>
    <w:uiPriority w:val="99"/>
    <w:semiHidden/>
    <w:unhideWhenUsed/>
    <w:rsid w:val="00735E4D"/>
    <w:rPr>
      <w:color w:val="0000FF"/>
      <w:u w:val="single"/>
    </w:rPr>
  </w:style>
  <w:style w:type="paragraph" w:customStyle="1" w:styleId="rvps17">
    <w:name w:val="rvps17"/>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character" w:customStyle="1" w:styleId="rvts23">
    <w:name w:val="rvts23"/>
    <w:rsid w:val="003C642D"/>
  </w:style>
  <w:style w:type="character" w:customStyle="1" w:styleId="rvts68">
    <w:name w:val="rvts68"/>
    <w:rsid w:val="003C642D"/>
  </w:style>
  <w:style w:type="character" w:customStyle="1" w:styleId="rvts64">
    <w:name w:val="rvts64"/>
    <w:rsid w:val="003C642D"/>
  </w:style>
  <w:style w:type="paragraph" w:customStyle="1" w:styleId="rvps6">
    <w:name w:val="rvps6"/>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paragraph" w:customStyle="1" w:styleId="rvps16">
    <w:name w:val="rvps16"/>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character" w:customStyle="1" w:styleId="rvts44">
    <w:name w:val="rvts44"/>
    <w:rsid w:val="003C642D"/>
  </w:style>
  <w:style w:type="paragraph" w:customStyle="1" w:styleId="rvps15">
    <w:name w:val="rvps15"/>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paragraph" w:customStyle="1" w:styleId="rvps18">
    <w:name w:val="rvps18"/>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paragraph" w:customStyle="1" w:styleId="rvps12">
    <w:name w:val="rvps12"/>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character" w:customStyle="1" w:styleId="rvts52">
    <w:name w:val="rvts52"/>
    <w:rsid w:val="003C642D"/>
  </w:style>
  <w:style w:type="paragraph" w:customStyle="1" w:styleId="rvps4">
    <w:name w:val="rvps4"/>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character" w:customStyle="1" w:styleId="rvts46">
    <w:name w:val="rvts46"/>
    <w:rsid w:val="003C642D"/>
  </w:style>
  <w:style w:type="character" w:customStyle="1" w:styleId="rvts37">
    <w:name w:val="rvts37"/>
    <w:rsid w:val="00CB63F1"/>
  </w:style>
  <w:style w:type="character" w:customStyle="1" w:styleId="rvts11">
    <w:name w:val="rvts11"/>
    <w:rsid w:val="00CB63F1"/>
  </w:style>
  <w:style w:type="character" w:customStyle="1" w:styleId="rvts78">
    <w:name w:val="rvts78"/>
    <w:rsid w:val="00FA04E4"/>
  </w:style>
  <w:style w:type="paragraph" w:customStyle="1" w:styleId="rvps1">
    <w:name w:val="rvps1"/>
    <w:basedOn w:val="a"/>
    <w:rsid w:val="00CE34DE"/>
    <w:pPr>
      <w:spacing w:before="100" w:beforeAutospacing="1" w:after="100" w:afterAutospacing="1" w:line="240" w:lineRule="auto"/>
    </w:pPr>
    <w:rPr>
      <w:rFonts w:ascii="Times New Roman" w:hAnsi="Times New Roman" w:cs="Times New Roman"/>
      <w:sz w:val="24"/>
      <w:szCs w:val="24"/>
      <w:lang w:eastAsia="uk-UA"/>
    </w:rPr>
  </w:style>
  <w:style w:type="character" w:customStyle="1" w:styleId="rvts15">
    <w:name w:val="rvts15"/>
    <w:rsid w:val="00CE34DE"/>
  </w:style>
  <w:style w:type="paragraph" w:customStyle="1" w:styleId="rvps7">
    <w:name w:val="rvps7"/>
    <w:basedOn w:val="a"/>
    <w:rsid w:val="00CE34DE"/>
    <w:pPr>
      <w:spacing w:before="100" w:beforeAutospacing="1" w:after="100" w:afterAutospacing="1" w:line="240" w:lineRule="auto"/>
    </w:pPr>
    <w:rPr>
      <w:rFonts w:ascii="Times New Roman" w:hAnsi="Times New Roman" w:cs="Times New Roman"/>
      <w:sz w:val="24"/>
      <w:szCs w:val="24"/>
      <w:lang w:eastAsia="uk-UA"/>
    </w:rPr>
  </w:style>
  <w:style w:type="paragraph" w:customStyle="1" w:styleId="rvps14">
    <w:name w:val="rvps14"/>
    <w:basedOn w:val="a"/>
    <w:rsid w:val="00CE34DE"/>
    <w:pPr>
      <w:spacing w:before="100" w:beforeAutospacing="1" w:after="100" w:afterAutospacing="1" w:line="240" w:lineRule="auto"/>
    </w:pPr>
    <w:rPr>
      <w:rFonts w:ascii="Times New Roman" w:hAnsi="Times New Roman" w:cs="Times New Roman"/>
      <w:sz w:val="24"/>
      <w:szCs w:val="24"/>
      <w:lang w:eastAsia="uk-UA"/>
    </w:rPr>
  </w:style>
  <w:style w:type="character" w:customStyle="1" w:styleId="hh22">
    <w:name w:val="hh22"/>
    <w:rsid w:val="00D93E6B"/>
  </w:style>
  <w:style w:type="character" w:customStyle="1" w:styleId="rvts82">
    <w:name w:val="rvts82"/>
    <w:rsid w:val="00D93E6B"/>
  </w:style>
  <w:style w:type="character" w:customStyle="1" w:styleId="border">
    <w:name w:val="border"/>
    <w:basedOn w:val="a0"/>
    <w:rsid w:val="00262EB6"/>
  </w:style>
  <w:style w:type="character" w:customStyle="1" w:styleId="block">
    <w:name w:val="block"/>
    <w:basedOn w:val="a0"/>
    <w:rsid w:val="00262EB6"/>
  </w:style>
  <w:style w:type="paragraph" w:customStyle="1" w:styleId="docdata">
    <w:name w:val="docdata"/>
    <w:aliases w:val="docy,v5,125725,baiaagaaboqcaaad38cbaavk4aeaaaaaaaaaaaaaaaaaaaaaaaaaaaaaaaaaaaaaaaaaaaaaaaaaaaaaaaaaaaaaaaaaaaaaaaaaaaaaaaaaaaaaaaaaaaaaaaaaaaaaaaaaaaaaaaaaaaaaaaaaaaaaaaaaaaaaaaaaaaaaaaaaaaaaaaaaaaaaaaaaaaaaaaaaaaaaaaaaaaaaaaaaaaaaaaaaaaaaaaaaaa"/>
    <w:basedOn w:val="a"/>
    <w:rsid w:val="0085488B"/>
    <w:pPr>
      <w:spacing w:before="100" w:beforeAutospacing="1" w:after="100" w:afterAutospacing="1" w:line="240" w:lineRule="auto"/>
    </w:pPr>
    <w:rPr>
      <w:rFonts w:ascii="Times New Roman" w:hAnsi="Times New Roman" w:cs="Times New Roman"/>
      <w:sz w:val="24"/>
      <w:szCs w:val="24"/>
      <w:lang w:eastAsia="uk-UA"/>
    </w:rPr>
  </w:style>
  <w:style w:type="paragraph" w:styleId="ac">
    <w:name w:val="No Spacing"/>
    <w:uiPriority w:val="99"/>
    <w:qFormat/>
    <w:rsid w:val="002677F6"/>
    <w:rPr>
      <w:rFonts w:eastAsia="Calibri"/>
      <w:sz w:val="22"/>
      <w:szCs w:val="22"/>
      <w:lang w:val="ru-RU" w:eastAsia="en-US"/>
    </w:rPr>
  </w:style>
  <w:style w:type="paragraph" w:styleId="ad">
    <w:name w:val="header"/>
    <w:basedOn w:val="a"/>
    <w:link w:val="ae"/>
    <w:uiPriority w:val="99"/>
    <w:unhideWhenUsed/>
    <w:rsid w:val="00F9376F"/>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F9376F"/>
    <w:rPr>
      <w:rFonts w:cs="Calibri"/>
      <w:sz w:val="22"/>
      <w:szCs w:val="22"/>
      <w:lang w:val="ru-RU" w:eastAsia="ru-RU"/>
    </w:rPr>
  </w:style>
  <w:style w:type="paragraph" w:styleId="af">
    <w:name w:val="footer"/>
    <w:basedOn w:val="a"/>
    <w:link w:val="af0"/>
    <w:uiPriority w:val="99"/>
    <w:unhideWhenUsed/>
    <w:rsid w:val="00F9376F"/>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F9376F"/>
    <w:rPr>
      <w:rFonts w:cs="Calibri"/>
      <w:sz w:val="22"/>
      <w:szCs w:val="22"/>
      <w:lang w:val="ru-RU" w:eastAsia="ru-RU"/>
    </w:rPr>
  </w:style>
  <w:style w:type="paragraph" w:customStyle="1" w:styleId="tjbmf">
    <w:name w:val="tj bmf"/>
    <w:basedOn w:val="a"/>
    <w:uiPriority w:val="99"/>
    <w:rsid w:val="00833F5A"/>
    <w:pPr>
      <w:spacing w:before="100" w:beforeAutospacing="1" w:after="100" w:afterAutospacing="1" w:line="240" w:lineRule="auto"/>
    </w:pPr>
    <w:rPr>
      <w:rFonts w:ascii="Times New Roman" w:eastAsia="Courier New" w:hAnsi="Times New Roman" w:cs="Times New Roman"/>
      <w:sz w:val="24"/>
      <w:szCs w:val="24"/>
      <w:lang w:eastAsia="uk-UA"/>
    </w:rPr>
  </w:style>
  <w:style w:type="character" w:styleId="af1">
    <w:name w:val="Placeholder Text"/>
    <w:basedOn w:val="a0"/>
    <w:uiPriority w:val="99"/>
    <w:semiHidden/>
    <w:rsid w:val="003030A4"/>
    <w:rPr>
      <w:color w:val="808080"/>
    </w:rPr>
  </w:style>
  <w:style w:type="paragraph" w:customStyle="1" w:styleId="af2">
    <w:name w:val="Нормальний текст"/>
    <w:basedOn w:val="a"/>
    <w:rsid w:val="00ED6DA3"/>
    <w:pPr>
      <w:spacing w:before="120" w:after="0" w:line="240" w:lineRule="auto"/>
      <w:ind w:firstLine="567"/>
    </w:pPr>
    <w:rPr>
      <w:rFonts w:ascii="Antiqua" w:hAnsi="Antiqua" w:cs="Times New Roman"/>
      <w:sz w:val="26"/>
      <w:szCs w:val="20"/>
    </w:rPr>
  </w:style>
  <w:style w:type="paragraph" w:customStyle="1" w:styleId="af3">
    <w:name w:val="Назва документа"/>
    <w:basedOn w:val="a"/>
    <w:next w:val="af2"/>
    <w:rsid w:val="00DA43F3"/>
    <w:pPr>
      <w:keepNext/>
      <w:keepLines/>
      <w:spacing w:before="240" w:after="240" w:line="240" w:lineRule="auto"/>
      <w:jc w:val="center"/>
    </w:pPr>
    <w:rPr>
      <w:rFonts w:ascii="Antiqua" w:hAnsi="Antiqua" w:cs="Times New Roman"/>
      <w:b/>
      <w:sz w:val="26"/>
      <w:szCs w:val="20"/>
    </w:rPr>
  </w:style>
  <w:style w:type="paragraph" w:customStyle="1" w:styleId="-1">
    <w:name w:val="-1"/>
    <w:basedOn w:val="a"/>
    <w:rsid w:val="0083186D"/>
    <w:pPr>
      <w:spacing w:before="100" w:beforeAutospacing="1" w:after="100" w:afterAutospacing="1" w:line="240" w:lineRule="auto"/>
    </w:pPr>
    <w:rPr>
      <w:rFonts w:ascii="Times New Roman" w:hAnsi="Times New Roman" w:cs="Times New Roman"/>
      <w:sz w:val="24"/>
      <w:szCs w:val="24"/>
      <w:lang w:val="ru-RU"/>
    </w:rPr>
  </w:style>
  <w:style w:type="paragraph" w:customStyle="1" w:styleId="-0">
    <w:name w:val="-0"/>
    <w:basedOn w:val="a"/>
    <w:rsid w:val="0083186D"/>
    <w:pPr>
      <w:spacing w:before="100" w:beforeAutospacing="1" w:after="100" w:afterAutospacing="1" w:line="240" w:lineRule="auto"/>
    </w:pPr>
    <w:rPr>
      <w:rFonts w:ascii="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80105">
      <w:bodyDiv w:val="1"/>
      <w:marLeft w:val="0"/>
      <w:marRight w:val="0"/>
      <w:marTop w:val="0"/>
      <w:marBottom w:val="0"/>
      <w:divBdr>
        <w:top w:val="none" w:sz="0" w:space="0" w:color="auto"/>
        <w:left w:val="none" w:sz="0" w:space="0" w:color="auto"/>
        <w:bottom w:val="none" w:sz="0" w:space="0" w:color="auto"/>
        <w:right w:val="none" w:sz="0" w:space="0" w:color="auto"/>
      </w:divBdr>
    </w:div>
    <w:div w:id="113331553">
      <w:bodyDiv w:val="1"/>
      <w:marLeft w:val="0"/>
      <w:marRight w:val="0"/>
      <w:marTop w:val="0"/>
      <w:marBottom w:val="0"/>
      <w:divBdr>
        <w:top w:val="none" w:sz="0" w:space="0" w:color="auto"/>
        <w:left w:val="none" w:sz="0" w:space="0" w:color="auto"/>
        <w:bottom w:val="none" w:sz="0" w:space="0" w:color="auto"/>
        <w:right w:val="none" w:sz="0" w:space="0" w:color="auto"/>
      </w:divBdr>
    </w:div>
    <w:div w:id="141771394">
      <w:bodyDiv w:val="1"/>
      <w:marLeft w:val="0"/>
      <w:marRight w:val="0"/>
      <w:marTop w:val="0"/>
      <w:marBottom w:val="0"/>
      <w:divBdr>
        <w:top w:val="none" w:sz="0" w:space="0" w:color="auto"/>
        <w:left w:val="none" w:sz="0" w:space="0" w:color="auto"/>
        <w:bottom w:val="none" w:sz="0" w:space="0" w:color="auto"/>
        <w:right w:val="none" w:sz="0" w:space="0" w:color="auto"/>
      </w:divBdr>
    </w:div>
    <w:div w:id="156653928">
      <w:bodyDiv w:val="1"/>
      <w:marLeft w:val="0"/>
      <w:marRight w:val="0"/>
      <w:marTop w:val="0"/>
      <w:marBottom w:val="0"/>
      <w:divBdr>
        <w:top w:val="none" w:sz="0" w:space="0" w:color="auto"/>
        <w:left w:val="none" w:sz="0" w:space="0" w:color="auto"/>
        <w:bottom w:val="none" w:sz="0" w:space="0" w:color="auto"/>
        <w:right w:val="none" w:sz="0" w:space="0" w:color="auto"/>
      </w:divBdr>
    </w:div>
    <w:div w:id="211582195">
      <w:bodyDiv w:val="1"/>
      <w:marLeft w:val="0"/>
      <w:marRight w:val="0"/>
      <w:marTop w:val="0"/>
      <w:marBottom w:val="0"/>
      <w:divBdr>
        <w:top w:val="none" w:sz="0" w:space="0" w:color="auto"/>
        <w:left w:val="none" w:sz="0" w:space="0" w:color="auto"/>
        <w:bottom w:val="none" w:sz="0" w:space="0" w:color="auto"/>
        <w:right w:val="none" w:sz="0" w:space="0" w:color="auto"/>
      </w:divBdr>
    </w:div>
    <w:div w:id="241110664">
      <w:bodyDiv w:val="1"/>
      <w:marLeft w:val="0"/>
      <w:marRight w:val="0"/>
      <w:marTop w:val="0"/>
      <w:marBottom w:val="0"/>
      <w:divBdr>
        <w:top w:val="none" w:sz="0" w:space="0" w:color="auto"/>
        <w:left w:val="none" w:sz="0" w:space="0" w:color="auto"/>
        <w:bottom w:val="none" w:sz="0" w:space="0" w:color="auto"/>
        <w:right w:val="none" w:sz="0" w:space="0" w:color="auto"/>
      </w:divBdr>
    </w:div>
    <w:div w:id="316498065">
      <w:marLeft w:val="0"/>
      <w:marRight w:val="0"/>
      <w:marTop w:val="0"/>
      <w:marBottom w:val="0"/>
      <w:divBdr>
        <w:top w:val="none" w:sz="0" w:space="0" w:color="auto"/>
        <w:left w:val="none" w:sz="0" w:space="0" w:color="auto"/>
        <w:bottom w:val="none" w:sz="0" w:space="0" w:color="auto"/>
        <w:right w:val="none" w:sz="0" w:space="0" w:color="auto"/>
      </w:divBdr>
    </w:div>
    <w:div w:id="316498067">
      <w:marLeft w:val="0"/>
      <w:marRight w:val="0"/>
      <w:marTop w:val="0"/>
      <w:marBottom w:val="0"/>
      <w:divBdr>
        <w:top w:val="none" w:sz="0" w:space="0" w:color="auto"/>
        <w:left w:val="none" w:sz="0" w:space="0" w:color="auto"/>
        <w:bottom w:val="none" w:sz="0" w:space="0" w:color="auto"/>
        <w:right w:val="none" w:sz="0" w:space="0" w:color="auto"/>
      </w:divBdr>
    </w:div>
    <w:div w:id="316498068">
      <w:marLeft w:val="0"/>
      <w:marRight w:val="0"/>
      <w:marTop w:val="0"/>
      <w:marBottom w:val="0"/>
      <w:divBdr>
        <w:top w:val="none" w:sz="0" w:space="0" w:color="auto"/>
        <w:left w:val="none" w:sz="0" w:space="0" w:color="auto"/>
        <w:bottom w:val="none" w:sz="0" w:space="0" w:color="auto"/>
        <w:right w:val="none" w:sz="0" w:space="0" w:color="auto"/>
      </w:divBdr>
    </w:div>
    <w:div w:id="316498069">
      <w:marLeft w:val="0"/>
      <w:marRight w:val="0"/>
      <w:marTop w:val="0"/>
      <w:marBottom w:val="0"/>
      <w:divBdr>
        <w:top w:val="none" w:sz="0" w:space="0" w:color="auto"/>
        <w:left w:val="none" w:sz="0" w:space="0" w:color="auto"/>
        <w:bottom w:val="none" w:sz="0" w:space="0" w:color="auto"/>
        <w:right w:val="none" w:sz="0" w:space="0" w:color="auto"/>
      </w:divBdr>
    </w:div>
    <w:div w:id="316498070">
      <w:marLeft w:val="0"/>
      <w:marRight w:val="0"/>
      <w:marTop w:val="0"/>
      <w:marBottom w:val="0"/>
      <w:divBdr>
        <w:top w:val="none" w:sz="0" w:space="0" w:color="auto"/>
        <w:left w:val="none" w:sz="0" w:space="0" w:color="auto"/>
        <w:bottom w:val="none" w:sz="0" w:space="0" w:color="auto"/>
        <w:right w:val="none" w:sz="0" w:space="0" w:color="auto"/>
      </w:divBdr>
      <w:divsChild>
        <w:div w:id="316498066">
          <w:marLeft w:val="0"/>
          <w:marRight w:val="0"/>
          <w:marTop w:val="0"/>
          <w:marBottom w:val="0"/>
          <w:divBdr>
            <w:top w:val="none" w:sz="0" w:space="0" w:color="auto"/>
            <w:left w:val="none" w:sz="0" w:space="0" w:color="auto"/>
            <w:bottom w:val="none" w:sz="0" w:space="0" w:color="auto"/>
            <w:right w:val="none" w:sz="0" w:space="0" w:color="auto"/>
          </w:divBdr>
        </w:div>
      </w:divsChild>
    </w:div>
    <w:div w:id="431320588">
      <w:bodyDiv w:val="1"/>
      <w:marLeft w:val="0"/>
      <w:marRight w:val="0"/>
      <w:marTop w:val="0"/>
      <w:marBottom w:val="0"/>
      <w:divBdr>
        <w:top w:val="none" w:sz="0" w:space="0" w:color="auto"/>
        <w:left w:val="none" w:sz="0" w:space="0" w:color="auto"/>
        <w:bottom w:val="none" w:sz="0" w:space="0" w:color="auto"/>
        <w:right w:val="none" w:sz="0" w:space="0" w:color="auto"/>
      </w:divBdr>
    </w:div>
    <w:div w:id="461270913">
      <w:bodyDiv w:val="1"/>
      <w:marLeft w:val="0"/>
      <w:marRight w:val="0"/>
      <w:marTop w:val="0"/>
      <w:marBottom w:val="0"/>
      <w:divBdr>
        <w:top w:val="none" w:sz="0" w:space="0" w:color="auto"/>
        <w:left w:val="none" w:sz="0" w:space="0" w:color="auto"/>
        <w:bottom w:val="none" w:sz="0" w:space="0" w:color="auto"/>
        <w:right w:val="none" w:sz="0" w:space="0" w:color="auto"/>
      </w:divBdr>
    </w:div>
    <w:div w:id="468088691">
      <w:bodyDiv w:val="1"/>
      <w:marLeft w:val="0"/>
      <w:marRight w:val="0"/>
      <w:marTop w:val="0"/>
      <w:marBottom w:val="0"/>
      <w:divBdr>
        <w:top w:val="none" w:sz="0" w:space="0" w:color="auto"/>
        <w:left w:val="none" w:sz="0" w:space="0" w:color="auto"/>
        <w:bottom w:val="none" w:sz="0" w:space="0" w:color="auto"/>
        <w:right w:val="none" w:sz="0" w:space="0" w:color="auto"/>
      </w:divBdr>
      <w:divsChild>
        <w:div w:id="1732802263">
          <w:marLeft w:val="0"/>
          <w:marRight w:val="0"/>
          <w:marTop w:val="30"/>
          <w:marBottom w:val="120"/>
          <w:divBdr>
            <w:top w:val="dotted" w:sz="12" w:space="8" w:color="000000"/>
            <w:left w:val="dotted" w:sz="12" w:space="5" w:color="000000"/>
            <w:bottom w:val="dotted" w:sz="12" w:space="0" w:color="000000"/>
            <w:right w:val="dotted" w:sz="12" w:space="5" w:color="000000"/>
          </w:divBdr>
        </w:div>
        <w:div w:id="919607788">
          <w:marLeft w:val="0"/>
          <w:marRight w:val="90"/>
          <w:marTop w:val="0"/>
          <w:marBottom w:val="0"/>
          <w:divBdr>
            <w:top w:val="single" w:sz="6" w:space="2" w:color="CCCCCC"/>
            <w:left w:val="single" w:sz="6" w:space="5" w:color="CCCCCC"/>
            <w:bottom w:val="single" w:sz="6" w:space="2" w:color="CCCCCC"/>
            <w:right w:val="single" w:sz="6" w:space="2" w:color="CCCCCC"/>
          </w:divBdr>
        </w:div>
        <w:div w:id="1879077664">
          <w:marLeft w:val="0"/>
          <w:marRight w:val="90"/>
          <w:marTop w:val="0"/>
          <w:marBottom w:val="0"/>
          <w:divBdr>
            <w:top w:val="single" w:sz="6" w:space="2" w:color="CCCCCC"/>
            <w:left w:val="single" w:sz="6" w:space="5" w:color="CCCCCC"/>
            <w:bottom w:val="single" w:sz="6" w:space="2" w:color="CCCCCC"/>
            <w:right w:val="single" w:sz="6" w:space="2" w:color="CCCCCC"/>
          </w:divBdr>
        </w:div>
      </w:divsChild>
    </w:div>
    <w:div w:id="483353167">
      <w:bodyDiv w:val="1"/>
      <w:marLeft w:val="0"/>
      <w:marRight w:val="0"/>
      <w:marTop w:val="0"/>
      <w:marBottom w:val="0"/>
      <w:divBdr>
        <w:top w:val="none" w:sz="0" w:space="0" w:color="auto"/>
        <w:left w:val="none" w:sz="0" w:space="0" w:color="auto"/>
        <w:bottom w:val="none" w:sz="0" w:space="0" w:color="auto"/>
        <w:right w:val="none" w:sz="0" w:space="0" w:color="auto"/>
      </w:divBdr>
    </w:div>
    <w:div w:id="560822261">
      <w:bodyDiv w:val="1"/>
      <w:marLeft w:val="0"/>
      <w:marRight w:val="0"/>
      <w:marTop w:val="0"/>
      <w:marBottom w:val="0"/>
      <w:divBdr>
        <w:top w:val="none" w:sz="0" w:space="0" w:color="auto"/>
        <w:left w:val="none" w:sz="0" w:space="0" w:color="auto"/>
        <w:bottom w:val="none" w:sz="0" w:space="0" w:color="auto"/>
        <w:right w:val="none" w:sz="0" w:space="0" w:color="auto"/>
      </w:divBdr>
      <w:divsChild>
        <w:div w:id="1662465222">
          <w:marLeft w:val="0"/>
          <w:marRight w:val="0"/>
          <w:marTop w:val="0"/>
          <w:marBottom w:val="150"/>
          <w:divBdr>
            <w:top w:val="none" w:sz="0" w:space="0" w:color="auto"/>
            <w:left w:val="none" w:sz="0" w:space="0" w:color="auto"/>
            <w:bottom w:val="none" w:sz="0" w:space="0" w:color="auto"/>
            <w:right w:val="none" w:sz="0" w:space="0" w:color="auto"/>
          </w:divBdr>
        </w:div>
      </w:divsChild>
    </w:div>
    <w:div w:id="683484310">
      <w:bodyDiv w:val="1"/>
      <w:marLeft w:val="0"/>
      <w:marRight w:val="0"/>
      <w:marTop w:val="0"/>
      <w:marBottom w:val="0"/>
      <w:divBdr>
        <w:top w:val="none" w:sz="0" w:space="0" w:color="auto"/>
        <w:left w:val="none" w:sz="0" w:space="0" w:color="auto"/>
        <w:bottom w:val="none" w:sz="0" w:space="0" w:color="auto"/>
        <w:right w:val="none" w:sz="0" w:space="0" w:color="auto"/>
      </w:divBdr>
      <w:divsChild>
        <w:div w:id="292562350">
          <w:marLeft w:val="0"/>
          <w:marRight w:val="0"/>
          <w:marTop w:val="0"/>
          <w:marBottom w:val="0"/>
          <w:divBdr>
            <w:top w:val="none" w:sz="0" w:space="0" w:color="auto"/>
            <w:left w:val="none" w:sz="0" w:space="0" w:color="auto"/>
            <w:bottom w:val="none" w:sz="0" w:space="0" w:color="auto"/>
            <w:right w:val="none" w:sz="0" w:space="0" w:color="auto"/>
          </w:divBdr>
          <w:divsChild>
            <w:div w:id="129641446">
              <w:marLeft w:val="0"/>
              <w:marRight w:val="0"/>
              <w:marTop w:val="0"/>
              <w:marBottom w:val="0"/>
              <w:divBdr>
                <w:top w:val="none" w:sz="0" w:space="0" w:color="auto"/>
                <w:left w:val="none" w:sz="0" w:space="0" w:color="auto"/>
                <w:bottom w:val="none" w:sz="0" w:space="0" w:color="auto"/>
                <w:right w:val="none" w:sz="0" w:space="0" w:color="auto"/>
              </w:divBdr>
              <w:divsChild>
                <w:div w:id="1364330867">
                  <w:marLeft w:val="0"/>
                  <w:marRight w:val="0"/>
                  <w:marTop w:val="0"/>
                  <w:marBottom w:val="0"/>
                  <w:divBdr>
                    <w:top w:val="none" w:sz="0" w:space="0" w:color="auto"/>
                    <w:left w:val="none" w:sz="0" w:space="0" w:color="auto"/>
                    <w:bottom w:val="none" w:sz="0" w:space="0" w:color="auto"/>
                    <w:right w:val="none" w:sz="0" w:space="0" w:color="auto"/>
                  </w:divBdr>
                </w:div>
              </w:divsChild>
            </w:div>
            <w:div w:id="1649507098">
              <w:marLeft w:val="0"/>
              <w:marRight w:val="0"/>
              <w:marTop w:val="0"/>
              <w:marBottom w:val="0"/>
              <w:divBdr>
                <w:top w:val="none" w:sz="0" w:space="0" w:color="auto"/>
                <w:left w:val="none" w:sz="0" w:space="0" w:color="auto"/>
                <w:bottom w:val="none" w:sz="0" w:space="0" w:color="auto"/>
                <w:right w:val="none" w:sz="0" w:space="0" w:color="auto"/>
              </w:divBdr>
              <w:divsChild>
                <w:div w:id="1655525213">
                  <w:marLeft w:val="0"/>
                  <w:marRight w:val="0"/>
                  <w:marTop w:val="0"/>
                  <w:marBottom w:val="0"/>
                  <w:divBdr>
                    <w:top w:val="none" w:sz="0" w:space="0" w:color="auto"/>
                    <w:left w:val="none" w:sz="0" w:space="0" w:color="auto"/>
                    <w:bottom w:val="none" w:sz="0" w:space="0" w:color="auto"/>
                    <w:right w:val="none" w:sz="0" w:space="0" w:color="auto"/>
                  </w:divBdr>
                  <w:divsChild>
                    <w:div w:id="985160135">
                      <w:marLeft w:val="0"/>
                      <w:marRight w:val="0"/>
                      <w:marTop w:val="0"/>
                      <w:marBottom w:val="0"/>
                      <w:divBdr>
                        <w:top w:val="none" w:sz="0" w:space="0" w:color="auto"/>
                        <w:left w:val="none" w:sz="0" w:space="0" w:color="auto"/>
                        <w:bottom w:val="none" w:sz="0" w:space="0" w:color="auto"/>
                        <w:right w:val="none" w:sz="0" w:space="0" w:color="auto"/>
                      </w:divBdr>
                    </w:div>
                    <w:div w:id="1001273547">
                      <w:marLeft w:val="0"/>
                      <w:marRight w:val="0"/>
                      <w:marTop w:val="0"/>
                      <w:marBottom w:val="0"/>
                      <w:divBdr>
                        <w:top w:val="none" w:sz="0" w:space="0" w:color="auto"/>
                        <w:left w:val="none" w:sz="0" w:space="0" w:color="auto"/>
                        <w:bottom w:val="none" w:sz="0" w:space="0" w:color="auto"/>
                        <w:right w:val="none" w:sz="0" w:space="0" w:color="auto"/>
                      </w:divBdr>
                    </w:div>
                    <w:div w:id="1459911561">
                      <w:marLeft w:val="0"/>
                      <w:marRight w:val="0"/>
                      <w:marTop w:val="0"/>
                      <w:marBottom w:val="0"/>
                      <w:divBdr>
                        <w:top w:val="none" w:sz="0" w:space="0" w:color="auto"/>
                        <w:left w:val="none" w:sz="0" w:space="0" w:color="auto"/>
                        <w:bottom w:val="none" w:sz="0" w:space="0" w:color="auto"/>
                        <w:right w:val="none" w:sz="0" w:space="0" w:color="auto"/>
                      </w:divBdr>
                    </w:div>
                  </w:divsChild>
                </w:div>
                <w:div w:id="403378287">
                  <w:marLeft w:val="0"/>
                  <w:marRight w:val="0"/>
                  <w:marTop w:val="0"/>
                  <w:marBottom w:val="0"/>
                  <w:divBdr>
                    <w:top w:val="none" w:sz="0" w:space="0" w:color="auto"/>
                    <w:left w:val="none" w:sz="0" w:space="0" w:color="auto"/>
                    <w:bottom w:val="none" w:sz="0" w:space="0" w:color="auto"/>
                    <w:right w:val="none" w:sz="0" w:space="0" w:color="auto"/>
                  </w:divBdr>
                  <w:divsChild>
                    <w:div w:id="1212839928">
                      <w:marLeft w:val="0"/>
                      <w:marRight w:val="0"/>
                      <w:marTop w:val="0"/>
                      <w:marBottom w:val="0"/>
                      <w:divBdr>
                        <w:top w:val="none" w:sz="0" w:space="0" w:color="auto"/>
                        <w:left w:val="none" w:sz="0" w:space="0" w:color="auto"/>
                        <w:bottom w:val="none" w:sz="0" w:space="0" w:color="auto"/>
                        <w:right w:val="none" w:sz="0" w:space="0" w:color="auto"/>
                      </w:divBdr>
                    </w:div>
                  </w:divsChild>
                </w:div>
                <w:div w:id="1756438958">
                  <w:marLeft w:val="0"/>
                  <w:marRight w:val="0"/>
                  <w:marTop w:val="0"/>
                  <w:marBottom w:val="0"/>
                  <w:divBdr>
                    <w:top w:val="none" w:sz="0" w:space="0" w:color="auto"/>
                    <w:left w:val="none" w:sz="0" w:space="0" w:color="auto"/>
                    <w:bottom w:val="none" w:sz="0" w:space="0" w:color="auto"/>
                    <w:right w:val="none" w:sz="0" w:space="0" w:color="auto"/>
                  </w:divBdr>
                  <w:divsChild>
                    <w:div w:id="93327584">
                      <w:marLeft w:val="0"/>
                      <w:marRight w:val="0"/>
                      <w:marTop w:val="0"/>
                      <w:marBottom w:val="0"/>
                      <w:divBdr>
                        <w:top w:val="none" w:sz="0" w:space="0" w:color="auto"/>
                        <w:left w:val="none" w:sz="0" w:space="0" w:color="auto"/>
                        <w:bottom w:val="none" w:sz="0" w:space="0" w:color="auto"/>
                        <w:right w:val="none" w:sz="0" w:space="0" w:color="auto"/>
                      </w:divBdr>
                    </w:div>
                  </w:divsChild>
                </w:div>
                <w:div w:id="776677076">
                  <w:marLeft w:val="0"/>
                  <w:marRight w:val="0"/>
                  <w:marTop w:val="0"/>
                  <w:marBottom w:val="0"/>
                  <w:divBdr>
                    <w:top w:val="none" w:sz="0" w:space="0" w:color="auto"/>
                    <w:left w:val="none" w:sz="0" w:space="0" w:color="auto"/>
                    <w:bottom w:val="none" w:sz="0" w:space="0" w:color="auto"/>
                    <w:right w:val="none" w:sz="0" w:space="0" w:color="auto"/>
                  </w:divBdr>
                  <w:divsChild>
                    <w:div w:id="842861957">
                      <w:marLeft w:val="0"/>
                      <w:marRight w:val="0"/>
                      <w:marTop w:val="0"/>
                      <w:marBottom w:val="0"/>
                      <w:divBdr>
                        <w:top w:val="none" w:sz="0" w:space="0" w:color="auto"/>
                        <w:left w:val="none" w:sz="0" w:space="0" w:color="auto"/>
                        <w:bottom w:val="none" w:sz="0" w:space="0" w:color="auto"/>
                        <w:right w:val="none" w:sz="0" w:space="0" w:color="auto"/>
                      </w:divBdr>
                    </w:div>
                  </w:divsChild>
                </w:div>
                <w:div w:id="1097484047">
                  <w:marLeft w:val="0"/>
                  <w:marRight w:val="0"/>
                  <w:marTop w:val="0"/>
                  <w:marBottom w:val="0"/>
                  <w:divBdr>
                    <w:top w:val="none" w:sz="0" w:space="0" w:color="auto"/>
                    <w:left w:val="none" w:sz="0" w:space="0" w:color="auto"/>
                    <w:bottom w:val="none" w:sz="0" w:space="0" w:color="auto"/>
                    <w:right w:val="none" w:sz="0" w:space="0" w:color="auto"/>
                  </w:divBdr>
                  <w:divsChild>
                    <w:div w:id="949240558">
                      <w:marLeft w:val="0"/>
                      <w:marRight w:val="0"/>
                      <w:marTop w:val="0"/>
                      <w:marBottom w:val="0"/>
                      <w:divBdr>
                        <w:top w:val="none" w:sz="0" w:space="0" w:color="auto"/>
                        <w:left w:val="none" w:sz="0" w:space="0" w:color="auto"/>
                        <w:bottom w:val="none" w:sz="0" w:space="0" w:color="auto"/>
                        <w:right w:val="none" w:sz="0" w:space="0" w:color="auto"/>
                      </w:divBdr>
                    </w:div>
                  </w:divsChild>
                </w:div>
                <w:div w:id="903296088">
                  <w:marLeft w:val="0"/>
                  <w:marRight w:val="0"/>
                  <w:marTop w:val="0"/>
                  <w:marBottom w:val="0"/>
                  <w:divBdr>
                    <w:top w:val="none" w:sz="0" w:space="0" w:color="auto"/>
                    <w:left w:val="none" w:sz="0" w:space="0" w:color="auto"/>
                    <w:bottom w:val="none" w:sz="0" w:space="0" w:color="auto"/>
                    <w:right w:val="none" w:sz="0" w:space="0" w:color="auto"/>
                  </w:divBdr>
                </w:div>
                <w:div w:id="1482772432">
                  <w:marLeft w:val="0"/>
                  <w:marRight w:val="0"/>
                  <w:marTop w:val="0"/>
                  <w:marBottom w:val="0"/>
                  <w:divBdr>
                    <w:top w:val="none" w:sz="0" w:space="0" w:color="auto"/>
                    <w:left w:val="none" w:sz="0" w:space="0" w:color="auto"/>
                    <w:bottom w:val="none" w:sz="0" w:space="0" w:color="auto"/>
                    <w:right w:val="none" w:sz="0" w:space="0" w:color="auto"/>
                  </w:divBdr>
                  <w:divsChild>
                    <w:div w:id="435754968">
                      <w:marLeft w:val="0"/>
                      <w:marRight w:val="0"/>
                      <w:marTop w:val="0"/>
                      <w:marBottom w:val="0"/>
                      <w:divBdr>
                        <w:top w:val="none" w:sz="0" w:space="0" w:color="auto"/>
                        <w:left w:val="none" w:sz="0" w:space="0" w:color="auto"/>
                        <w:bottom w:val="none" w:sz="0" w:space="0" w:color="auto"/>
                        <w:right w:val="none" w:sz="0" w:space="0" w:color="auto"/>
                      </w:divBdr>
                    </w:div>
                  </w:divsChild>
                </w:div>
                <w:div w:id="1286699613">
                  <w:marLeft w:val="0"/>
                  <w:marRight w:val="0"/>
                  <w:marTop w:val="0"/>
                  <w:marBottom w:val="0"/>
                  <w:divBdr>
                    <w:top w:val="none" w:sz="0" w:space="0" w:color="auto"/>
                    <w:left w:val="none" w:sz="0" w:space="0" w:color="auto"/>
                    <w:bottom w:val="none" w:sz="0" w:space="0" w:color="auto"/>
                    <w:right w:val="none" w:sz="0" w:space="0" w:color="auto"/>
                  </w:divBdr>
                  <w:divsChild>
                    <w:div w:id="1806311033">
                      <w:marLeft w:val="0"/>
                      <w:marRight w:val="0"/>
                      <w:marTop w:val="0"/>
                      <w:marBottom w:val="0"/>
                      <w:divBdr>
                        <w:top w:val="none" w:sz="0" w:space="0" w:color="auto"/>
                        <w:left w:val="none" w:sz="0" w:space="0" w:color="auto"/>
                        <w:bottom w:val="none" w:sz="0" w:space="0" w:color="auto"/>
                        <w:right w:val="none" w:sz="0" w:space="0" w:color="auto"/>
                      </w:divBdr>
                    </w:div>
                    <w:div w:id="328408095">
                      <w:marLeft w:val="0"/>
                      <w:marRight w:val="0"/>
                      <w:marTop w:val="0"/>
                      <w:marBottom w:val="0"/>
                      <w:divBdr>
                        <w:top w:val="none" w:sz="0" w:space="0" w:color="auto"/>
                        <w:left w:val="none" w:sz="0" w:space="0" w:color="auto"/>
                        <w:bottom w:val="none" w:sz="0" w:space="0" w:color="auto"/>
                        <w:right w:val="none" w:sz="0" w:space="0" w:color="auto"/>
                      </w:divBdr>
                    </w:div>
                    <w:div w:id="1933274878">
                      <w:marLeft w:val="0"/>
                      <w:marRight w:val="0"/>
                      <w:marTop w:val="0"/>
                      <w:marBottom w:val="0"/>
                      <w:divBdr>
                        <w:top w:val="none" w:sz="0" w:space="0" w:color="auto"/>
                        <w:left w:val="none" w:sz="0" w:space="0" w:color="auto"/>
                        <w:bottom w:val="none" w:sz="0" w:space="0" w:color="auto"/>
                        <w:right w:val="none" w:sz="0" w:space="0" w:color="auto"/>
                      </w:divBdr>
                    </w:div>
                    <w:div w:id="699207810">
                      <w:marLeft w:val="0"/>
                      <w:marRight w:val="0"/>
                      <w:marTop w:val="0"/>
                      <w:marBottom w:val="0"/>
                      <w:divBdr>
                        <w:top w:val="none" w:sz="0" w:space="0" w:color="auto"/>
                        <w:left w:val="none" w:sz="0" w:space="0" w:color="auto"/>
                        <w:bottom w:val="none" w:sz="0" w:space="0" w:color="auto"/>
                        <w:right w:val="none" w:sz="0" w:space="0" w:color="auto"/>
                      </w:divBdr>
                    </w:div>
                  </w:divsChild>
                </w:div>
                <w:div w:id="1368334186">
                  <w:marLeft w:val="0"/>
                  <w:marRight w:val="0"/>
                  <w:marTop w:val="0"/>
                  <w:marBottom w:val="0"/>
                  <w:divBdr>
                    <w:top w:val="none" w:sz="0" w:space="0" w:color="auto"/>
                    <w:left w:val="none" w:sz="0" w:space="0" w:color="auto"/>
                    <w:bottom w:val="none" w:sz="0" w:space="0" w:color="auto"/>
                    <w:right w:val="none" w:sz="0" w:space="0" w:color="auto"/>
                  </w:divBdr>
                  <w:divsChild>
                    <w:div w:id="2047949687">
                      <w:marLeft w:val="0"/>
                      <w:marRight w:val="0"/>
                      <w:marTop w:val="0"/>
                      <w:marBottom w:val="0"/>
                      <w:divBdr>
                        <w:top w:val="none" w:sz="0" w:space="0" w:color="auto"/>
                        <w:left w:val="none" w:sz="0" w:space="0" w:color="auto"/>
                        <w:bottom w:val="none" w:sz="0" w:space="0" w:color="auto"/>
                        <w:right w:val="none" w:sz="0" w:space="0" w:color="auto"/>
                      </w:divBdr>
                    </w:div>
                    <w:div w:id="1846095187">
                      <w:marLeft w:val="0"/>
                      <w:marRight w:val="0"/>
                      <w:marTop w:val="0"/>
                      <w:marBottom w:val="0"/>
                      <w:divBdr>
                        <w:top w:val="none" w:sz="0" w:space="0" w:color="auto"/>
                        <w:left w:val="none" w:sz="0" w:space="0" w:color="auto"/>
                        <w:bottom w:val="none" w:sz="0" w:space="0" w:color="auto"/>
                        <w:right w:val="none" w:sz="0" w:space="0" w:color="auto"/>
                      </w:divBdr>
                    </w:div>
                  </w:divsChild>
                </w:div>
                <w:div w:id="713235083">
                  <w:marLeft w:val="0"/>
                  <w:marRight w:val="0"/>
                  <w:marTop w:val="0"/>
                  <w:marBottom w:val="0"/>
                  <w:divBdr>
                    <w:top w:val="none" w:sz="0" w:space="0" w:color="auto"/>
                    <w:left w:val="none" w:sz="0" w:space="0" w:color="auto"/>
                    <w:bottom w:val="none" w:sz="0" w:space="0" w:color="auto"/>
                    <w:right w:val="none" w:sz="0" w:space="0" w:color="auto"/>
                  </w:divBdr>
                </w:div>
                <w:div w:id="1717005240">
                  <w:marLeft w:val="0"/>
                  <w:marRight w:val="0"/>
                  <w:marTop w:val="0"/>
                  <w:marBottom w:val="0"/>
                  <w:divBdr>
                    <w:top w:val="none" w:sz="0" w:space="0" w:color="auto"/>
                    <w:left w:val="none" w:sz="0" w:space="0" w:color="auto"/>
                    <w:bottom w:val="none" w:sz="0" w:space="0" w:color="auto"/>
                    <w:right w:val="none" w:sz="0" w:space="0" w:color="auto"/>
                  </w:divBdr>
                </w:div>
                <w:div w:id="376779650">
                  <w:marLeft w:val="0"/>
                  <w:marRight w:val="0"/>
                  <w:marTop w:val="0"/>
                  <w:marBottom w:val="0"/>
                  <w:divBdr>
                    <w:top w:val="none" w:sz="0" w:space="0" w:color="auto"/>
                    <w:left w:val="none" w:sz="0" w:space="0" w:color="auto"/>
                    <w:bottom w:val="none" w:sz="0" w:space="0" w:color="auto"/>
                    <w:right w:val="none" w:sz="0" w:space="0" w:color="auto"/>
                  </w:divBdr>
                </w:div>
                <w:div w:id="756950538">
                  <w:marLeft w:val="0"/>
                  <w:marRight w:val="0"/>
                  <w:marTop w:val="0"/>
                  <w:marBottom w:val="0"/>
                  <w:divBdr>
                    <w:top w:val="none" w:sz="0" w:space="0" w:color="auto"/>
                    <w:left w:val="none" w:sz="0" w:space="0" w:color="auto"/>
                    <w:bottom w:val="none" w:sz="0" w:space="0" w:color="auto"/>
                    <w:right w:val="none" w:sz="0" w:space="0" w:color="auto"/>
                  </w:divBdr>
                  <w:divsChild>
                    <w:div w:id="696390594">
                      <w:marLeft w:val="0"/>
                      <w:marRight w:val="0"/>
                      <w:marTop w:val="0"/>
                      <w:marBottom w:val="0"/>
                      <w:divBdr>
                        <w:top w:val="none" w:sz="0" w:space="0" w:color="auto"/>
                        <w:left w:val="none" w:sz="0" w:space="0" w:color="auto"/>
                        <w:bottom w:val="none" w:sz="0" w:space="0" w:color="auto"/>
                        <w:right w:val="none" w:sz="0" w:space="0" w:color="auto"/>
                      </w:divBdr>
                    </w:div>
                    <w:div w:id="2038264437">
                      <w:marLeft w:val="0"/>
                      <w:marRight w:val="0"/>
                      <w:marTop w:val="0"/>
                      <w:marBottom w:val="0"/>
                      <w:divBdr>
                        <w:top w:val="none" w:sz="0" w:space="0" w:color="auto"/>
                        <w:left w:val="none" w:sz="0" w:space="0" w:color="auto"/>
                        <w:bottom w:val="none" w:sz="0" w:space="0" w:color="auto"/>
                        <w:right w:val="none" w:sz="0" w:space="0" w:color="auto"/>
                      </w:divBdr>
                    </w:div>
                  </w:divsChild>
                </w:div>
                <w:div w:id="1023823760">
                  <w:marLeft w:val="0"/>
                  <w:marRight w:val="0"/>
                  <w:marTop w:val="0"/>
                  <w:marBottom w:val="0"/>
                  <w:divBdr>
                    <w:top w:val="none" w:sz="0" w:space="0" w:color="auto"/>
                    <w:left w:val="none" w:sz="0" w:space="0" w:color="auto"/>
                    <w:bottom w:val="none" w:sz="0" w:space="0" w:color="auto"/>
                    <w:right w:val="none" w:sz="0" w:space="0" w:color="auto"/>
                  </w:divBdr>
                  <w:divsChild>
                    <w:div w:id="1448962852">
                      <w:marLeft w:val="0"/>
                      <w:marRight w:val="0"/>
                      <w:marTop w:val="0"/>
                      <w:marBottom w:val="0"/>
                      <w:divBdr>
                        <w:top w:val="none" w:sz="0" w:space="0" w:color="auto"/>
                        <w:left w:val="none" w:sz="0" w:space="0" w:color="auto"/>
                        <w:bottom w:val="none" w:sz="0" w:space="0" w:color="auto"/>
                        <w:right w:val="none" w:sz="0" w:space="0" w:color="auto"/>
                      </w:divBdr>
                    </w:div>
                    <w:div w:id="1829176707">
                      <w:marLeft w:val="0"/>
                      <w:marRight w:val="0"/>
                      <w:marTop w:val="0"/>
                      <w:marBottom w:val="0"/>
                      <w:divBdr>
                        <w:top w:val="none" w:sz="0" w:space="0" w:color="auto"/>
                        <w:left w:val="none" w:sz="0" w:space="0" w:color="auto"/>
                        <w:bottom w:val="none" w:sz="0" w:space="0" w:color="auto"/>
                        <w:right w:val="none" w:sz="0" w:space="0" w:color="auto"/>
                      </w:divBdr>
                    </w:div>
                    <w:div w:id="208437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908">
              <w:marLeft w:val="0"/>
              <w:marRight w:val="0"/>
              <w:marTop w:val="0"/>
              <w:marBottom w:val="0"/>
              <w:divBdr>
                <w:top w:val="none" w:sz="0" w:space="0" w:color="auto"/>
                <w:left w:val="none" w:sz="0" w:space="0" w:color="auto"/>
                <w:bottom w:val="none" w:sz="0" w:space="0" w:color="auto"/>
                <w:right w:val="none" w:sz="0" w:space="0" w:color="auto"/>
              </w:divBdr>
            </w:div>
            <w:div w:id="1500536833">
              <w:marLeft w:val="0"/>
              <w:marRight w:val="0"/>
              <w:marTop w:val="0"/>
              <w:marBottom w:val="0"/>
              <w:divBdr>
                <w:top w:val="none" w:sz="0" w:space="0" w:color="auto"/>
                <w:left w:val="none" w:sz="0" w:space="0" w:color="auto"/>
                <w:bottom w:val="none" w:sz="0" w:space="0" w:color="auto"/>
                <w:right w:val="none" w:sz="0" w:space="0" w:color="auto"/>
              </w:divBdr>
              <w:divsChild>
                <w:div w:id="377316495">
                  <w:marLeft w:val="0"/>
                  <w:marRight w:val="0"/>
                  <w:marTop w:val="0"/>
                  <w:marBottom w:val="0"/>
                  <w:divBdr>
                    <w:top w:val="none" w:sz="0" w:space="0" w:color="auto"/>
                    <w:left w:val="none" w:sz="0" w:space="0" w:color="auto"/>
                    <w:bottom w:val="none" w:sz="0" w:space="0" w:color="auto"/>
                    <w:right w:val="none" w:sz="0" w:space="0" w:color="auto"/>
                  </w:divBdr>
                </w:div>
                <w:div w:id="2044475251">
                  <w:marLeft w:val="0"/>
                  <w:marRight w:val="0"/>
                  <w:marTop w:val="0"/>
                  <w:marBottom w:val="0"/>
                  <w:divBdr>
                    <w:top w:val="none" w:sz="0" w:space="0" w:color="auto"/>
                    <w:left w:val="none" w:sz="0" w:space="0" w:color="auto"/>
                    <w:bottom w:val="none" w:sz="0" w:space="0" w:color="auto"/>
                    <w:right w:val="none" w:sz="0" w:space="0" w:color="auto"/>
                  </w:divBdr>
                </w:div>
              </w:divsChild>
            </w:div>
            <w:div w:id="951471044">
              <w:marLeft w:val="0"/>
              <w:marRight w:val="0"/>
              <w:marTop w:val="0"/>
              <w:marBottom w:val="0"/>
              <w:divBdr>
                <w:top w:val="none" w:sz="0" w:space="0" w:color="auto"/>
                <w:left w:val="none" w:sz="0" w:space="0" w:color="auto"/>
                <w:bottom w:val="none" w:sz="0" w:space="0" w:color="auto"/>
                <w:right w:val="none" w:sz="0" w:space="0" w:color="auto"/>
              </w:divBdr>
            </w:div>
            <w:div w:id="761072759">
              <w:marLeft w:val="0"/>
              <w:marRight w:val="0"/>
              <w:marTop w:val="0"/>
              <w:marBottom w:val="0"/>
              <w:divBdr>
                <w:top w:val="none" w:sz="0" w:space="0" w:color="auto"/>
                <w:left w:val="none" w:sz="0" w:space="0" w:color="auto"/>
                <w:bottom w:val="none" w:sz="0" w:space="0" w:color="auto"/>
                <w:right w:val="none" w:sz="0" w:space="0" w:color="auto"/>
              </w:divBdr>
            </w:div>
            <w:div w:id="774403725">
              <w:marLeft w:val="0"/>
              <w:marRight w:val="0"/>
              <w:marTop w:val="0"/>
              <w:marBottom w:val="0"/>
              <w:divBdr>
                <w:top w:val="none" w:sz="0" w:space="0" w:color="auto"/>
                <w:left w:val="none" w:sz="0" w:space="0" w:color="auto"/>
                <w:bottom w:val="none" w:sz="0" w:space="0" w:color="auto"/>
                <w:right w:val="none" w:sz="0" w:space="0" w:color="auto"/>
              </w:divBdr>
            </w:div>
            <w:div w:id="431440452">
              <w:marLeft w:val="0"/>
              <w:marRight w:val="0"/>
              <w:marTop w:val="0"/>
              <w:marBottom w:val="0"/>
              <w:divBdr>
                <w:top w:val="none" w:sz="0" w:space="0" w:color="auto"/>
                <w:left w:val="none" w:sz="0" w:space="0" w:color="auto"/>
                <w:bottom w:val="none" w:sz="0" w:space="0" w:color="auto"/>
                <w:right w:val="none" w:sz="0" w:space="0" w:color="auto"/>
              </w:divBdr>
            </w:div>
            <w:div w:id="998273160">
              <w:marLeft w:val="0"/>
              <w:marRight w:val="0"/>
              <w:marTop w:val="0"/>
              <w:marBottom w:val="0"/>
              <w:divBdr>
                <w:top w:val="none" w:sz="0" w:space="0" w:color="auto"/>
                <w:left w:val="none" w:sz="0" w:space="0" w:color="auto"/>
                <w:bottom w:val="none" w:sz="0" w:space="0" w:color="auto"/>
                <w:right w:val="none" w:sz="0" w:space="0" w:color="auto"/>
              </w:divBdr>
            </w:div>
            <w:div w:id="718165676">
              <w:marLeft w:val="0"/>
              <w:marRight w:val="0"/>
              <w:marTop w:val="0"/>
              <w:marBottom w:val="0"/>
              <w:divBdr>
                <w:top w:val="none" w:sz="0" w:space="0" w:color="auto"/>
                <w:left w:val="none" w:sz="0" w:space="0" w:color="auto"/>
                <w:bottom w:val="none" w:sz="0" w:space="0" w:color="auto"/>
                <w:right w:val="none" w:sz="0" w:space="0" w:color="auto"/>
              </w:divBdr>
            </w:div>
            <w:div w:id="772822505">
              <w:marLeft w:val="0"/>
              <w:marRight w:val="0"/>
              <w:marTop w:val="0"/>
              <w:marBottom w:val="0"/>
              <w:divBdr>
                <w:top w:val="none" w:sz="0" w:space="0" w:color="auto"/>
                <w:left w:val="none" w:sz="0" w:space="0" w:color="auto"/>
                <w:bottom w:val="none" w:sz="0" w:space="0" w:color="auto"/>
                <w:right w:val="none" w:sz="0" w:space="0" w:color="auto"/>
              </w:divBdr>
            </w:div>
            <w:div w:id="1838883653">
              <w:marLeft w:val="0"/>
              <w:marRight w:val="0"/>
              <w:marTop w:val="0"/>
              <w:marBottom w:val="0"/>
              <w:divBdr>
                <w:top w:val="none" w:sz="0" w:space="0" w:color="auto"/>
                <w:left w:val="none" w:sz="0" w:space="0" w:color="auto"/>
                <w:bottom w:val="none" w:sz="0" w:space="0" w:color="auto"/>
                <w:right w:val="none" w:sz="0" w:space="0" w:color="auto"/>
              </w:divBdr>
              <w:divsChild>
                <w:div w:id="1635675902">
                  <w:marLeft w:val="0"/>
                  <w:marRight w:val="0"/>
                  <w:marTop w:val="0"/>
                  <w:marBottom w:val="0"/>
                  <w:divBdr>
                    <w:top w:val="none" w:sz="0" w:space="0" w:color="auto"/>
                    <w:left w:val="none" w:sz="0" w:space="0" w:color="auto"/>
                    <w:bottom w:val="none" w:sz="0" w:space="0" w:color="auto"/>
                    <w:right w:val="none" w:sz="0" w:space="0" w:color="auto"/>
                  </w:divBdr>
                </w:div>
                <w:div w:id="959065902">
                  <w:marLeft w:val="0"/>
                  <w:marRight w:val="0"/>
                  <w:marTop w:val="0"/>
                  <w:marBottom w:val="0"/>
                  <w:divBdr>
                    <w:top w:val="none" w:sz="0" w:space="0" w:color="auto"/>
                    <w:left w:val="none" w:sz="0" w:space="0" w:color="auto"/>
                    <w:bottom w:val="none" w:sz="0" w:space="0" w:color="auto"/>
                    <w:right w:val="none" w:sz="0" w:space="0" w:color="auto"/>
                  </w:divBdr>
                </w:div>
                <w:div w:id="375929536">
                  <w:marLeft w:val="0"/>
                  <w:marRight w:val="0"/>
                  <w:marTop w:val="0"/>
                  <w:marBottom w:val="0"/>
                  <w:divBdr>
                    <w:top w:val="none" w:sz="0" w:space="0" w:color="auto"/>
                    <w:left w:val="none" w:sz="0" w:space="0" w:color="auto"/>
                    <w:bottom w:val="none" w:sz="0" w:space="0" w:color="auto"/>
                    <w:right w:val="none" w:sz="0" w:space="0" w:color="auto"/>
                  </w:divBdr>
                </w:div>
                <w:div w:id="2517414">
                  <w:marLeft w:val="0"/>
                  <w:marRight w:val="0"/>
                  <w:marTop w:val="0"/>
                  <w:marBottom w:val="0"/>
                  <w:divBdr>
                    <w:top w:val="none" w:sz="0" w:space="0" w:color="auto"/>
                    <w:left w:val="none" w:sz="0" w:space="0" w:color="auto"/>
                    <w:bottom w:val="none" w:sz="0" w:space="0" w:color="auto"/>
                    <w:right w:val="none" w:sz="0" w:space="0" w:color="auto"/>
                  </w:divBdr>
                </w:div>
                <w:div w:id="521210673">
                  <w:marLeft w:val="0"/>
                  <w:marRight w:val="0"/>
                  <w:marTop w:val="0"/>
                  <w:marBottom w:val="0"/>
                  <w:divBdr>
                    <w:top w:val="none" w:sz="0" w:space="0" w:color="auto"/>
                    <w:left w:val="none" w:sz="0" w:space="0" w:color="auto"/>
                    <w:bottom w:val="none" w:sz="0" w:space="0" w:color="auto"/>
                    <w:right w:val="none" w:sz="0" w:space="0" w:color="auto"/>
                  </w:divBdr>
                </w:div>
              </w:divsChild>
            </w:div>
            <w:div w:id="859927752">
              <w:marLeft w:val="0"/>
              <w:marRight w:val="0"/>
              <w:marTop w:val="0"/>
              <w:marBottom w:val="0"/>
              <w:divBdr>
                <w:top w:val="none" w:sz="0" w:space="0" w:color="auto"/>
                <w:left w:val="none" w:sz="0" w:space="0" w:color="auto"/>
                <w:bottom w:val="none" w:sz="0" w:space="0" w:color="auto"/>
                <w:right w:val="none" w:sz="0" w:space="0" w:color="auto"/>
              </w:divBdr>
            </w:div>
            <w:div w:id="1281297118">
              <w:marLeft w:val="0"/>
              <w:marRight w:val="0"/>
              <w:marTop w:val="0"/>
              <w:marBottom w:val="0"/>
              <w:divBdr>
                <w:top w:val="none" w:sz="0" w:space="0" w:color="auto"/>
                <w:left w:val="none" w:sz="0" w:space="0" w:color="auto"/>
                <w:bottom w:val="none" w:sz="0" w:space="0" w:color="auto"/>
                <w:right w:val="none" w:sz="0" w:space="0" w:color="auto"/>
              </w:divBdr>
              <w:divsChild>
                <w:div w:id="1066488268">
                  <w:marLeft w:val="0"/>
                  <w:marRight w:val="0"/>
                  <w:marTop w:val="0"/>
                  <w:marBottom w:val="0"/>
                  <w:divBdr>
                    <w:top w:val="none" w:sz="0" w:space="0" w:color="auto"/>
                    <w:left w:val="none" w:sz="0" w:space="0" w:color="auto"/>
                    <w:bottom w:val="none" w:sz="0" w:space="0" w:color="auto"/>
                    <w:right w:val="none" w:sz="0" w:space="0" w:color="auto"/>
                  </w:divBdr>
                </w:div>
                <w:div w:id="459884420">
                  <w:marLeft w:val="0"/>
                  <w:marRight w:val="0"/>
                  <w:marTop w:val="0"/>
                  <w:marBottom w:val="0"/>
                  <w:divBdr>
                    <w:top w:val="none" w:sz="0" w:space="0" w:color="auto"/>
                    <w:left w:val="none" w:sz="0" w:space="0" w:color="auto"/>
                    <w:bottom w:val="none" w:sz="0" w:space="0" w:color="auto"/>
                    <w:right w:val="none" w:sz="0" w:space="0" w:color="auto"/>
                  </w:divBdr>
                </w:div>
                <w:div w:id="881330650">
                  <w:marLeft w:val="0"/>
                  <w:marRight w:val="0"/>
                  <w:marTop w:val="0"/>
                  <w:marBottom w:val="0"/>
                  <w:divBdr>
                    <w:top w:val="none" w:sz="0" w:space="0" w:color="auto"/>
                    <w:left w:val="none" w:sz="0" w:space="0" w:color="auto"/>
                    <w:bottom w:val="none" w:sz="0" w:space="0" w:color="auto"/>
                    <w:right w:val="none" w:sz="0" w:space="0" w:color="auto"/>
                  </w:divBdr>
                </w:div>
                <w:div w:id="19598817">
                  <w:marLeft w:val="0"/>
                  <w:marRight w:val="0"/>
                  <w:marTop w:val="0"/>
                  <w:marBottom w:val="0"/>
                  <w:divBdr>
                    <w:top w:val="none" w:sz="0" w:space="0" w:color="auto"/>
                    <w:left w:val="none" w:sz="0" w:space="0" w:color="auto"/>
                    <w:bottom w:val="none" w:sz="0" w:space="0" w:color="auto"/>
                    <w:right w:val="none" w:sz="0" w:space="0" w:color="auto"/>
                  </w:divBdr>
                </w:div>
                <w:div w:id="150680315">
                  <w:marLeft w:val="0"/>
                  <w:marRight w:val="0"/>
                  <w:marTop w:val="0"/>
                  <w:marBottom w:val="0"/>
                  <w:divBdr>
                    <w:top w:val="none" w:sz="0" w:space="0" w:color="auto"/>
                    <w:left w:val="none" w:sz="0" w:space="0" w:color="auto"/>
                    <w:bottom w:val="none" w:sz="0" w:space="0" w:color="auto"/>
                    <w:right w:val="none" w:sz="0" w:space="0" w:color="auto"/>
                  </w:divBdr>
                </w:div>
              </w:divsChild>
            </w:div>
            <w:div w:id="2126581702">
              <w:marLeft w:val="0"/>
              <w:marRight w:val="0"/>
              <w:marTop w:val="0"/>
              <w:marBottom w:val="0"/>
              <w:divBdr>
                <w:top w:val="none" w:sz="0" w:space="0" w:color="auto"/>
                <w:left w:val="none" w:sz="0" w:space="0" w:color="auto"/>
                <w:bottom w:val="none" w:sz="0" w:space="0" w:color="auto"/>
                <w:right w:val="none" w:sz="0" w:space="0" w:color="auto"/>
              </w:divBdr>
              <w:divsChild>
                <w:div w:id="1788313148">
                  <w:marLeft w:val="0"/>
                  <w:marRight w:val="0"/>
                  <w:marTop w:val="0"/>
                  <w:marBottom w:val="0"/>
                  <w:divBdr>
                    <w:top w:val="none" w:sz="0" w:space="0" w:color="auto"/>
                    <w:left w:val="none" w:sz="0" w:space="0" w:color="auto"/>
                    <w:bottom w:val="none" w:sz="0" w:space="0" w:color="auto"/>
                    <w:right w:val="none" w:sz="0" w:space="0" w:color="auto"/>
                  </w:divBdr>
                </w:div>
              </w:divsChild>
            </w:div>
            <w:div w:id="690451199">
              <w:marLeft w:val="0"/>
              <w:marRight w:val="0"/>
              <w:marTop w:val="0"/>
              <w:marBottom w:val="0"/>
              <w:divBdr>
                <w:top w:val="none" w:sz="0" w:space="0" w:color="auto"/>
                <w:left w:val="none" w:sz="0" w:space="0" w:color="auto"/>
                <w:bottom w:val="none" w:sz="0" w:space="0" w:color="auto"/>
                <w:right w:val="none" w:sz="0" w:space="0" w:color="auto"/>
              </w:divBdr>
            </w:div>
            <w:div w:id="1320500795">
              <w:marLeft w:val="0"/>
              <w:marRight w:val="0"/>
              <w:marTop w:val="0"/>
              <w:marBottom w:val="0"/>
              <w:divBdr>
                <w:top w:val="none" w:sz="0" w:space="0" w:color="auto"/>
                <w:left w:val="none" w:sz="0" w:space="0" w:color="auto"/>
                <w:bottom w:val="none" w:sz="0" w:space="0" w:color="auto"/>
                <w:right w:val="none" w:sz="0" w:space="0" w:color="auto"/>
              </w:divBdr>
            </w:div>
            <w:div w:id="1987977702">
              <w:marLeft w:val="0"/>
              <w:marRight w:val="0"/>
              <w:marTop w:val="0"/>
              <w:marBottom w:val="0"/>
              <w:divBdr>
                <w:top w:val="none" w:sz="0" w:space="0" w:color="auto"/>
                <w:left w:val="none" w:sz="0" w:space="0" w:color="auto"/>
                <w:bottom w:val="none" w:sz="0" w:space="0" w:color="auto"/>
                <w:right w:val="none" w:sz="0" w:space="0" w:color="auto"/>
              </w:divBdr>
            </w:div>
          </w:divsChild>
        </w:div>
        <w:div w:id="41056692">
          <w:marLeft w:val="0"/>
          <w:marRight w:val="0"/>
          <w:marTop w:val="0"/>
          <w:marBottom w:val="0"/>
          <w:divBdr>
            <w:top w:val="none" w:sz="0" w:space="0" w:color="auto"/>
            <w:left w:val="none" w:sz="0" w:space="0" w:color="auto"/>
            <w:bottom w:val="none" w:sz="0" w:space="0" w:color="auto"/>
            <w:right w:val="none" w:sz="0" w:space="0" w:color="auto"/>
          </w:divBdr>
          <w:divsChild>
            <w:div w:id="639578015">
              <w:marLeft w:val="0"/>
              <w:marRight w:val="0"/>
              <w:marTop w:val="300"/>
              <w:marBottom w:val="300"/>
              <w:divBdr>
                <w:top w:val="single" w:sz="6" w:space="11" w:color="FAEBCC"/>
                <w:left w:val="single" w:sz="6" w:space="11" w:color="FAEBCC"/>
                <w:bottom w:val="single" w:sz="6" w:space="11" w:color="FAEBCC"/>
                <w:right w:val="single" w:sz="6" w:space="11" w:color="FAEBCC"/>
              </w:divBdr>
            </w:div>
          </w:divsChild>
        </w:div>
      </w:divsChild>
    </w:div>
    <w:div w:id="845634396">
      <w:bodyDiv w:val="1"/>
      <w:marLeft w:val="0"/>
      <w:marRight w:val="0"/>
      <w:marTop w:val="0"/>
      <w:marBottom w:val="0"/>
      <w:divBdr>
        <w:top w:val="none" w:sz="0" w:space="0" w:color="auto"/>
        <w:left w:val="none" w:sz="0" w:space="0" w:color="auto"/>
        <w:bottom w:val="none" w:sz="0" w:space="0" w:color="auto"/>
        <w:right w:val="none" w:sz="0" w:space="0" w:color="auto"/>
      </w:divBdr>
      <w:divsChild>
        <w:div w:id="1954939271">
          <w:marLeft w:val="0"/>
          <w:marRight w:val="0"/>
          <w:marTop w:val="150"/>
          <w:marBottom w:val="150"/>
          <w:divBdr>
            <w:top w:val="none" w:sz="0" w:space="0" w:color="auto"/>
            <w:left w:val="none" w:sz="0" w:space="0" w:color="auto"/>
            <w:bottom w:val="none" w:sz="0" w:space="0" w:color="auto"/>
            <w:right w:val="none" w:sz="0" w:space="0" w:color="auto"/>
          </w:divBdr>
        </w:div>
        <w:div w:id="1553422204">
          <w:marLeft w:val="0"/>
          <w:marRight w:val="0"/>
          <w:marTop w:val="0"/>
          <w:marBottom w:val="150"/>
          <w:divBdr>
            <w:top w:val="none" w:sz="0" w:space="0" w:color="auto"/>
            <w:left w:val="none" w:sz="0" w:space="0" w:color="auto"/>
            <w:bottom w:val="none" w:sz="0" w:space="0" w:color="auto"/>
            <w:right w:val="none" w:sz="0" w:space="0" w:color="auto"/>
          </w:divBdr>
        </w:div>
        <w:div w:id="94982428">
          <w:marLeft w:val="0"/>
          <w:marRight w:val="0"/>
          <w:marTop w:val="0"/>
          <w:marBottom w:val="150"/>
          <w:divBdr>
            <w:top w:val="none" w:sz="0" w:space="0" w:color="auto"/>
            <w:left w:val="none" w:sz="0" w:space="0" w:color="auto"/>
            <w:bottom w:val="none" w:sz="0" w:space="0" w:color="auto"/>
            <w:right w:val="none" w:sz="0" w:space="0" w:color="auto"/>
          </w:divBdr>
        </w:div>
      </w:divsChild>
    </w:div>
    <w:div w:id="905072719">
      <w:bodyDiv w:val="1"/>
      <w:marLeft w:val="0"/>
      <w:marRight w:val="0"/>
      <w:marTop w:val="0"/>
      <w:marBottom w:val="0"/>
      <w:divBdr>
        <w:top w:val="none" w:sz="0" w:space="0" w:color="auto"/>
        <w:left w:val="none" w:sz="0" w:space="0" w:color="auto"/>
        <w:bottom w:val="none" w:sz="0" w:space="0" w:color="auto"/>
        <w:right w:val="none" w:sz="0" w:space="0" w:color="auto"/>
      </w:divBdr>
    </w:div>
    <w:div w:id="945114648">
      <w:bodyDiv w:val="1"/>
      <w:marLeft w:val="0"/>
      <w:marRight w:val="0"/>
      <w:marTop w:val="0"/>
      <w:marBottom w:val="0"/>
      <w:divBdr>
        <w:top w:val="none" w:sz="0" w:space="0" w:color="auto"/>
        <w:left w:val="none" w:sz="0" w:space="0" w:color="auto"/>
        <w:bottom w:val="none" w:sz="0" w:space="0" w:color="auto"/>
        <w:right w:val="none" w:sz="0" w:space="0" w:color="auto"/>
      </w:divBdr>
    </w:div>
    <w:div w:id="1294402723">
      <w:bodyDiv w:val="1"/>
      <w:marLeft w:val="0"/>
      <w:marRight w:val="0"/>
      <w:marTop w:val="0"/>
      <w:marBottom w:val="0"/>
      <w:divBdr>
        <w:top w:val="none" w:sz="0" w:space="0" w:color="auto"/>
        <w:left w:val="none" w:sz="0" w:space="0" w:color="auto"/>
        <w:bottom w:val="none" w:sz="0" w:space="0" w:color="auto"/>
        <w:right w:val="none" w:sz="0" w:space="0" w:color="auto"/>
      </w:divBdr>
    </w:div>
    <w:div w:id="1335525299">
      <w:bodyDiv w:val="1"/>
      <w:marLeft w:val="0"/>
      <w:marRight w:val="0"/>
      <w:marTop w:val="0"/>
      <w:marBottom w:val="0"/>
      <w:divBdr>
        <w:top w:val="none" w:sz="0" w:space="0" w:color="auto"/>
        <w:left w:val="none" w:sz="0" w:space="0" w:color="auto"/>
        <w:bottom w:val="none" w:sz="0" w:space="0" w:color="auto"/>
        <w:right w:val="none" w:sz="0" w:space="0" w:color="auto"/>
      </w:divBdr>
      <w:divsChild>
        <w:div w:id="1226256886">
          <w:marLeft w:val="0"/>
          <w:marRight w:val="0"/>
          <w:marTop w:val="0"/>
          <w:marBottom w:val="0"/>
          <w:divBdr>
            <w:top w:val="none" w:sz="0" w:space="0" w:color="auto"/>
            <w:left w:val="none" w:sz="0" w:space="0" w:color="auto"/>
            <w:bottom w:val="none" w:sz="0" w:space="0" w:color="auto"/>
            <w:right w:val="none" w:sz="0" w:space="0" w:color="auto"/>
          </w:divBdr>
          <w:divsChild>
            <w:div w:id="843473628">
              <w:marLeft w:val="0"/>
              <w:marRight w:val="0"/>
              <w:marTop w:val="0"/>
              <w:marBottom w:val="0"/>
              <w:divBdr>
                <w:top w:val="none" w:sz="0" w:space="0" w:color="auto"/>
                <w:left w:val="none" w:sz="0" w:space="0" w:color="auto"/>
                <w:bottom w:val="none" w:sz="0" w:space="0" w:color="auto"/>
                <w:right w:val="none" w:sz="0" w:space="0" w:color="auto"/>
              </w:divBdr>
            </w:div>
          </w:divsChild>
        </w:div>
        <w:div w:id="2098943160">
          <w:marLeft w:val="0"/>
          <w:marRight w:val="0"/>
          <w:marTop w:val="0"/>
          <w:marBottom w:val="0"/>
          <w:divBdr>
            <w:top w:val="none" w:sz="0" w:space="0" w:color="auto"/>
            <w:left w:val="none" w:sz="0" w:space="0" w:color="auto"/>
            <w:bottom w:val="none" w:sz="0" w:space="0" w:color="auto"/>
            <w:right w:val="none" w:sz="0" w:space="0" w:color="auto"/>
          </w:divBdr>
          <w:divsChild>
            <w:div w:id="1177304638">
              <w:marLeft w:val="0"/>
              <w:marRight w:val="0"/>
              <w:marTop w:val="0"/>
              <w:marBottom w:val="0"/>
              <w:divBdr>
                <w:top w:val="none" w:sz="0" w:space="0" w:color="auto"/>
                <w:left w:val="none" w:sz="0" w:space="0" w:color="auto"/>
                <w:bottom w:val="none" w:sz="0" w:space="0" w:color="auto"/>
                <w:right w:val="none" w:sz="0" w:space="0" w:color="auto"/>
              </w:divBdr>
              <w:divsChild>
                <w:div w:id="1392313633">
                  <w:marLeft w:val="0"/>
                  <w:marRight w:val="0"/>
                  <w:marTop w:val="0"/>
                  <w:marBottom w:val="0"/>
                  <w:divBdr>
                    <w:top w:val="none" w:sz="0" w:space="0" w:color="auto"/>
                    <w:left w:val="none" w:sz="0" w:space="0" w:color="auto"/>
                    <w:bottom w:val="none" w:sz="0" w:space="0" w:color="auto"/>
                    <w:right w:val="none" w:sz="0" w:space="0" w:color="auto"/>
                  </w:divBdr>
                </w:div>
                <w:div w:id="1380133255">
                  <w:marLeft w:val="0"/>
                  <w:marRight w:val="0"/>
                  <w:marTop w:val="0"/>
                  <w:marBottom w:val="0"/>
                  <w:divBdr>
                    <w:top w:val="none" w:sz="0" w:space="0" w:color="auto"/>
                    <w:left w:val="none" w:sz="0" w:space="0" w:color="auto"/>
                    <w:bottom w:val="none" w:sz="0" w:space="0" w:color="auto"/>
                    <w:right w:val="none" w:sz="0" w:space="0" w:color="auto"/>
                  </w:divBdr>
                </w:div>
                <w:div w:id="1151093360">
                  <w:marLeft w:val="0"/>
                  <w:marRight w:val="0"/>
                  <w:marTop w:val="0"/>
                  <w:marBottom w:val="0"/>
                  <w:divBdr>
                    <w:top w:val="none" w:sz="0" w:space="0" w:color="auto"/>
                    <w:left w:val="none" w:sz="0" w:space="0" w:color="auto"/>
                    <w:bottom w:val="none" w:sz="0" w:space="0" w:color="auto"/>
                    <w:right w:val="none" w:sz="0" w:space="0" w:color="auto"/>
                  </w:divBdr>
                </w:div>
              </w:divsChild>
            </w:div>
            <w:div w:id="581642861">
              <w:marLeft w:val="0"/>
              <w:marRight w:val="0"/>
              <w:marTop w:val="0"/>
              <w:marBottom w:val="0"/>
              <w:divBdr>
                <w:top w:val="none" w:sz="0" w:space="0" w:color="auto"/>
                <w:left w:val="none" w:sz="0" w:space="0" w:color="auto"/>
                <w:bottom w:val="none" w:sz="0" w:space="0" w:color="auto"/>
                <w:right w:val="none" w:sz="0" w:space="0" w:color="auto"/>
              </w:divBdr>
              <w:divsChild>
                <w:div w:id="1539853115">
                  <w:marLeft w:val="0"/>
                  <w:marRight w:val="0"/>
                  <w:marTop w:val="0"/>
                  <w:marBottom w:val="0"/>
                  <w:divBdr>
                    <w:top w:val="none" w:sz="0" w:space="0" w:color="auto"/>
                    <w:left w:val="none" w:sz="0" w:space="0" w:color="auto"/>
                    <w:bottom w:val="none" w:sz="0" w:space="0" w:color="auto"/>
                    <w:right w:val="none" w:sz="0" w:space="0" w:color="auto"/>
                  </w:divBdr>
                </w:div>
              </w:divsChild>
            </w:div>
            <w:div w:id="2066294826">
              <w:marLeft w:val="0"/>
              <w:marRight w:val="0"/>
              <w:marTop w:val="0"/>
              <w:marBottom w:val="0"/>
              <w:divBdr>
                <w:top w:val="none" w:sz="0" w:space="0" w:color="auto"/>
                <w:left w:val="none" w:sz="0" w:space="0" w:color="auto"/>
                <w:bottom w:val="none" w:sz="0" w:space="0" w:color="auto"/>
                <w:right w:val="none" w:sz="0" w:space="0" w:color="auto"/>
              </w:divBdr>
              <w:divsChild>
                <w:div w:id="677192583">
                  <w:marLeft w:val="0"/>
                  <w:marRight w:val="0"/>
                  <w:marTop w:val="0"/>
                  <w:marBottom w:val="0"/>
                  <w:divBdr>
                    <w:top w:val="none" w:sz="0" w:space="0" w:color="auto"/>
                    <w:left w:val="none" w:sz="0" w:space="0" w:color="auto"/>
                    <w:bottom w:val="none" w:sz="0" w:space="0" w:color="auto"/>
                    <w:right w:val="none" w:sz="0" w:space="0" w:color="auto"/>
                  </w:divBdr>
                </w:div>
              </w:divsChild>
            </w:div>
            <w:div w:id="1861966895">
              <w:marLeft w:val="0"/>
              <w:marRight w:val="0"/>
              <w:marTop w:val="0"/>
              <w:marBottom w:val="0"/>
              <w:divBdr>
                <w:top w:val="none" w:sz="0" w:space="0" w:color="auto"/>
                <w:left w:val="none" w:sz="0" w:space="0" w:color="auto"/>
                <w:bottom w:val="none" w:sz="0" w:space="0" w:color="auto"/>
                <w:right w:val="none" w:sz="0" w:space="0" w:color="auto"/>
              </w:divBdr>
              <w:divsChild>
                <w:div w:id="1823618515">
                  <w:marLeft w:val="0"/>
                  <w:marRight w:val="0"/>
                  <w:marTop w:val="0"/>
                  <w:marBottom w:val="0"/>
                  <w:divBdr>
                    <w:top w:val="none" w:sz="0" w:space="0" w:color="auto"/>
                    <w:left w:val="none" w:sz="0" w:space="0" w:color="auto"/>
                    <w:bottom w:val="none" w:sz="0" w:space="0" w:color="auto"/>
                    <w:right w:val="none" w:sz="0" w:space="0" w:color="auto"/>
                  </w:divBdr>
                </w:div>
              </w:divsChild>
            </w:div>
            <w:div w:id="1275211700">
              <w:marLeft w:val="0"/>
              <w:marRight w:val="0"/>
              <w:marTop w:val="0"/>
              <w:marBottom w:val="0"/>
              <w:divBdr>
                <w:top w:val="none" w:sz="0" w:space="0" w:color="auto"/>
                <w:left w:val="none" w:sz="0" w:space="0" w:color="auto"/>
                <w:bottom w:val="none" w:sz="0" w:space="0" w:color="auto"/>
                <w:right w:val="none" w:sz="0" w:space="0" w:color="auto"/>
              </w:divBdr>
              <w:divsChild>
                <w:div w:id="469789185">
                  <w:marLeft w:val="0"/>
                  <w:marRight w:val="0"/>
                  <w:marTop w:val="0"/>
                  <w:marBottom w:val="0"/>
                  <w:divBdr>
                    <w:top w:val="none" w:sz="0" w:space="0" w:color="auto"/>
                    <w:left w:val="none" w:sz="0" w:space="0" w:color="auto"/>
                    <w:bottom w:val="none" w:sz="0" w:space="0" w:color="auto"/>
                    <w:right w:val="none" w:sz="0" w:space="0" w:color="auto"/>
                  </w:divBdr>
                </w:div>
              </w:divsChild>
            </w:div>
            <w:div w:id="466633575">
              <w:marLeft w:val="0"/>
              <w:marRight w:val="0"/>
              <w:marTop w:val="0"/>
              <w:marBottom w:val="0"/>
              <w:divBdr>
                <w:top w:val="none" w:sz="0" w:space="0" w:color="auto"/>
                <w:left w:val="none" w:sz="0" w:space="0" w:color="auto"/>
                <w:bottom w:val="none" w:sz="0" w:space="0" w:color="auto"/>
                <w:right w:val="none" w:sz="0" w:space="0" w:color="auto"/>
              </w:divBdr>
            </w:div>
            <w:div w:id="909004103">
              <w:marLeft w:val="0"/>
              <w:marRight w:val="0"/>
              <w:marTop w:val="0"/>
              <w:marBottom w:val="0"/>
              <w:divBdr>
                <w:top w:val="none" w:sz="0" w:space="0" w:color="auto"/>
                <w:left w:val="none" w:sz="0" w:space="0" w:color="auto"/>
                <w:bottom w:val="none" w:sz="0" w:space="0" w:color="auto"/>
                <w:right w:val="none" w:sz="0" w:space="0" w:color="auto"/>
              </w:divBdr>
              <w:divsChild>
                <w:div w:id="1532766466">
                  <w:marLeft w:val="0"/>
                  <w:marRight w:val="0"/>
                  <w:marTop w:val="0"/>
                  <w:marBottom w:val="0"/>
                  <w:divBdr>
                    <w:top w:val="none" w:sz="0" w:space="0" w:color="auto"/>
                    <w:left w:val="none" w:sz="0" w:space="0" w:color="auto"/>
                    <w:bottom w:val="none" w:sz="0" w:space="0" w:color="auto"/>
                    <w:right w:val="none" w:sz="0" w:space="0" w:color="auto"/>
                  </w:divBdr>
                </w:div>
              </w:divsChild>
            </w:div>
            <w:div w:id="1711109349">
              <w:marLeft w:val="0"/>
              <w:marRight w:val="0"/>
              <w:marTop w:val="0"/>
              <w:marBottom w:val="0"/>
              <w:divBdr>
                <w:top w:val="none" w:sz="0" w:space="0" w:color="auto"/>
                <w:left w:val="none" w:sz="0" w:space="0" w:color="auto"/>
                <w:bottom w:val="none" w:sz="0" w:space="0" w:color="auto"/>
                <w:right w:val="none" w:sz="0" w:space="0" w:color="auto"/>
              </w:divBdr>
              <w:divsChild>
                <w:div w:id="845483310">
                  <w:marLeft w:val="0"/>
                  <w:marRight w:val="0"/>
                  <w:marTop w:val="0"/>
                  <w:marBottom w:val="0"/>
                  <w:divBdr>
                    <w:top w:val="none" w:sz="0" w:space="0" w:color="auto"/>
                    <w:left w:val="none" w:sz="0" w:space="0" w:color="auto"/>
                    <w:bottom w:val="none" w:sz="0" w:space="0" w:color="auto"/>
                    <w:right w:val="none" w:sz="0" w:space="0" w:color="auto"/>
                  </w:divBdr>
                </w:div>
                <w:div w:id="914971062">
                  <w:marLeft w:val="0"/>
                  <w:marRight w:val="0"/>
                  <w:marTop w:val="0"/>
                  <w:marBottom w:val="0"/>
                  <w:divBdr>
                    <w:top w:val="none" w:sz="0" w:space="0" w:color="auto"/>
                    <w:left w:val="none" w:sz="0" w:space="0" w:color="auto"/>
                    <w:bottom w:val="none" w:sz="0" w:space="0" w:color="auto"/>
                    <w:right w:val="none" w:sz="0" w:space="0" w:color="auto"/>
                  </w:divBdr>
                </w:div>
                <w:div w:id="1108500714">
                  <w:marLeft w:val="0"/>
                  <w:marRight w:val="0"/>
                  <w:marTop w:val="0"/>
                  <w:marBottom w:val="0"/>
                  <w:divBdr>
                    <w:top w:val="none" w:sz="0" w:space="0" w:color="auto"/>
                    <w:left w:val="none" w:sz="0" w:space="0" w:color="auto"/>
                    <w:bottom w:val="none" w:sz="0" w:space="0" w:color="auto"/>
                    <w:right w:val="none" w:sz="0" w:space="0" w:color="auto"/>
                  </w:divBdr>
                </w:div>
                <w:div w:id="276832181">
                  <w:marLeft w:val="0"/>
                  <w:marRight w:val="0"/>
                  <w:marTop w:val="0"/>
                  <w:marBottom w:val="0"/>
                  <w:divBdr>
                    <w:top w:val="none" w:sz="0" w:space="0" w:color="auto"/>
                    <w:left w:val="none" w:sz="0" w:space="0" w:color="auto"/>
                    <w:bottom w:val="none" w:sz="0" w:space="0" w:color="auto"/>
                    <w:right w:val="none" w:sz="0" w:space="0" w:color="auto"/>
                  </w:divBdr>
                </w:div>
              </w:divsChild>
            </w:div>
            <w:div w:id="1061291096">
              <w:marLeft w:val="0"/>
              <w:marRight w:val="0"/>
              <w:marTop w:val="0"/>
              <w:marBottom w:val="0"/>
              <w:divBdr>
                <w:top w:val="none" w:sz="0" w:space="0" w:color="auto"/>
                <w:left w:val="none" w:sz="0" w:space="0" w:color="auto"/>
                <w:bottom w:val="none" w:sz="0" w:space="0" w:color="auto"/>
                <w:right w:val="none" w:sz="0" w:space="0" w:color="auto"/>
              </w:divBdr>
              <w:divsChild>
                <w:div w:id="545878668">
                  <w:marLeft w:val="0"/>
                  <w:marRight w:val="0"/>
                  <w:marTop w:val="0"/>
                  <w:marBottom w:val="0"/>
                  <w:divBdr>
                    <w:top w:val="none" w:sz="0" w:space="0" w:color="auto"/>
                    <w:left w:val="none" w:sz="0" w:space="0" w:color="auto"/>
                    <w:bottom w:val="none" w:sz="0" w:space="0" w:color="auto"/>
                    <w:right w:val="none" w:sz="0" w:space="0" w:color="auto"/>
                  </w:divBdr>
                </w:div>
                <w:div w:id="216935846">
                  <w:marLeft w:val="0"/>
                  <w:marRight w:val="0"/>
                  <w:marTop w:val="0"/>
                  <w:marBottom w:val="0"/>
                  <w:divBdr>
                    <w:top w:val="none" w:sz="0" w:space="0" w:color="auto"/>
                    <w:left w:val="none" w:sz="0" w:space="0" w:color="auto"/>
                    <w:bottom w:val="none" w:sz="0" w:space="0" w:color="auto"/>
                    <w:right w:val="none" w:sz="0" w:space="0" w:color="auto"/>
                  </w:divBdr>
                </w:div>
              </w:divsChild>
            </w:div>
            <w:div w:id="925113261">
              <w:marLeft w:val="0"/>
              <w:marRight w:val="0"/>
              <w:marTop w:val="0"/>
              <w:marBottom w:val="0"/>
              <w:divBdr>
                <w:top w:val="none" w:sz="0" w:space="0" w:color="auto"/>
                <w:left w:val="none" w:sz="0" w:space="0" w:color="auto"/>
                <w:bottom w:val="none" w:sz="0" w:space="0" w:color="auto"/>
                <w:right w:val="none" w:sz="0" w:space="0" w:color="auto"/>
              </w:divBdr>
            </w:div>
            <w:div w:id="1365253994">
              <w:marLeft w:val="0"/>
              <w:marRight w:val="0"/>
              <w:marTop w:val="0"/>
              <w:marBottom w:val="0"/>
              <w:divBdr>
                <w:top w:val="none" w:sz="0" w:space="0" w:color="auto"/>
                <w:left w:val="none" w:sz="0" w:space="0" w:color="auto"/>
                <w:bottom w:val="none" w:sz="0" w:space="0" w:color="auto"/>
                <w:right w:val="none" w:sz="0" w:space="0" w:color="auto"/>
              </w:divBdr>
            </w:div>
            <w:div w:id="1040472155">
              <w:marLeft w:val="0"/>
              <w:marRight w:val="0"/>
              <w:marTop w:val="0"/>
              <w:marBottom w:val="0"/>
              <w:divBdr>
                <w:top w:val="none" w:sz="0" w:space="0" w:color="auto"/>
                <w:left w:val="none" w:sz="0" w:space="0" w:color="auto"/>
                <w:bottom w:val="none" w:sz="0" w:space="0" w:color="auto"/>
                <w:right w:val="none" w:sz="0" w:space="0" w:color="auto"/>
              </w:divBdr>
            </w:div>
            <w:div w:id="2006667507">
              <w:marLeft w:val="0"/>
              <w:marRight w:val="0"/>
              <w:marTop w:val="0"/>
              <w:marBottom w:val="0"/>
              <w:divBdr>
                <w:top w:val="none" w:sz="0" w:space="0" w:color="auto"/>
                <w:left w:val="none" w:sz="0" w:space="0" w:color="auto"/>
                <w:bottom w:val="none" w:sz="0" w:space="0" w:color="auto"/>
                <w:right w:val="none" w:sz="0" w:space="0" w:color="auto"/>
              </w:divBdr>
              <w:divsChild>
                <w:div w:id="758332751">
                  <w:marLeft w:val="0"/>
                  <w:marRight w:val="0"/>
                  <w:marTop w:val="0"/>
                  <w:marBottom w:val="0"/>
                  <w:divBdr>
                    <w:top w:val="none" w:sz="0" w:space="0" w:color="auto"/>
                    <w:left w:val="none" w:sz="0" w:space="0" w:color="auto"/>
                    <w:bottom w:val="none" w:sz="0" w:space="0" w:color="auto"/>
                    <w:right w:val="none" w:sz="0" w:space="0" w:color="auto"/>
                  </w:divBdr>
                </w:div>
                <w:div w:id="178932738">
                  <w:marLeft w:val="0"/>
                  <w:marRight w:val="0"/>
                  <w:marTop w:val="0"/>
                  <w:marBottom w:val="0"/>
                  <w:divBdr>
                    <w:top w:val="none" w:sz="0" w:space="0" w:color="auto"/>
                    <w:left w:val="none" w:sz="0" w:space="0" w:color="auto"/>
                    <w:bottom w:val="none" w:sz="0" w:space="0" w:color="auto"/>
                    <w:right w:val="none" w:sz="0" w:space="0" w:color="auto"/>
                  </w:divBdr>
                </w:div>
              </w:divsChild>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379282818">
                  <w:marLeft w:val="0"/>
                  <w:marRight w:val="0"/>
                  <w:marTop w:val="0"/>
                  <w:marBottom w:val="0"/>
                  <w:divBdr>
                    <w:top w:val="none" w:sz="0" w:space="0" w:color="auto"/>
                    <w:left w:val="none" w:sz="0" w:space="0" w:color="auto"/>
                    <w:bottom w:val="none" w:sz="0" w:space="0" w:color="auto"/>
                    <w:right w:val="none" w:sz="0" w:space="0" w:color="auto"/>
                  </w:divBdr>
                </w:div>
                <w:div w:id="1289699146">
                  <w:marLeft w:val="0"/>
                  <w:marRight w:val="0"/>
                  <w:marTop w:val="0"/>
                  <w:marBottom w:val="0"/>
                  <w:divBdr>
                    <w:top w:val="none" w:sz="0" w:space="0" w:color="auto"/>
                    <w:left w:val="none" w:sz="0" w:space="0" w:color="auto"/>
                    <w:bottom w:val="none" w:sz="0" w:space="0" w:color="auto"/>
                    <w:right w:val="none" w:sz="0" w:space="0" w:color="auto"/>
                  </w:divBdr>
                </w:div>
                <w:div w:id="46230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10553">
          <w:marLeft w:val="0"/>
          <w:marRight w:val="0"/>
          <w:marTop w:val="0"/>
          <w:marBottom w:val="0"/>
          <w:divBdr>
            <w:top w:val="none" w:sz="0" w:space="0" w:color="auto"/>
            <w:left w:val="none" w:sz="0" w:space="0" w:color="auto"/>
            <w:bottom w:val="none" w:sz="0" w:space="0" w:color="auto"/>
            <w:right w:val="none" w:sz="0" w:space="0" w:color="auto"/>
          </w:divBdr>
        </w:div>
        <w:div w:id="1242377163">
          <w:marLeft w:val="0"/>
          <w:marRight w:val="0"/>
          <w:marTop w:val="0"/>
          <w:marBottom w:val="0"/>
          <w:divBdr>
            <w:top w:val="none" w:sz="0" w:space="0" w:color="auto"/>
            <w:left w:val="none" w:sz="0" w:space="0" w:color="auto"/>
            <w:bottom w:val="none" w:sz="0" w:space="0" w:color="auto"/>
            <w:right w:val="none" w:sz="0" w:space="0" w:color="auto"/>
          </w:divBdr>
          <w:divsChild>
            <w:div w:id="1894736354">
              <w:marLeft w:val="0"/>
              <w:marRight w:val="0"/>
              <w:marTop w:val="0"/>
              <w:marBottom w:val="0"/>
              <w:divBdr>
                <w:top w:val="none" w:sz="0" w:space="0" w:color="auto"/>
                <w:left w:val="none" w:sz="0" w:space="0" w:color="auto"/>
                <w:bottom w:val="none" w:sz="0" w:space="0" w:color="auto"/>
                <w:right w:val="none" w:sz="0" w:space="0" w:color="auto"/>
              </w:divBdr>
            </w:div>
            <w:div w:id="1140804919">
              <w:marLeft w:val="0"/>
              <w:marRight w:val="0"/>
              <w:marTop w:val="0"/>
              <w:marBottom w:val="0"/>
              <w:divBdr>
                <w:top w:val="none" w:sz="0" w:space="0" w:color="auto"/>
                <w:left w:val="none" w:sz="0" w:space="0" w:color="auto"/>
                <w:bottom w:val="none" w:sz="0" w:space="0" w:color="auto"/>
                <w:right w:val="none" w:sz="0" w:space="0" w:color="auto"/>
              </w:divBdr>
            </w:div>
          </w:divsChild>
        </w:div>
        <w:div w:id="390229045">
          <w:marLeft w:val="0"/>
          <w:marRight w:val="0"/>
          <w:marTop w:val="0"/>
          <w:marBottom w:val="0"/>
          <w:divBdr>
            <w:top w:val="none" w:sz="0" w:space="0" w:color="auto"/>
            <w:left w:val="none" w:sz="0" w:space="0" w:color="auto"/>
            <w:bottom w:val="none" w:sz="0" w:space="0" w:color="auto"/>
            <w:right w:val="none" w:sz="0" w:space="0" w:color="auto"/>
          </w:divBdr>
        </w:div>
        <w:div w:id="1341395691">
          <w:marLeft w:val="0"/>
          <w:marRight w:val="0"/>
          <w:marTop w:val="0"/>
          <w:marBottom w:val="0"/>
          <w:divBdr>
            <w:top w:val="none" w:sz="0" w:space="0" w:color="auto"/>
            <w:left w:val="none" w:sz="0" w:space="0" w:color="auto"/>
            <w:bottom w:val="none" w:sz="0" w:space="0" w:color="auto"/>
            <w:right w:val="none" w:sz="0" w:space="0" w:color="auto"/>
          </w:divBdr>
        </w:div>
        <w:div w:id="1399087941">
          <w:marLeft w:val="0"/>
          <w:marRight w:val="0"/>
          <w:marTop w:val="0"/>
          <w:marBottom w:val="0"/>
          <w:divBdr>
            <w:top w:val="none" w:sz="0" w:space="0" w:color="auto"/>
            <w:left w:val="none" w:sz="0" w:space="0" w:color="auto"/>
            <w:bottom w:val="none" w:sz="0" w:space="0" w:color="auto"/>
            <w:right w:val="none" w:sz="0" w:space="0" w:color="auto"/>
          </w:divBdr>
        </w:div>
        <w:div w:id="2136291048">
          <w:marLeft w:val="0"/>
          <w:marRight w:val="0"/>
          <w:marTop w:val="0"/>
          <w:marBottom w:val="0"/>
          <w:divBdr>
            <w:top w:val="none" w:sz="0" w:space="0" w:color="auto"/>
            <w:left w:val="none" w:sz="0" w:space="0" w:color="auto"/>
            <w:bottom w:val="none" w:sz="0" w:space="0" w:color="auto"/>
            <w:right w:val="none" w:sz="0" w:space="0" w:color="auto"/>
          </w:divBdr>
        </w:div>
        <w:div w:id="2137483872">
          <w:marLeft w:val="0"/>
          <w:marRight w:val="0"/>
          <w:marTop w:val="0"/>
          <w:marBottom w:val="0"/>
          <w:divBdr>
            <w:top w:val="none" w:sz="0" w:space="0" w:color="auto"/>
            <w:left w:val="none" w:sz="0" w:space="0" w:color="auto"/>
            <w:bottom w:val="none" w:sz="0" w:space="0" w:color="auto"/>
            <w:right w:val="none" w:sz="0" w:space="0" w:color="auto"/>
          </w:divBdr>
        </w:div>
        <w:div w:id="381682912">
          <w:marLeft w:val="0"/>
          <w:marRight w:val="0"/>
          <w:marTop w:val="0"/>
          <w:marBottom w:val="0"/>
          <w:divBdr>
            <w:top w:val="none" w:sz="0" w:space="0" w:color="auto"/>
            <w:left w:val="none" w:sz="0" w:space="0" w:color="auto"/>
            <w:bottom w:val="none" w:sz="0" w:space="0" w:color="auto"/>
            <w:right w:val="none" w:sz="0" w:space="0" w:color="auto"/>
          </w:divBdr>
        </w:div>
        <w:div w:id="485560191">
          <w:marLeft w:val="0"/>
          <w:marRight w:val="0"/>
          <w:marTop w:val="0"/>
          <w:marBottom w:val="0"/>
          <w:divBdr>
            <w:top w:val="none" w:sz="0" w:space="0" w:color="auto"/>
            <w:left w:val="none" w:sz="0" w:space="0" w:color="auto"/>
            <w:bottom w:val="none" w:sz="0" w:space="0" w:color="auto"/>
            <w:right w:val="none" w:sz="0" w:space="0" w:color="auto"/>
          </w:divBdr>
        </w:div>
        <w:div w:id="1959145550">
          <w:marLeft w:val="0"/>
          <w:marRight w:val="0"/>
          <w:marTop w:val="0"/>
          <w:marBottom w:val="0"/>
          <w:divBdr>
            <w:top w:val="none" w:sz="0" w:space="0" w:color="auto"/>
            <w:left w:val="none" w:sz="0" w:space="0" w:color="auto"/>
            <w:bottom w:val="none" w:sz="0" w:space="0" w:color="auto"/>
            <w:right w:val="none" w:sz="0" w:space="0" w:color="auto"/>
          </w:divBdr>
          <w:divsChild>
            <w:div w:id="385645359">
              <w:marLeft w:val="0"/>
              <w:marRight w:val="0"/>
              <w:marTop w:val="0"/>
              <w:marBottom w:val="0"/>
              <w:divBdr>
                <w:top w:val="none" w:sz="0" w:space="0" w:color="auto"/>
                <w:left w:val="none" w:sz="0" w:space="0" w:color="auto"/>
                <w:bottom w:val="none" w:sz="0" w:space="0" w:color="auto"/>
                <w:right w:val="none" w:sz="0" w:space="0" w:color="auto"/>
              </w:divBdr>
            </w:div>
            <w:div w:id="1835948607">
              <w:marLeft w:val="0"/>
              <w:marRight w:val="0"/>
              <w:marTop w:val="0"/>
              <w:marBottom w:val="0"/>
              <w:divBdr>
                <w:top w:val="none" w:sz="0" w:space="0" w:color="auto"/>
                <w:left w:val="none" w:sz="0" w:space="0" w:color="auto"/>
                <w:bottom w:val="none" w:sz="0" w:space="0" w:color="auto"/>
                <w:right w:val="none" w:sz="0" w:space="0" w:color="auto"/>
              </w:divBdr>
            </w:div>
            <w:div w:id="923344339">
              <w:marLeft w:val="0"/>
              <w:marRight w:val="0"/>
              <w:marTop w:val="0"/>
              <w:marBottom w:val="0"/>
              <w:divBdr>
                <w:top w:val="none" w:sz="0" w:space="0" w:color="auto"/>
                <w:left w:val="none" w:sz="0" w:space="0" w:color="auto"/>
                <w:bottom w:val="none" w:sz="0" w:space="0" w:color="auto"/>
                <w:right w:val="none" w:sz="0" w:space="0" w:color="auto"/>
              </w:divBdr>
            </w:div>
            <w:div w:id="864445600">
              <w:marLeft w:val="0"/>
              <w:marRight w:val="0"/>
              <w:marTop w:val="0"/>
              <w:marBottom w:val="0"/>
              <w:divBdr>
                <w:top w:val="none" w:sz="0" w:space="0" w:color="auto"/>
                <w:left w:val="none" w:sz="0" w:space="0" w:color="auto"/>
                <w:bottom w:val="none" w:sz="0" w:space="0" w:color="auto"/>
                <w:right w:val="none" w:sz="0" w:space="0" w:color="auto"/>
              </w:divBdr>
            </w:div>
            <w:div w:id="109933015">
              <w:marLeft w:val="0"/>
              <w:marRight w:val="0"/>
              <w:marTop w:val="0"/>
              <w:marBottom w:val="0"/>
              <w:divBdr>
                <w:top w:val="none" w:sz="0" w:space="0" w:color="auto"/>
                <w:left w:val="none" w:sz="0" w:space="0" w:color="auto"/>
                <w:bottom w:val="none" w:sz="0" w:space="0" w:color="auto"/>
                <w:right w:val="none" w:sz="0" w:space="0" w:color="auto"/>
              </w:divBdr>
            </w:div>
          </w:divsChild>
        </w:div>
        <w:div w:id="1119182051">
          <w:marLeft w:val="0"/>
          <w:marRight w:val="0"/>
          <w:marTop w:val="0"/>
          <w:marBottom w:val="0"/>
          <w:divBdr>
            <w:top w:val="none" w:sz="0" w:space="0" w:color="auto"/>
            <w:left w:val="none" w:sz="0" w:space="0" w:color="auto"/>
            <w:bottom w:val="none" w:sz="0" w:space="0" w:color="auto"/>
            <w:right w:val="none" w:sz="0" w:space="0" w:color="auto"/>
          </w:divBdr>
        </w:div>
        <w:div w:id="2076269432">
          <w:marLeft w:val="0"/>
          <w:marRight w:val="0"/>
          <w:marTop w:val="0"/>
          <w:marBottom w:val="0"/>
          <w:divBdr>
            <w:top w:val="none" w:sz="0" w:space="0" w:color="auto"/>
            <w:left w:val="none" w:sz="0" w:space="0" w:color="auto"/>
            <w:bottom w:val="none" w:sz="0" w:space="0" w:color="auto"/>
            <w:right w:val="none" w:sz="0" w:space="0" w:color="auto"/>
          </w:divBdr>
          <w:divsChild>
            <w:div w:id="60835148">
              <w:marLeft w:val="0"/>
              <w:marRight w:val="0"/>
              <w:marTop w:val="0"/>
              <w:marBottom w:val="0"/>
              <w:divBdr>
                <w:top w:val="none" w:sz="0" w:space="0" w:color="auto"/>
                <w:left w:val="none" w:sz="0" w:space="0" w:color="auto"/>
                <w:bottom w:val="none" w:sz="0" w:space="0" w:color="auto"/>
                <w:right w:val="none" w:sz="0" w:space="0" w:color="auto"/>
              </w:divBdr>
            </w:div>
            <w:div w:id="419185751">
              <w:marLeft w:val="0"/>
              <w:marRight w:val="0"/>
              <w:marTop w:val="0"/>
              <w:marBottom w:val="0"/>
              <w:divBdr>
                <w:top w:val="none" w:sz="0" w:space="0" w:color="auto"/>
                <w:left w:val="none" w:sz="0" w:space="0" w:color="auto"/>
                <w:bottom w:val="none" w:sz="0" w:space="0" w:color="auto"/>
                <w:right w:val="none" w:sz="0" w:space="0" w:color="auto"/>
              </w:divBdr>
            </w:div>
            <w:div w:id="1232547696">
              <w:marLeft w:val="0"/>
              <w:marRight w:val="0"/>
              <w:marTop w:val="0"/>
              <w:marBottom w:val="0"/>
              <w:divBdr>
                <w:top w:val="none" w:sz="0" w:space="0" w:color="auto"/>
                <w:left w:val="none" w:sz="0" w:space="0" w:color="auto"/>
                <w:bottom w:val="none" w:sz="0" w:space="0" w:color="auto"/>
                <w:right w:val="none" w:sz="0" w:space="0" w:color="auto"/>
              </w:divBdr>
            </w:div>
            <w:div w:id="2083521439">
              <w:marLeft w:val="0"/>
              <w:marRight w:val="0"/>
              <w:marTop w:val="0"/>
              <w:marBottom w:val="0"/>
              <w:divBdr>
                <w:top w:val="none" w:sz="0" w:space="0" w:color="auto"/>
                <w:left w:val="none" w:sz="0" w:space="0" w:color="auto"/>
                <w:bottom w:val="none" w:sz="0" w:space="0" w:color="auto"/>
                <w:right w:val="none" w:sz="0" w:space="0" w:color="auto"/>
              </w:divBdr>
            </w:div>
            <w:div w:id="1864513787">
              <w:marLeft w:val="0"/>
              <w:marRight w:val="0"/>
              <w:marTop w:val="0"/>
              <w:marBottom w:val="0"/>
              <w:divBdr>
                <w:top w:val="none" w:sz="0" w:space="0" w:color="auto"/>
                <w:left w:val="none" w:sz="0" w:space="0" w:color="auto"/>
                <w:bottom w:val="none" w:sz="0" w:space="0" w:color="auto"/>
                <w:right w:val="none" w:sz="0" w:space="0" w:color="auto"/>
              </w:divBdr>
            </w:div>
          </w:divsChild>
        </w:div>
        <w:div w:id="1881086056">
          <w:marLeft w:val="0"/>
          <w:marRight w:val="0"/>
          <w:marTop w:val="0"/>
          <w:marBottom w:val="0"/>
          <w:divBdr>
            <w:top w:val="none" w:sz="0" w:space="0" w:color="auto"/>
            <w:left w:val="none" w:sz="0" w:space="0" w:color="auto"/>
            <w:bottom w:val="none" w:sz="0" w:space="0" w:color="auto"/>
            <w:right w:val="none" w:sz="0" w:space="0" w:color="auto"/>
          </w:divBdr>
          <w:divsChild>
            <w:div w:id="520823289">
              <w:marLeft w:val="0"/>
              <w:marRight w:val="0"/>
              <w:marTop w:val="0"/>
              <w:marBottom w:val="0"/>
              <w:divBdr>
                <w:top w:val="none" w:sz="0" w:space="0" w:color="auto"/>
                <w:left w:val="none" w:sz="0" w:space="0" w:color="auto"/>
                <w:bottom w:val="none" w:sz="0" w:space="0" w:color="auto"/>
                <w:right w:val="none" w:sz="0" w:space="0" w:color="auto"/>
              </w:divBdr>
            </w:div>
          </w:divsChild>
        </w:div>
        <w:div w:id="1497572231">
          <w:marLeft w:val="0"/>
          <w:marRight w:val="0"/>
          <w:marTop w:val="0"/>
          <w:marBottom w:val="0"/>
          <w:divBdr>
            <w:top w:val="none" w:sz="0" w:space="0" w:color="auto"/>
            <w:left w:val="none" w:sz="0" w:space="0" w:color="auto"/>
            <w:bottom w:val="none" w:sz="0" w:space="0" w:color="auto"/>
            <w:right w:val="none" w:sz="0" w:space="0" w:color="auto"/>
          </w:divBdr>
        </w:div>
        <w:div w:id="270816680">
          <w:marLeft w:val="0"/>
          <w:marRight w:val="0"/>
          <w:marTop w:val="0"/>
          <w:marBottom w:val="0"/>
          <w:divBdr>
            <w:top w:val="none" w:sz="0" w:space="0" w:color="auto"/>
            <w:left w:val="none" w:sz="0" w:space="0" w:color="auto"/>
            <w:bottom w:val="none" w:sz="0" w:space="0" w:color="auto"/>
            <w:right w:val="none" w:sz="0" w:space="0" w:color="auto"/>
          </w:divBdr>
        </w:div>
        <w:div w:id="906645638">
          <w:marLeft w:val="0"/>
          <w:marRight w:val="0"/>
          <w:marTop w:val="0"/>
          <w:marBottom w:val="0"/>
          <w:divBdr>
            <w:top w:val="none" w:sz="0" w:space="0" w:color="auto"/>
            <w:left w:val="none" w:sz="0" w:space="0" w:color="auto"/>
            <w:bottom w:val="none" w:sz="0" w:space="0" w:color="auto"/>
            <w:right w:val="none" w:sz="0" w:space="0" w:color="auto"/>
          </w:divBdr>
        </w:div>
      </w:divsChild>
    </w:div>
    <w:div w:id="1340812784">
      <w:bodyDiv w:val="1"/>
      <w:marLeft w:val="0"/>
      <w:marRight w:val="0"/>
      <w:marTop w:val="0"/>
      <w:marBottom w:val="0"/>
      <w:divBdr>
        <w:top w:val="none" w:sz="0" w:space="0" w:color="auto"/>
        <w:left w:val="none" w:sz="0" w:space="0" w:color="auto"/>
        <w:bottom w:val="none" w:sz="0" w:space="0" w:color="auto"/>
        <w:right w:val="none" w:sz="0" w:space="0" w:color="auto"/>
      </w:divBdr>
      <w:divsChild>
        <w:div w:id="1771781156">
          <w:marLeft w:val="0"/>
          <w:marRight w:val="0"/>
          <w:marTop w:val="0"/>
          <w:marBottom w:val="0"/>
          <w:divBdr>
            <w:top w:val="none" w:sz="0" w:space="0" w:color="auto"/>
            <w:left w:val="none" w:sz="0" w:space="0" w:color="auto"/>
            <w:bottom w:val="none" w:sz="0" w:space="0" w:color="auto"/>
            <w:right w:val="none" w:sz="0" w:space="0" w:color="auto"/>
          </w:divBdr>
          <w:divsChild>
            <w:div w:id="2067602330">
              <w:marLeft w:val="0"/>
              <w:marRight w:val="0"/>
              <w:marTop w:val="0"/>
              <w:marBottom w:val="0"/>
              <w:divBdr>
                <w:top w:val="none" w:sz="0" w:space="0" w:color="auto"/>
                <w:left w:val="none" w:sz="0" w:space="0" w:color="auto"/>
                <w:bottom w:val="none" w:sz="0" w:space="0" w:color="auto"/>
                <w:right w:val="none" w:sz="0" w:space="0" w:color="auto"/>
              </w:divBdr>
              <w:divsChild>
                <w:div w:id="450713115">
                  <w:marLeft w:val="0"/>
                  <w:marRight w:val="0"/>
                  <w:marTop w:val="0"/>
                  <w:marBottom w:val="0"/>
                  <w:divBdr>
                    <w:top w:val="none" w:sz="0" w:space="0" w:color="auto"/>
                    <w:left w:val="none" w:sz="0" w:space="0" w:color="auto"/>
                    <w:bottom w:val="none" w:sz="0" w:space="0" w:color="auto"/>
                    <w:right w:val="none" w:sz="0" w:space="0" w:color="auto"/>
                  </w:divBdr>
                  <w:divsChild>
                    <w:div w:id="966356303">
                      <w:marLeft w:val="0"/>
                      <w:marRight w:val="0"/>
                      <w:marTop w:val="0"/>
                      <w:marBottom w:val="0"/>
                      <w:divBdr>
                        <w:top w:val="none" w:sz="0" w:space="0" w:color="auto"/>
                        <w:left w:val="none" w:sz="0" w:space="0" w:color="auto"/>
                        <w:bottom w:val="none" w:sz="0" w:space="0" w:color="auto"/>
                        <w:right w:val="none" w:sz="0" w:space="0" w:color="auto"/>
                      </w:divBdr>
                      <w:divsChild>
                        <w:div w:id="1776705741">
                          <w:marLeft w:val="0"/>
                          <w:marRight w:val="0"/>
                          <w:marTop w:val="0"/>
                          <w:marBottom w:val="0"/>
                          <w:divBdr>
                            <w:top w:val="none" w:sz="0" w:space="0" w:color="auto"/>
                            <w:left w:val="none" w:sz="0" w:space="0" w:color="auto"/>
                            <w:bottom w:val="none" w:sz="0" w:space="0" w:color="auto"/>
                            <w:right w:val="none" w:sz="0" w:space="0" w:color="auto"/>
                          </w:divBdr>
                          <w:divsChild>
                            <w:div w:id="1002197220">
                              <w:marLeft w:val="0"/>
                              <w:marRight w:val="0"/>
                              <w:marTop w:val="0"/>
                              <w:marBottom w:val="0"/>
                              <w:divBdr>
                                <w:top w:val="none" w:sz="0" w:space="0" w:color="auto"/>
                                <w:left w:val="none" w:sz="0" w:space="0" w:color="auto"/>
                                <w:bottom w:val="none" w:sz="0" w:space="0" w:color="auto"/>
                                <w:right w:val="none" w:sz="0" w:space="0" w:color="auto"/>
                              </w:divBdr>
                              <w:divsChild>
                                <w:div w:id="1239707544">
                                  <w:marLeft w:val="0"/>
                                  <w:marRight w:val="0"/>
                                  <w:marTop w:val="0"/>
                                  <w:marBottom w:val="0"/>
                                  <w:divBdr>
                                    <w:top w:val="none" w:sz="0" w:space="0" w:color="auto"/>
                                    <w:left w:val="none" w:sz="0" w:space="0" w:color="auto"/>
                                    <w:bottom w:val="none" w:sz="0" w:space="0" w:color="auto"/>
                                    <w:right w:val="none" w:sz="0" w:space="0" w:color="auto"/>
                                  </w:divBdr>
                                  <w:divsChild>
                                    <w:div w:id="1460614305">
                                      <w:marLeft w:val="0"/>
                                      <w:marRight w:val="0"/>
                                      <w:marTop w:val="0"/>
                                      <w:marBottom w:val="0"/>
                                      <w:divBdr>
                                        <w:top w:val="none" w:sz="0" w:space="0" w:color="auto"/>
                                        <w:left w:val="none" w:sz="0" w:space="0" w:color="auto"/>
                                        <w:bottom w:val="none" w:sz="0" w:space="0" w:color="auto"/>
                                        <w:right w:val="none" w:sz="0" w:space="0" w:color="auto"/>
                                      </w:divBdr>
                                    </w:div>
                                    <w:div w:id="334068017">
                                      <w:marLeft w:val="0"/>
                                      <w:marRight w:val="0"/>
                                      <w:marTop w:val="0"/>
                                      <w:marBottom w:val="0"/>
                                      <w:divBdr>
                                        <w:top w:val="none" w:sz="0" w:space="0" w:color="auto"/>
                                        <w:left w:val="none" w:sz="0" w:space="0" w:color="auto"/>
                                        <w:bottom w:val="none" w:sz="0" w:space="0" w:color="auto"/>
                                        <w:right w:val="none" w:sz="0" w:space="0" w:color="auto"/>
                                      </w:divBdr>
                                    </w:div>
                                    <w:div w:id="1718965921">
                                      <w:marLeft w:val="0"/>
                                      <w:marRight w:val="0"/>
                                      <w:marTop w:val="0"/>
                                      <w:marBottom w:val="0"/>
                                      <w:divBdr>
                                        <w:top w:val="none" w:sz="0" w:space="0" w:color="auto"/>
                                        <w:left w:val="none" w:sz="0" w:space="0" w:color="auto"/>
                                        <w:bottom w:val="none" w:sz="0" w:space="0" w:color="auto"/>
                                        <w:right w:val="none" w:sz="0" w:space="0" w:color="auto"/>
                                      </w:divBdr>
                                    </w:div>
                                    <w:div w:id="213471239">
                                      <w:marLeft w:val="0"/>
                                      <w:marRight w:val="0"/>
                                      <w:marTop w:val="0"/>
                                      <w:marBottom w:val="0"/>
                                      <w:divBdr>
                                        <w:top w:val="none" w:sz="0" w:space="0" w:color="auto"/>
                                        <w:left w:val="none" w:sz="0" w:space="0" w:color="auto"/>
                                        <w:bottom w:val="none" w:sz="0" w:space="0" w:color="auto"/>
                                        <w:right w:val="none" w:sz="0" w:space="0" w:color="auto"/>
                                      </w:divBdr>
                                    </w:div>
                                    <w:div w:id="897663405">
                                      <w:marLeft w:val="0"/>
                                      <w:marRight w:val="0"/>
                                      <w:marTop w:val="0"/>
                                      <w:marBottom w:val="0"/>
                                      <w:divBdr>
                                        <w:top w:val="none" w:sz="0" w:space="0" w:color="auto"/>
                                        <w:left w:val="none" w:sz="0" w:space="0" w:color="auto"/>
                                        <w:bottom w:val="none" w:sz="0" w:space="0" w:color="auto"/>
                                        <w:right w:val="none" w:sz="0" w:space="0" w:color="auto"/>
                                      </w:divBdr>
                                    </w:div>
                                    <w:div w:id="709887285">
                                      <w:marLeft w:val="0"/>
                                      <w:marRight w:val="0"/>
                                      <w:marTop w:val="0"/>
                                      <w:marBottom w:val="0"/>
                                      <w:divBdr>
                                        <w:top w:val="none" w:sz="0" w:space="0" w:color="auto"/>
                                        <w:left w:val="none" w:sz="0" w:space="0" w:color="auto"/>
                                        <w:bottom w:val="none" w:sz="0" w:space="0" w:color="auto"/>
                                        <w:right w:val="none" w:sz="0" w:space="0" w:color="auto"/>
                                      </w:divBdr>
                                    </w:div>
                                    <w:div w:id="966620499">
                                      <w:marLeft w:val="0"/>
                                      <w:marRight w:val="0"/>
                                      <w:marTop w:val="0"/>
                                      <w:marBottom w:val="0"/>
                                      <w:divBdr>
                                        <w:top w:val="none" w:sz="0" w:space="0" w:color="auto"/>
                                        <w:left w:val="none" w:sz="0" w:space="0" w:color="auto"/>
                                        <w:bottom w:val="none" w:sz="0" w:space="0" w:color="auto"/>
                                        <w:right w:val="none" w:sz="0" w:space="0" w:color="auto"/>
                                      </w:divBdr>
                                    </w:div>
                                    <w:div w:id="234711107">
                                      <w:marLeft w:val="0"/>
                                      <w:marRight w:val="0"/>
                                      <w:marTop w:val="0"/>
                                      <w:marBottom w:val="0"/>
                                      <w:divBdr>
                                        <w:top w:val="none" w:sz="0" w:space="0" w:color="auto"/>
                                        <w:left w:val="none" w:sz="0" w:space="0" w:color="auto"/>
                                        <w:bottom w:val="none" w:sz="0" w:space="0" w:color="auto"/>
                                        <w:right w:val="none" w:sz="0" w:space="0" w:color="auto"/>
                                      </w:divBdr>
                                    </w:div>
                                    <w:div w:id="1870877028">
                                      <w:marLeft w:val="0"/>
                                      <w:marRight w:val="0"/>
                                      <w:marTop w:val="0"/>
                                      <w:marBottom w:val="0"/>
                                      <w:divBdr>
                                        <w:top w:val="none" w:sz="0" w:space="0" w:color="auto"/>
                                        <w:left w:val="none" w:sz="0" w:space="0" w:color="auto"/>
                                        <w:bottom w:val="none" w:sz="0" w:space="0" w:color="auto"/>
                                        <w:right w:val="none" w:sz="0" w:space="0" w:color="auto"/>
                                      </w:divBdr>
                                    </w:div>
                                    <w:div w:id="114832126">
                                      <w:marLeft w:val="0"/>
                                      <w:marRight w:val="0"/>
                                      <w:marTop w:val="0"/>
                                      <w:marBottom w:val="0"/>
                                      <w:divBdr>
                                        <w:top w:val="none" w:sz="0" w:space="0" w:color="auto"/>
                                        <w:left w:val="none" w:sz="0" w:space="0" w:color="auto"/>
                                        <w:bottom w:val="none" w:sz="0" w:space="0" w:color="auto"/>
                                        <w:right w:val="none" w:sz="0" w:space="0" w:color="auto"/>
                                      </w:divBdr>
                                    </w:div>
                                    <w:div w:id="1588265113">
                                      <w:marLeft w:val="0"/>
                                      <w:marRight w:val="0"/>
                                      <w:marTop w:val="0"/>
                                      <w:marBottom w:val="0"/>
                                      <w:divBdr>
                                        <w:top w:val="none" w:sz="0" w:space="0" w:color="auto"/>
                                        <w:left w:val="none" w:sz="0" w:space="0" w:color="auto"/>
                                        <w:bottom w:val="none" w:sz="0" w:space="0" w:color="auto"/>
                                        <w:right w:val="none" w:sz="0" w:space="0" w:color="auto"/>
                                      </w:divBdr>
                                    </w:div>
                                    <w:div w:id="2046559259">
                                      <w:marLeft w:val="0"/>
                                      <w:marRight w:val="0"/>
                                      <w:marTop w:val="0"/>
                                      <w:marBottom w:val="0"/>
                                      <w:divBdr>
                                        <w:top w:val="none" w:sz="0" w:space="0" w:color="auto"/>
                                        <w:left w:val="none" w:sz="0" w:space="0" w:color="auto"/>
                                        <w:bottom w:val="none" w:sz="0" w:space="0" w:color="auto"/>
                                        <w:right w:val="none" w:sz="0" w:space="0" w:color="auto"/>
                                      </w:divBdr>
                                    </w:div>
                                    <w:div w:id="233703007">
                                      <w:marLeft w:val="0"/>
                                      <w:marRight w:val="0"/>
                                      <w:marTop w:val="0"/>
                                      <w:marBottom w:val="0"/>
                                      <w:divBdr>
                                        <w:top w:val="none" w:sz="0" w:space="0" w:color="auto"/>
                                        <w:left w:val="none" w:sz="0" w:space="0" w:color="auto"/>
                                        <w:bottom w:val="none" w:sz="0" w:space="0" w:color="auto"/>
                                        <w:right w:val="none" w:sz="0" w:space="0" w:color="auto"/>
                                      </w:divBdr>
                                    </w:div>
                                    <w:div w:id="1953589701">
                                      <w:marLeft w:val="0"/>
                                      <w:marRight w:val="0"/>
                                      <w:marTop w:val="0"/>
                                      <w:marBottom w:val="0"/>
                                      <w:divBdr>
                                        <w:top w:val="none" w:sz="0" w:space="0" w:color="auto"/>
                                        <w:left w:val="none" w:sz="0" w:space="0" w:color="auto"/>
                                        <w:bottom w:val="none" w:sz="0" w:space="0" w:color="auto"/>
                                        <w:right w:val="none" w:sz="0" w:space="0" w:color="auto"/>
                                      </w:divBdr>
                                    </w:div>
                                    <w:div w:id="1145969400">
                                      <w:marLeft w:val="0"/>
                                      <w:marRight w:val="0"/>
                                      <w:marTop w:val="0"/>
                                      <w:marBottom w:val="0"/>
                                      <w:divBdr>
                                        <w:top w:val="none" w:sz="0" w:space="0" w:color="auto"/>
                                        <w:left w:val="none" w:sz="0" w:space="0" w:color="auto"/>
                                        <w:bottom w:val="none" w:sz="0" w:space="0" w:color="auto"/>
                                        <w:right w:val="none" w:sz="0" w:space="0" w:color="auto"/>
                                      </w:divBdr>
                                    </w:div>
                                    <w:div w:id="800537076">
                                      <w:marLeft w:val="0"/>
                                      <w:marRight w:val="0"/>
                                      <w:marTop w:val="0"/>
                                      <w:marBottom w:val="0"/>
                                      <w:divBdr>
                                        <w:top w:val="none" w:sz="0" w:space="0" w:color="auto"/>
                                        <w:left w:val="none" w:sz="0" w:space="0" w:color="auto"/>
                                        <w:bottom w:val="none" w:sz="0" w:space="0" w:color="auto"/>
                                        <w:right w:val="none" w:sz="0" w:space="0" w:color="auto"/>
                                      </w:divBdr>
                                    </w:div>
                                    <w:div w:id="1810242286">
                                      <w:marLeft w:val="0"/>
                                      <w:marRight w:val="0"/>
                                      <w:marTop w:val="0"/>
                                      <w:marBottom w:val="0"/>
                                      <w:divBdr>
                                        <w:top w:val="none" w:sz="0" w:space="0" w:color="auto"/>
                                        <w:left w:val="none" w:sz="0" w:space="0" w:color="auto"/>
                                        <w:bottom w:val="none" w:sz="0" w:space="0" w:color="auto"/>
                                        <w:right w:val="none" w:sz="0" w:space="0" w:color="auto"/>
                                      </w:divBdr>
                                    </w:div>
                                    <w:div w:id="849609949">
                                      <w:marLeft w:val="0"/>
                                      <w:marRight w:val="0"/>
                                      <w:marTop w:val="0"/>
                                      <w:marBottom w:val="0"/>
                                      <w:divBdr>
                                        <w:top w:val="none" w:sz="0" w:space="0" w:color="auto"/>
                                        <w:left w:val="none" w:sz="0" w:space="0" w:color="auto"/>
                                        <w:bottom w:val="none" w:sz="0" w:space="0" w:color="auto"/>
                                        <w:right w:val="none" w:sz="0" w:space="0" w:color="auto"/>
                                      </w:divBdr>
                                    </w:div>
                                    <w:div w:id="399521317">
                                      <w:marLeft w:val="0"/>
                                      <w:marRight w:val="0"/>
                                      <w:marTop w:val="0"/>
                                      <w:marBottom w:val="0"/>
                                      <w:divBdr>
                                        <w:top w:val="none" w:sz="0" w:space="0" w:color="auto"/>
                                        <w:left w:val="none" w:sz="0" w:space="0" w:color="auto"/>
                                        <w:bottom w:val="none" w:sz="0" w:space="0" w:color="auto"/>
                                        <w:right w:val="none" w:sz="0" w:space="0" w:color="auto"/>
                                      </w:divBdr>
                                    </w:div>
                                    <w:div w:id="1260604630">
                                      <w:marLeft w:val="0"/>
                                      <w:marRight w:val="0"/>
                                      <w:marTop w:val="0"/>
                                      <w:marBottom w:val="0"/>
                                      <w:divBdr>
                                        <w:top w:val="none" w:sz="0" w:space="0" w:color="auto"/>
                                        <w:left w:val="none" w:sz="0" w:space="0" w:color="auto"/>
                                        <w:bottom w:val="none" w:sz="0" w:space="0" w:color="auto"/>
                                        <w:right w:val="none" w:sz="0" w:space="0" w:color="auto"/>
                                      </w:divBdr>
                                    </w:div>
                                    <w:div w:id="1447847767">
                                      <w:marLeft w:val="0"/>
                                      <w:marRight w:val="0"/>
                                      <w:marTop w:val="0"/>
                                      <w:marBottom w:val="0"/>
                                      <w:divBdr>
                                        <w:top w:val="none" w:sz="0" w:space="0" w:color="auto"/>
                                        <w:left w:val="none" w:sz="0" w:space="0" w:color="auto"/>
                                        <w:bottom w:val="none" w:sz="0" w:space="0" w:color="auto"/>
                                        <w:right w:val="none" w:sz="0" w:space="0" w:color="auto"/>
                                      </w:divBdr>
                                    </w:div>
                                    <w:div w:id="698238022">
                                      <w:marLeft w:val="0"/>
                                      <w:marRight w:val="0"/>
                                      <w:marTop w:val="0"/>
                                      <w:marBottom w:val="0"/>
                                      <w:divBdr>
                                        <w:top w:val="none" w:sz="0" w:space="0" w:color="auto"/>
                                        <w:left w:val="none" w:sz="0" w:space="0" w:color="auto"/>
                                        <w:bottom w:val="none" w:sz="0" w:space="0" w:color="auto"/>
                                        <w:right w:val="none" w:sz="0" w:space="0" w:color="auto"/>
                                      </w:divBdr>
                                    </w:div>
                                    <w:div w:id="1361012818">
                                      <w:marLeft w:val="0"/>
                                      <w:marRight w:val="0"/>
                                      <w:marTop w:val="0"/>
                                      <w:marBottom w:val="0"/>
                                      <w:divBdr>
                                        <w:top w:val="none" w:sz="0" w:space="0" w:color="auto"/>
                                        <w:left w:val="none" w:sz="0" w:space="0" w:color="auto"/>
                                        <w:bottom w:val="none" w:sz="0" w:space="0" w:color="auto"/>
                                        <w:right w:val="none" w:sz="0" w:space="0" w:color="auto"/>
                                      </w:divBdr>
                                    </w:div>
                                    <w:div w:id="1219172091">
                                      <w:marLeft w:val="0"/>
                                      <w:marRight w:val="0"/>
                                      <w:marTop w:val="0"/>
                                      <w:marBottom w:val="0"/>
                                      <w:divBdr>
                                        <w:top w:val="none" w:sz="0" w:space="0" w:color="auto"/>
                                        <w:left w:val="none" w:sz="0" w:space="0" w:color="auto"/>
                                        <w:bottom w:val="none" w:sz="0" w:space="0" w:color="auto"/>
                                        <w:right w:val="none" w:sz="0" w:space="0" w:color="auto"/>
                                      </w:divBdr>
                                    </w:div>
                                    <w:div w:id="453866294">
                                      <w:marLeft w:val="0"/>
                                      <w:marRight w:val="0"/>
                                      <w:marTop w:val="0"/>
                                      <w:marBottom w:val="0"/>
                                      <w:divBdr>
                                        <w:top w:val="none" w:sz="0" w:space="0" w:color="auto"/>
                                        <w:left w:val="none" w:sz="0" w:space="0" w:color="auto"/>
                                        <w:bottom w:val="none" w:sz="0" w:space="0" w:color="auto"/>
                                        <w:right w:val="none" w:sz="0" w:space="0" w:color="auto"/>
                                      </w:divBdr>
                                    </w:div>
                                    <w:div w:id="250746881">
                                      <w:marLeft w:val="0"/>
                                      <w:marRight w:val="0"/>
                                      <w:marTop w:val="0"/>
                                      <w:marBottom w:val="0"/>
                                      <w:divBdr>
                                        <w:top w:val="none" w:sz="0" w:space="0" w:color="auto"/>
                                        <w:left w:val="none" w:sz="0" w:space="0" w:color="auto"/>
                                        <w:bottom w:val="none" w:sz="0" w:space="0" w:color="auto"/>
                                        <w:right w:val="none" w:sz="0" w:space="0" w:color="auto"/>
                                      </w:divBdr>
                                    </w:div>
                                    <w:div w:id="2062823955">
                                      <w:marLeft w:val="0"/>
                                      <w:marRight w:val="0"/>
                                      <w:marTop w:val="0"/>
                                      <w:marBottom w:val="0"/>
                                      <w:divBdr>
                                        <w:top w:val="none" w:sz="0" w:space="0" w:color="auto"/>
                                        <w:left w:val="none" w:sz="0" w:space="0" w:color="auto"/>
                                        <w:bottom w:val="none" w:sz="0" w:space="0" w:color="auto"/>
                                        <w:right w:val="none" w:sz="0" w:space="0" w:color="auto"/>
                                      </w:divBdr>
                                    </w:div>
                                    <w:div w:id="398871047">
                                      <w:marLeft w:val="0"/>
                                      <w:marRight w:val="0"/>
                                      <w:marTop w:val="0"/>
                                      <w:marBottom w:val="0"/>
                                      <w:divBdr>
                                        <w:top w:val="none" w:sz="0" w:space="0" w:color="auto"/>
                                        <w:left w:val="none" w:sz="0" w:space="0" w:color="auto"/>
                                        <w:bottom w:val="none" w:sz="0" w:space="0" w:color="auto"/>
                                        <w:right w:val="none" w:sz="0" w:space="0" w:color="auto"/>
                                      </w:divBdr>
                                    </w:div>
                                    <w:div w:id="2041779432">
                                      <w:marLeft w:val="0"/>
                                      <w:marRight w:val="0"/>
                                      <w:marTop w:val="0"/>
                                      <w:marBottom w:val="0"/>
                                      <w:divBdr>
                                        <w:top w:val="none" w:sz="0" w:space="0" w:color="auto"/>
                                        <w:left w:val="none" w:sz="0" w:space="0" w:color="auto"/>
                                        <w:bottom w:val="none" w:sz="0" w:space="0" w:color="auto"/>
                                        <w:right w:val="none" w:sz="0" w:space="0" w:color="auto"/>
                                      </w:divBdr>
                                    </w:div>
                                    <w:div w:id="236283381">
                                      <w:marLeft w:val="0"/>
                                      <w:marRight w:val="0"/>
                                      <w:marTop w:val="0"/>
                                      <w:marBottom w:val="0"/>
                                      <w:divBdr>
                                        <w:top w:val="none" w:sz="0" w:space="0" w:color="auto"/>
                                        <w:left w:val="none" w:sz="0" w:space="0" w:color="auto"/>
                                        <w:bottom w:val="none" w:sz="0" w:space="0" w:color="auto"/>
                                        <w:right w:val="none" w:sz="0" w:space="0" w:color="auto"/>
                                      </w:divBdr>
                                    </w:div>
                                    <w:div w:id="2095740726">
                                      <w:marLeft w:val="0"/>
                                      <w:marRight w:val="0"/>
                                      <w:marTop w:val="0"/>
                                      <w:marBottom w:val="0"/>
                                      <w:divBdr>
                                        <w:top w:val="none" w:sz="0" w:space="0" w:color="auto"/>
                                        <w:left w:val="none" w:sz="0" w:space="0" w:color="auto"/>
                                        <w:bottom w:val="none" w:sz="0" w:space="0" w:color="auto"/>
                                        <w:right w:val="none" w:sz="0" w:space="0" w:color="auto"/>
                                      </w:divBdr>
                                    </w:div>
                                    <w:div w:id="2024017087">
                                      <w:marLeft w:val="0"/>
                                      <w:marRight w:val="0"/>
                                      <w:marTop w:val="0"/>
                                      <w:marBottom w:val="0"/>
                                      <w:divBdr>
                                        <w:top w:val="none" w:sz="0" w:space="0" w:color="auto"/>
                                        <w:left w:val="none" w:sz="0" w:space="0" w:color="auto"/>
                                        <w:bottom w:val="none" w:sz="0" w:space="0" w:color="auto"/>
                                        <w:right w:val="none" w:sz="0" w:space="0" w:color="auto"/>
                                      </w:divBdr>
                                    </w:div>
                                    <w:div w:id="1968966470">
                                      <w:marLeft w:val="0"/>
                                      <w:marRight w:val="0"/>
                                      <w:marTop w:val="0"/>
                                      <w:marBottom w:val="0"/>
                                      <w:divBdr>
                                        <w:top w:val="none" w:sz="0" w:space="0" w:color="auto"/>
                                        <w:left w:val="none" w:sz="0" w:space="0" w:color="auto"/>
                                        <w:bottom w:val="none" w:sz="0" w:space="0" w:color="auto"/>
                                        <w:right w:val="none" w:sz="0" w:space="0" w:color="auto"/>
                                      </w:divBdr>
                                    </w:div>
                                    <w:div w:id="162624967">
                                      <w:marLeft w:val="0"/>
                                      <w:marRight w:val="0"/>
                                      <w:marTop w:val="0"/>
                                      <w:marBottom w:val="0"/>
                                      <w:divBdr>
                                        <w:top w:val="none" w:sz="0" w:space="0" w:color="auto"/>
                                        <w:left w:val="none" w:sz="0" w:space="0" w:color="auto"/>
                                        <w:bottom w:val="none" w:sz="0" w:space="0" w:color="auto"/>
                                        <w:right w:val="none" w:sz="0" w:space="0" w:color="auto"/>
                                      </w:divBdr>
                                    </w:div>
                                    <w:div w:id="1968509245">
                                      <w:marLeft w:val="0"/>
                                      <w:marRight w:val="0"/>
                                      <w:marTop w:val="0"/>
                                      <w:marBottom w:val="0"/>
                                      <w:divBdr>
                                        <w:top w:val="none" w:sz="0" w:space="0" w:color="auto"/>
                                        <w:left w:val="none" w:sz="0" w:space="0" w:color="auto"/>
                                        <w:bottom w:val="none" w:sz="0" w:space="0" w:color="auto"/>
                                        <w:right w:val="none" w:sz="0" w:space="0" w:color="auto"/>
                                      </w:divBdr>
                                    </w:div>
                                    <w:div w:id="1509247988">
                                      <w:marLeft w:val="0"/>
                                      <w:marRight w:val="0"/>
                                      <w:marTop w:val="0"/>
                                      <w:marBottom w:val="0"/>
                                      <w:divBdr>
                                        <w:top w:val="none" w:sz="0" w:space="0" w:color="auto"/>
                                        <w:left w:val="none" w:sz="0" w:space="0" w:color="auto"/>
                                        <w:bottom w:val="none" w:sz="0" w:space="0" w:color="auto"/>
                                        <w:right w:val="none" w:sz="0" w:space="0" w:color="auto"/>
                                      </w:divBdr>
                                    </w:div>
                                    <w:div w:id="1647661358">
                                      <w:marLeft w:val="0"/>
                                      <w:marRight w:val="0"/>
                                      <w:marTop w:val="0"/>
                                      <w:marBottom w:val="0"/>
                                      <w:divBdr>
                                        <w:top w:val="none" w:sz="0" w:space="0" w:color="auto"/>
                                        <w:left w:val="none" w:sz="0" w:space="0" w:color="auto"/>
                                        <w:bottom w:val="none" w:sz="0" w:space="0" w:color="auto"/>
                                        <w:right w:val="none" w:sz="0" w:space="0" w:color="auto"/>
                                      </w:divBdr>
                                    </w:div>
                                    <w:div w:id="28384243">
                                      <w:marLeft w:val="0"/>
                                      <w:marRight w:val="0"/>
                                      <w:marTop w:val="0"/>
                                      <w:marBottom w:val="0"/>
                                      <w:divBdr>
                                        <w:top w:val="none" w:sz="0" w:space="0" w:color="auto"/>
                                        <w:left w:val="none" w:sz="0" w:space="0" w:color="auto"/>
                                        <w:bottom w:val="none" w:sz="0" w:space="0" w:color="auto"/>
                                        <w:right w:val="none" w:sz="0" w:space="0" w:color="auto"/>
                                      </w:divBdr>
                                    </w:div>
                                    <w:div w:id="1510213556">
                                      <w:marLeft w:val="0"/>
                                      <w:marRight w:val="0"/>
                                      <w:marTop w:val="0"/>
                                      <w:marBottom w:val="0"/>
                                      <w:divBdr>
                                        <w:top w:val="none" w:sz="0" w:space="0" w:color="auto"/>
                                        <w:left w:val="none" w:sz="0" w:space="0" w:color="auto"/>
                                        <w:bottom w:val="none" w:sz="0" w:space="0" w:color="auto"/>
                                        <w:right w:val="none" w:sz="0" w:space="0" w:color="auto"/>
                                      </w:divBdr>
                                    </w:div>
                                    <w:div w:id="308634417">
                                      <w:marLeft w:val="0"/>
                                      <w:marRight w:val="0"/>
                                      <w:marTop w:val="0"/>
                                      <w:marBottom w:val="0"/>
                                      <w:divBdr>
                                        <w:top w:val="none" w:sz="0" w:space="0" w:color="auto"/>
                                        <w:left w:val="none" w:sz="0" w:space="0" w:color="auto"/>
                                        <w:bottom w:val="none" w:sz="0" w:space="0" w:color="auto"/>
                                        <w:right w:val="none" w:sz="0" w:space="0" w:color="auto"/>
                                      </w:divBdr>
                                    </w:div>
                                    <w:div w:id="2147312469">
                                      <w:marLeft w:val="0"/>
                                      <w:marRight w:val="0"/>
                                      <w:marTop w:val="0"/>
                                      <w:marBottom w:val="0"/>
                                      <w:divBdr>
                                        <w:top w:val="none" w:sz="0" w:space="0" w:color="auto"/>
                                        <w:left w:val="none" w:sz="0" w:space="0" w:color="auto"/>
                                        <w:bottom w:val="none" w:sz="0" w:space="0" w:color="auto"/>
                                        <w:right w:val="none" w:sz="0" w:space="0" w:color="auto"/>
                                      </w:divBdr>
                                    </w:div>
                                    <w:div w:id="1228490308">
                                      <w:marLeft w:val="0"/>
                                      <w:marRight w:val="0"/>
                                      <w:marTop w:val="0"/>
                                      <w:marBottom w:val="0"/>
                                      <w:divBdr>
                                        <w:top w:val="none" w:sz="0" w:space="0" w:color="auto"/>
                                        <w:left w:val="none" w:sz="0" w:space="0" w:color="auto"/>
                                        <w:bottom w:val="none" w:sz="0" w:space="0" w:color="auto"/>
                                        <w:right w:val="none" w:sz="0" w:space="0" w:color="auto"/>
                                      </w:divBdr>
                                    </w:div>
                                    <w:div w:id="843087241">
                                      <w:marLeft w:val="0"/>
                                      <w:marRight w:val="0"/>
                                      <w:marTop w:val="0"/>
                                      <w:marBottom w:val="0"/>
                                      <w:divBdr>
                                        <w:top w:val="none" w:sz="0" w:space="0" w:color="auto"/>
                                        <w:left w:val="none" w:sz="0" w:space="0" w:color="auto"/>
                                        <w:bottom w:val="none" w:sz="0" w:space="0" w:color="auto"/>
                                        <w:right w:val="none" w:sz="0" w:space="0" w:color="auto"/>
                                      </w:divBdr>
                                    </w:div>
                                    <w:div w:id="362171107">
                                      <w:marLeft w:val="0"/>
                                      <w:marRight w:val="0"/>
                                      <w:marTop w:val="0"/>
                                      <w:marBottom w:val="0"/>
                                      <w:divBdr>
                                        <w:top w:val="none" w:sz="0" w:space="0" w:color="auto"/>
                                        <w:left w:val="none" w:sz="0" w:space="0" w:color="auto"/>
                                        <w:bottom w:val="none" w:sz="0" w:space="0" w:color="auto"/>
                                        <w:right w:val="none" w:sz="0" w:space="0" w:color="auto"/>
                                      </w:divBdr>
                                    </w:div>
                                    <w:div w:id="2146849537">
                                      <w:marLeft w:val="0"/>
                                      <w:marRight w:val="0"/>
                                      <w:marTop w:val="0"/>
                                      <w:marBottom w:val="0"/>
                                      <w:divBdr>
                                        <w:top w:val="none" w:sz="0" w:space="0" w:color="auto"/>
                                        <w:left w:val="none" w:sz="0" w:space="0" w:color="auto"/>
                                        <w:bottom w:val="none" w:sz="0" w:space="0" w:color="auto"/>
                                        <w:right w:val="none" w:sz="0" w:space="0" w:color="auto"/>
                                      </w:divBdr>
                                    </w:div>
                                    <w:div w:id="2030448114">
                                      <w:marLeft w:val="0"/>
                                      <w:marRight w:val="0"/>
                                      <w:marTop w:val="0"/>
                                      <w:marBottom w:val="0"/>
                                      <w:divBdr>
                                        <w:top w:val="none" w:sz="0" w:space="0" w:color="auto"/>
                                        <w:left w:val="none" w:sz="0" w:space="0" w:color="auto"/>
                                        <w:bottom w:val="none" w:sz="0" w:space="0" w:color="auto"/>
                                        <w:right w:val="none" w:sz="0" w:space="0" w:color="auto"/>
                                      </w:divBdr>
                                    </w:div>
                                    <w:div w:id="1050959245">
                                      <w:marLeft w:val="0"/>
                                      <w:marRight w:val="0"/>
                                      <w:marTop w:val="0"/>
                                      <w:marBottom w:val="0"/>
                                      <w:divBdr>
                                        <w:top w:val="none" w:sz="0" w:space="0" w:color="auto"/>
                                        <w:left w:val="none" w:sz="0" w:space="0" w:color="auto"/>
                                        <w:bottom w:val="none" w:sz="0" w:space="0" w:color="auto"/>
                                        <w:right w:val="none" w:sz="0" w:space="0" w:color="auto"/>
                                      </w:divBdr>
                                    </w:div>
                                    <w:div w:id="439683233">
                                      <w:marLeft w:val="0"/>
                                      <w:marRight w:val="0"/>
                                      <w:marTop w:val="0"/>
                                      <w:marBottom w:val="0"/>
                                      <w:divBdr>
                                        <w:top w:val="none" w:sz="0" w:space="0" w:color="auto"/>
                                        <w:left w:val="none" w:sz="0" w:space="0" w:color="auto"/>
                                        <w:bottom w:val="none" w:sz="0" w:space="0" w:color="auto"/>
                                        <w:right w:val="none" w:sz="0" w:space="0" w:color="auto"/>
                                      </w:divBdr>
                                    </w:div>
                                    <w:div w:id="460734727">
                                      <w:marLeft w:val="0"/>
                                      <w:marRight w:val="0"/>
                                      <w:marTop w:val="0"/>
                                      <w:marBottom w:val="0"/>
                                      <w:divBdr>
                                        <w:top w:val="none" w:sz="0" w:space="0" w:color="auto"/>
                                        <w:left w:val="none" w:sz="0" w:space="0" w:color="auto"/>
                                        <w:bottom w:val="none" w:sz="0" w:space="0" w:color="auto"/>
                                        <w:right w:val="none" w:sz="0" w:space="0" w:color="auto"/>
                                      </w:divBdr>
                                    </w:div>
                                    <w:div w:id="1257984284">
                                      <w:marLeft w:val="0"/>
                                      <w:marRight w:val="0"/>
                                      <w:marTop w:val="0"/>
                                      <w:marBottom w:val="0"/>
                                      <w:divBdr>
                                        <w:top w:val="none" w:sz="0" w:space="0" w:color="auto"/>
                                        <w:left w:val="none" w:sz="0" w:space="0" w:color="auto"/>
                                        <w:bottom w:val="none" w:sz="0" w:space="0" w:color="auto"/>
                                        <w:right w:val="none" w:sz="0" w:space="0" w:color="auto"/>
                                      </w:divBdr>
                                    </w:div>
                                    <w:div w:id="907039818">
                                      <w:marLeft w:val="0"/>
                                      <w:marRight w:val="0"/>
                                      <w:marTop w:val="0"/>
                                      <w:marBottom w:val="0"/>
                                      <w:divBdr>
                                        <w:top w:val="none" w:sz="0" w:space="0" w:color="auto"/>
                                        <w:left w:val="none" w:sz="0" w:space="0" w:color="auto"/>
                                        <w:bottom w:val="none" w:sz="0" w:space="0" w:color="auto"/>
                                        <w:right w:val="none" w:sz="0" w:space="0" w:color="auto"/>
                                      </w:divBdr>
                                    </w:div>
                                    <w:div w:id="836766704">
                                      <w:marLeft w:val="0"/>
                                      <w:marRight w:val="0"/>
                                      <w:marTop w:val="0"/>
                                      <w:marBottom w:val="0"/>
                                      <w:divBdr>
                                        <w:top w:val="none" w:sz="0" w:space="0" w:color="auto"/>
                                        <w:left w:val="none" w:sz="0" w:space="0" w:color="auto"/>
                                        <w:bottom w:val="none" w:sz="0" w:space="0" w:color="auto"/>
                                        <w:right w:val="none" w:sz="0" w:space="0" w:color="auto"/>
                                      </w:divBdr>
                                    </w:div>
                                    <w:div w:id="2011366942">
                                      <w:marLeft w:val="0"/>
                                      <w:marRight w:val="0"/>
                                      <w:marTop w:val="0"/>
                                      <w:marBottom w:val="0"/>
                                      <w:divBdr>
                                        <w:top w:val="none" w:sz="0" w:space="0" w:color="auto"/>
                                        <w:left w:val="none" w:sz="0" w:space="0" w:color="auto"/>
                                        <w:bottom w:val="none" w:sz="0" w:space="0" w:color="auto"/>
                                        <w:right w:val="none" w:sz="0" w:space="0" w:color="auto"/>
                                      </w:divBdr>
                                    </w:div>
                                    <w:div w:id="795756545">
                                      <w:marLeft w:val="0"/>
                                      <w:marRight w:val="0"/>
                                      <w:marTop w:val="0"/>
                                      <w:marBottom w:val="0"/>
                                      <w:divBdr>
                                        <w:top w:val="none" w:sz="0" w:space="0" w:color="auto"/>
                                        <w:left w:val="none" w:sz="0" w:space="0" w:color="auto"/>
                                        <w:bottom w:val="none" w:sz="0" w:space="0" w:color="auto"/>
                                        <w:right w:val="none" w:sz="0" w:space="0" w:color="auto"/>
                                      </w:divBdr>
                                    </w:div>
                                    <w:div w:id="1663073655">
                                      <w:marLeft w:val="0"/>
                                      <w:marRight w:val="0"/>
                                      <w:marTop w:val="0"/>
                                      <w:marBottom w:val="0"/>
                                      <w:divBdr>
                                        <w:top w:val="none" w:sz="0" w:space="0" w:color="auto"/>
                                        <w:left w:val="none" w:sz="0" w:space="0" w:color="auto"/>
                                        <w:bottom w:val="none" w:sz="0" w:space="0" w:color="auto"/>
                                        <w:right w:val="none" w:sz="0" w:space="0" w:color="auto"/>
                                      </w:divBdr>
                                    </w:div>
                                    <w:div w:id="1681345916">
                                      <w:marLeft w:val="0"/>
                                      <w:marRight w:val="0"/>
                                      <w:marTop w:val="0"/>
                                      <w:marBottom w:val="0"/>
                                      <w:divBdr>
                                        <w:top w:val="none" w:sz="0" w:space="0" w:color="auto"/>
                                        <w:left w:val="none" w:sz="0" w:space="0" w:color="auto"/>
                                        <w:bottom w:val="none" w:sz="0" w:space="0" w:color="auto"/>
                                        <w:right w:val="none" w:sz="0" w:space="0" w:color="auto"/>
                                      </w:divBdr>
                                    </w:div>
                                    <w:div w:id="748842153">
                                      <w:marLeft w:val="0"/>
                                      <w:marRight w:val="0"/>
                                      <w:marTop w:val="0"/>
                                      <w:marBottom w:val="0"/>
                                      <w:divBdr>
                                        <w:top w:val="none" w:sz="0" w:space="0" w:color="auto"/>
                                        <w:left w:val="none" w:sz="0" w:space="0" w:color="auto"/>
                                        <w:bottom w:val="none" w:sz="0" w:space="0" w:color="auto"/>
                                        <w:right w:val="none" w:sz="0" w:space="0" w:color="auto"/>
                                      </w:divBdr>
                                    </w:div>
                                    <w:div w:id="743068448">
                                      <w:marLeft w:val="0"/>
                                      <w:marRight w:val="0"/>
                                      <w:marTop w:val="0"/>
                                      <w:marBottom w:val="0"/>
                                      <w:divBdr>
                                        <w:top w:val="none" w:sz="0" w:space="0" w:color="auto"/>
                                        <w:left w:val="none" w:sz="0" w:space="0" w:color="auto"/>
                                        <w:bottom w:val="none" w:sz="0" w:space="0" w:color="auto"/>
                                        <w:right w:val="none" w:sz="0" w:space="0" w:color="auto"/>
                                      </w:divBdr>
                                    </w:div>
                                    <w:div w:id="322658222">
                                      <w:marLeft w:val="0"/>
                                      <w:marRight w:val="0"/>
                                      <w:marTop w:val="0"/>
                                      <w:marBottom w:val="0"/>
                                      <w:divBdr>
                                        <w:top w:val="none" w:sz="0" w:space="0" w:color="auto"/>
                                        <w:left w:val="none" w:sz="0" w:space="0" w:color="auto"/>
                                        <w:bottom w:val="none" w:sz="0" w:space="0" w:color="auto"/>
                                        <w:right w:val="none" w:sz="0" w:space="0" w:color="auto"/>
                                      </w:divBdr>
                                    </w:div>
                                    <w:div w:id="1208565559">
                                      <w:marLeft w:val="0"/>
                                      <w:marRight w:val="0"/>
                                      <w:marTop w:val="0"/>
                                      <w:marBottom w:val="0"/>
                                      <w:divBdr>
                                        <w:top w:val="none" w:sz="0" w:space="0" w:color="auto"/>
                                        <w:left w:val="none" w:sz="0" w:space="0" w:color="auto"/>
                                        <w:bottom w:val="none" w:sz="0" w:space="0" w:color="auto"/>
                                        <w:right w:val="none" w:sz="0" w:space="0" w:color="auto"/>
                                      </w:divBdr>
                                    </w:div>
                                    <w:div w:id="920410229">
                                      <w:marLeft w:val="0"/>
                                      <w:marRight w:val="0"/>
                                      <w:marTop w:val="0"/>
                                      <w:marBottom w:val="0"/>
                                      <w:divBdr>
                                        <w:top w:val="none" w:sz="0" w:space="0" w:color="auto"/>
                                        <w:left w:val="none" w:sz="0" w:space="0" w:color="auto"/>
                                        <w:bottom w:val="none" w:sz="0" w:space="0" w:color="auto"/>
                                        <w:right w:val="none" w:sz="0" w:space="0" w:color="auto"/>
                                      </w:divBdr>
                                    </w:div>
                                    <w:div w:id="577599593">
                                      <w:marLeft w:val="0"/>
                                      <w:marRight w:val="0"/>
                                      <w:marTop w:val="0"/>
                                      <w:marBottom w:val="0"/>
                                      <w:divBdr>
                                        <w:top w:val="none" w:sz="0" w:space="0" w:color="auto"/>
                                        <w:left w:val="none" w:sz="0" w:space="0" w:color="auto"/>
                                        <w:bottom w:val="none" w:sz="0" w:space="0" w:color="auto"/>
                                        <w:right w:val="none" w:sz="0" w:space="0" w:color="auto"/>
                                      </w:divBdr>
                                    </w:div>
                                    <w:div w:id="2124961350">
                                      <w:marLeft w:val="0"/>
                                      <w:marRight w:val="0"/>
                                      <w:marTop w:val="0"/>
                                      <w:marBottom w:val="0"/>
                                      <w:divBdr>
                                        <w:top w:val="none" w:sz="0" w:space="0" w:color="auto"/>
                                        <w:left w:val="none" w:sz="0" w:space="0" w:color="auto"/>
                                        <w:bottom w:val="none" w:sz="0" w:space="0" w:color="auto"/>
                                        <w:right w:val="none" w:sz="0" w:space="0" w:color="auto"/>
                                      </w:divBdr>
                                    </w:div>
                                    <w:div w:id="1773279240">
                                      <w:marLeft w:val="0"/>
                                      <w:marRight w:val="0"/>
                                      <w:marTop w:val="0"/>
                                      <w:marBottom w:val="0"/>
                                      <w:divBdr>
                                        <w:top w:val="none" w:sz="0" w:space="0" w:color="auto"/>
                                        <w:left w:val="none" w:sz="0" w:space="0" w:color="auto"/>
                                        <w:bottom w:val="none" w:sz="0" w:space="0" w:color="auto"/>
                                        <w:right w:val="none" w:sz="0" w:space="0" w:color="auto"/>
                                      </w:divBdr>
                                    </w:div>
                                    <w:div w:id="1921137603">
                                      <w:marLeft w:val="0"/>
                                      <w:marRight w:val="0"/>
                                      <w:marTop w:val="0"/>
                                      <w:marBottom w:val="0"/>
                                      <w:divBdr>
                                        <w:top w:val="none" w:sz="0" w:space="0" w:color="auto"/>
                                        <w:left w:val="none" w:sz="0" w:space="0" w:color="auto"/>
                                        <w:bottom w:val="none" w:sz="0" w:space="0" w:color="auto"/>
                                        <w:right w:val="none" w:sz="0" w:space="0" w:color="auto"/>
                                      </w:divBdr>
                                    </w:div>
                                    <w:div w:id="1390761307">
                                      <w:marLeft w:val="0"/>
                                      <w:marRight w:val="0"/>
                                      <w:marTop w:val="0"/>
                                      <w:marBottom w:val="0"/>
                                      <w:divBdr>
                                        <w:top w:val="none" w:sz="0" w:space="0" w:color="auto"/>
                                        <w:left w:val="none" w:sz="0" w:space="0" w:color="auto"/>
                                        <w:bottom w:val="none" w:sz="0" w:space="0" w:color="auto"/>
                                        <w:right w:val="none" w:sz="0" w:space="0" w:color="auto"/>
                                      </w:divBdr>
                                    </w:div>
                                    <w:div w:id="721559477">
                                      <w:marLeft w:val="0"/>
                                      <w:marRight w:val="0"/>
                                      <w:marTop w:val="0"/>
                                      <w:marBottom w:val="0"/>
                                      <w:divBdr>
                                        <w:top w:val="none" w:sz="0" w:space="0" w:color="auto"/>
                                        <w:left w:val="none" w:sz="0" w:space="0" w:color="auto"/>
                                        <w:bottom w:val="none" w:sz="0" w:space="0" w:color="auto"/>
                                        <w:right w:val="none" w:sz="0" w:space="0" w:color="auto"/>
                                      </w:divBdr>
                                    </w:div>
                                    <w:div w:id="1698462559">
                                      <w:marLeft w:val="0"/>
                                      <w:marRight w:val="0"/>
                                      <w:marTop w:val="0"/>
                                      <w:marBottom w:val="0"/>
                                      <w:divBdr>
                                        <w:top w:val="none" w:sz="0" w:space="0" w:color="auto"/>
                                        <w:left w:val="none" w:sz="0" w:space="0" w:color="auto"/>
                                        <w:bottom w:val="none" w:sz="0" w:space="0" w:color="auto"/>
                                        <w:right w:val="none" w:sz="0" w:space="0" w:color="auto"/>
                                      </w:divBdr>
                                    </w:div>
                                    <w:div w:id="686249236">
                                      <w:marLeft w:val="0"/>
                                      <w:marRight w:val="0"/>
                                      <w:marTop w:val="0"/>
                                      <w:marBottom w:val="0"/>
                                      <w:divBdr>
                                        <w:top w:val="none" w:sz="0" w:space="0" w:color="auto"/>
                                        <w:left w:val="none" w:sz="0" w:space="0" w:color="auto"/>
                                        <w:bottom w:val="none" w:sz="0" w:space="0" w:color="auto"/>
                                        <w:right w:val="none" w:sz="0" w:space="0" w:color="auto"/>
                                      </w:divBdr>
                                    </w:div>
                                    <w:div w:id="71775288">
                                      <w:marLeft w:val="0"/>
                                      <w:marRight w:val="0"/>
                                      <w:marTop w:val="0"/>
                                      <w:marBottom w:val="0"/>
                                      <w:divBdr>
                                        <w:top w:val="none" w:sz="0" w:space="0" w:color="auto"/>
                                        <w:left w:val="none" w:sz="0" w:space="0" w:color="auto"/>
                                        <w:bottom w:val="none" w:sz="0" w:space="0" w:color="auto"/>
                                        <w:right w:val="none" w:sz="0" w:space="0" w:color="auto"/>
                                      </w:divBdr>
                                    </w:div>
                                    <w:div w:id="1662850004">
                                      <w:marLeft w:val="0"/>
                                      <w:marRight w:val="0"/>
                                      <w:marTop w:val="0"/>
                                      <w:marBottom w:val="0"/>
                                      <w:divBdr>
                                        <w:top w:val="none" w:sz="0" w:space="0" w:color="auto"/>
                                        <w:left w:val="none" w:sz="0" w:space="0" w:color="auto"/>
                                        <w:bottom w:val="none" w:sz="0" w:space="0" w:color="auto"/>
                                        <w:right w:val="none" w:sz="0" w:space="0" w:color="auto"/>
                                      </w:divBdr>
                                    </w:div>
                                    <w:div w:id="969629280">
                                      <w:marLeft w:val="0"/>
                                      <w:marRight w:val="0"/>
                                      <w:marTop w:val="0"/>
                                      <w:marBottom w:val="0"/>
                                      <w:divBdr>
                                        <w:top w:val="none" w:sz="0" w:space="0" w:color="auto"/>
                                        <w:left w:val="none" w:sz="0" w:space="0" w:color="auto"/>
                                        <w:bottom w:val="none" w:sz="0" w:space="0" w:color="auto"/>
                                        <w:right w:val="none" w:sz="0" w:space="0" w:color="auto"/>
                                      </w:divBdr>
                                    </w:div>
                                    <w:div w:id="837115545">
                                      <w:marLeft w:val="0"/>
                                      <w:marRight w:val="0"/>
                                      <w:marTop w:val="0"/>
                                      <w:marBottom w:val="0"/>
                                      <w:divBdr>
                                        <w:top w:val="none" w:sz="0" w:space="0" w:color="auto"/>
                                        <w:left w:val="none" w:sz="0" w:space="0" w:color="auto"/>
                                        <w:bottom w:val="none" w:sz="0" w:space="0" w:color="auto"/>
                                        <w:right w:val="none" w:sz="0" w:space="0" w:color="auto"/>
                                      </w:divBdr>
                                    </w:div>
                                    <w:div w:id="716733736">
                                      <w:marLeft w:val="0"/>
                                      <w:marRight w:val="0"/>
                                      <w:marTop w:val="0"/>
                                      <w:marBottom w:val="0"/>
                                      <w:divBdr>
                                        <w:top w:val="none" w:sz="0" w:space="0" w:color="auto"/>
                                        <w:left w:val="none" w:sz="0" w:space="0" w:color="auto"/>
                                        <w:bottom w:val="none" w:sz="0" w:space="0" w:color="auto"/>
                                        <w:right w:val="none" w:sz="0" w:space="0" w:color="auto"/>
                                      </w:divBdr>
                                    </w:div>
                                    <w:div w:id="261182274">
                                      <w:marLeft w:val="0"/>
                                      <w:marRight w:val="0"/>
                                      <w:marTop w:val="0"/>
                                      <w:marBottom w:val="0"/>
                                      <w:divBdr>
                                        <w:top w:val="none" w:sz="0" w:space="0" w:color="auto"/>
                                        <w:left w:val="none" w:sz="0" w:space="0" w:color="auto"/>
                                        <w:bottom w:val="none" w:sz="0" w:space="0" w:color="auto"/>
                                        <w:right w:val="none" w:sz="0" w:space="0" w:color="auto"/>
                                      </w:divBdr>
                                    </w:div>
                                    <w:div w:id="995914965">
                                      <w:marLeft w:val="0"/>
                                      <w:marRight w:val="0"/>
                                      <w:marTop w:val="0"/>
                                      <w:marBottom w:val="0"/>
                                      <w:divBdr>
                                        <w:top w:val="none" w:sz="0" w:space="0" w:color="auto"/>
                                        <w:left w:val="none" w:sz="0" w:space="0" w:color="auto"/>
                                        <w:bottom w:val="none" w:sz="0" w:space="0" w:color="auto"/>
                                        <w:right w:val="none" w:sz="0" w:space="0" w:color="auto"/>
                                      </w:divBdr>
                                    </w:div>
                                    <w:div w:id="1082872023">
                                      <w:marLeft w:val="0"/>
                                      <w:marRight w:val="0"/>
                                      <w:marTop w:val="0"/>
                                      <w:marBottom w:val="0"/>
                                      <w:divBdr>
                                        <w:top w:val="none" w:sz="0" w:space="0" w:color="auto"/>
                                        <w:left w:val="none" w:sz="0" w:space="0" w:color="auto"/>
                                        <w:bottom w:val="none" w:sz="0" w:space="0" w:color="auto"/>
                                        <w:right w:val="none" w:sz="0" w:space="0" w:color="auto"/>
                                      </w:divBdr>
                                    </w:div>
                                    <w:div w:id="1747461103">
                                      <w:marLeft w:val="0"/>
                                      <w:marRight w:val="0"/>
                                      <w:marTop w:val="0"/>
                                      <w:marBottom w:val="0"/>
                                      <w:divBdr>
                                        <w:top w:val="none" w:sz="0" w:space="0" w:color="auto"/>
                                        <w:left w:val="none" w:sz="0" w:space="0" w:color="auto"/>
                                        <w:bottom w:val="none" w:sz="0" w:space="0" w:color="auto"/>
                                        <w:right w:val="none" w:sz="0" w:space="0" w:color="auto"/>
                                      </w:divBdr>
                                    </w:div>
                                    <w:div w:id="571352785">
                                      <w:marLeft w:val="0"/>
                                      <w:marRight w:val="0"/>
                                      <w:marTop w:val="0"/>
                                      <w:marBottom w:val="0"/>
                                      <w:divBdr>
                                        <w:top w:val="none" w:sz="0" w:space="0" w:color="auto"/>
                                        <w:left w:val="none" w:sz="0" w:space="0" w:color="auto"/>
                                        <w:bottom w:val="none" w:sz="0" w:space="0" w:color="auto"/>
                                        <w:right w:val="none" w:sz="0" w:space="0" w:color="auto"/>
                                      </w:divBdr>
                                    </w:div>
                                    <w:div w:id="562520879">
                                      <w:marLeft w:val="0"/>
                                      <w:marRight w:val="0"/>
                                      <w:marTop w:val="0"/>
                                      <w:marBottom w:val="0"/>
                                      <w:divBdr>
                                        <w:top w:val="none" w:sz="0" w:space="0" w:color="auto"/>
                                        <w:left w:val="none" w:sz="0" w:space="0" w:color="auto"/>
                                        <w:bottom w:val="none" w:sz="0" w:space="0" w:color="auto"/>
                                        <w:right w:val="none" w:sz="0" w:space="0" w:color="auto"/>
                                      </w:divBdr>
                                    </w:div>
                                    <w:div w:id="407192889">
                                      <w:marLeft w:val="0"/>
                                      <w:marRight w:val="0"/>
                                      <w:marTop w:val="0"/>
                                      <w:marBottom w:val="0"/>
                                      <w:divBdr>
                                        <w:top w:val="none" w:sz="0" w:space="0" w:color="auto"/>
                                        <w:left w:val="none" w:sz="0" w:space="0" w:color="auto"/>
                                        <w:bottom w:val="none" w:sz="0" w:space="0" w:color="auto"/>
                                        <w:right w:val="none" w:sz="0" w:space="0" w:color="auto"/>
                                      </w:divBdr>
                                    </w:div>
                                    <w:div w:id="713114734">
                                      <w:marLeft w:val="0"/>
                                      <w:marRight w:val="0"/>
                                      <w:marTop w:val="0"/>
                                      <w:marBottom w:val="0"/>
                                      <w:divBdr>
                                        <w:top w:val="none" w:sz="0" w:space="0" w:color="auto"/>
                                        <w:left w:val="none" w:sz="0" w:space="0" w:color="auto"/>
                                        <w:bottom w:val="none" w:sz="0" w:space="0" w:color="auto"/>
                                        <w:right w:val="none" w:sz="0" w:space="0" w:color="auto"/>
                                      </w:divBdr>
                                    </w:div>
                                    <w:div w:id="1163281666">
                                      <w:marLeft w:val="0"/>
                                      <w:marRight w:val="0"/>
                                      <w:marTop w:val="0"/>
                                      <w:marBottom w:val="0"/>
                                      <w:divBdr>
                                        <w:top w:val="none" w:sz="0" w:space="0" w:color="auto"/>
                                        <w:left w:val="none" w:sz="0" w:space="0" w:color="auto"/>
                                        <w:bottom w:val="none" w:sz="0" w:space="0" w:color="auto"/>
                                        <w:right w:val="none" w:sz="0" w:space="0" w:color="auto"/>
                                      </w:divBdr>
                                    </w:div>
                                    <w:div w:id="163514021">
                                      <w:marLeft w:val="0"/>
                                      <w:marRight w:val="0"/>
                                      <w:marTop w:val="0"/>
                                      <w:marBottom w:val="0"/>
                                      <w:divBdr>
                                        <w:top w:val="none" w:sz="0" w:space="0" w:color="auto"/>
                                        <w:left w:val="none" w:sz="0" w:space="0" w:color="auto"/>
                                        <w:bottom w:val="none" w:sz="0" w:space="0" w:color="auto"/>
                                        <w:right w:val="none" w:sz="0" w:space="0" w:color="auto"/>
                                      </w:divBdr>
                                    </w:div>
                                    <w:div w:id="1998141712">
                                      <w:marLeft w:val="0"/>
                                      <w:marRight w:val="0"/>
                                      <w:marTop w:val="0"/>
                                      <w:marBottom w:val="0"/>
                                      <w:divBdr>
                                        <w:top w:val="none" w:sz="0" w:space="0" w:color="auto"/>
                                        <w:left w:val="none" w:sz="0" w:space="0" w:color="auto"/>
                                        <w:bottom w:val="none" w:sz="0" w:space="0" w:color="auto"/>
                                        <w:right w:val="none" w:sz="0" w:space="0" w:color="auto"/>
                                      </w:divBdr>
                                    </w:div>
                                    <w:div w:id="599336716">
                                      <w:marLeft w:val="0"/>
                                      <w:marRight w:val="0"/>
                                      <w:marTop w:val="0"/>
                                      <w:marBottom w:val="0"/>
                                      <w:divBdr>
                                        <w:top w:val="none" w:sz="0" w:space="0" w:color="auto"/>
                                        <w:left w:val="none" w:sz="0" w:space="0" w:color="auto"/>
                                        <w:bottom w:val="none" w:sz="0" w:space="0" w:color="auto"/>
                                        <w:right w:val="none" w:sz="0" w:space="0" w:color="auto"/>
                                      </w:divBdr>
                                    </w:div>
                                    <w:div w:id="2060468637">
                                      <w:marLeft w:val="0"/>
                                      <w:marRight w:val="0"/>
                                      <w:marTop w:val="0"/>
                                      <w:marBottom w:val="0"/>
                                      <w:divBdr>
                                        <w:top w:val="none" w:sz="0" w:space="0" w:color="auto"/>
                                        <w:left w:val="none" w:sz="0" w:space="0" w:color="auto"/>
                                        <w:bottom w:val="none" w:sz="0" w:space="0" w:color="auto"/>
                                        <w:right w:val="none" w:sz="0" w:space="0" w:color="auto"/>
                                      </w:divBdr>
                                    </w:div>
                                    <w:div w:id="901330517">
                                      <w:marLeft w:val="0"/>
                                      <w:marRight w:val="0"/>
                                      <w:marTop w:val="0"/>
                                      <w:marBottom w:val="0"/>
                                      <w:divBdr>
                                        <w:top w:val="none" w:sz="0" w:space="0" w:color="auto"/>
                                        <w:left w:val="none" w:sz="0" w:space="0" w:color="auto"/>
                                        <w:bottom w:val="none" w:sz="0" w:space="0" w:color="auto"/>
                                        <w:right w:val="none" w:sz="0" w:space="0" w:color="auto"/>
                                      </w:divBdr>
                                    </w:div>
                                    <w:div w:id="46999220">
                                      <w:marLeft w:val="0"/>
                                      <w:marRight w:val="0"/>
                                      <w:marTop w:val="0"/>
                                      <w:marBottom w:val="0"/>
                                      <w:divBdr>
                                        <w:top w:val="none" w:sz="0" w:space="0" w:color="auto"/>
                                        <w:left w:val="none" w:sz="0" w:space="0" w:color="auto"/>
                                        <w:bottom w:val="none" w:sz="0" w:space="0" w:color="auto"/>
                                        <w:right w:val="none" w:sz="0" w:space="0" w:color="auto"/>
                                      </w:divBdr>
                                    </w:div>
                                    <w:div w:id="1700082385">
                                      <w:marLeft w:val="0"/>
                                      <w:marRight w:val="0"/>
                                      <w:marTop w:val="0"/>
                                      <w:marBottom w:val="0"/>
                                      <w:divBdr>
                                        <w:top w:val="none" w:sz="0" w:space="0" w:color="auto"/>
                                        <w:left w:val="none" w:sz="0" w:space="0" w:color="auto"/>
                                        <w:bottom w:val="none" w:sz="0" w:space="0" w:color="auto"/>
                                        <w:right w:val="none" w:sz="0" w:space="0" w:color="auto"/>
                                      </w:divBdr>
                                    </w:div>
                                    <w:div w:id="438062483">
                                      <w:marLeft w:val="0"/>
                                      <w:marRight w:val="0"/>
                                      <w:marTop w:val="0"/>
                                      <w:marBottom w:val="0"/>
                                      <w:divBdr>
                                        <w:top w:val="none" w:sz="0" w:space="0" w:color="auto"/>
                                        <w:left w:val="none" w:sz="0" w:space="0" w:color="auto"/>
                                        <w:bottom w:val="none" w:sz="0" w:space="0" w:color="auto"/>
                                        <w:right w:val="none" w:sz="0" w:space="0" w:color="auto"/>
                                      </w:divBdr>
                                    </w:div>
                                    <w:div w:id="521015256">
                                      <w:marLeft w:val="0"/>
                                      <w:marRight w:val="0"/>
                                      <w:marTop w:val="0"/>
                                      <w:marBottom w:val="0"/>
                                      <w:divBdr>
                                        <w:top w:val="none" w:sz="0" w:space="0" w:color="auto"/>
                                        <w:left w:val="none" w:sz="0" w:space="0" w:color="auto"/>
                                        <w:bottom w:val="none" w:sz="0" w:space="0" w:color="auto"/>
                                        <w:right w:val="none" w:sz="0" w:space="0" w:color="auto"/>
                                      </w:divBdr>
                                    </w:div>
                                    <w:div w:id="1343510833">
                                      <w:marLeft w:val="0"/>
                                      <w:marRight w:val="0"/>
                                      <w:marTop w:val="0"/>
                                      <w:marBottom w:val="0"/>
                                      <w:divBdr>
                                        <w:top w:val="none" w:sz="0" w:space="0" w:color="auto"/>
                                        <w:left w:val="none" w:sz="0" w:space="0" w:color="auto"/>
                                        <w:bottom w:val="none" w:sz="0" w:space="0" w:color="auto"/>
                                        <w:right w:val="none" w:sz="0" w:space="0" w:color="auto"/>
                                      </w:divBdr>
                                    </w:div>
                                    <w:div w:id="1431196977">
                                      <w:marLeft w:val="0"/>
                                      <w:marRight w:val="0"/>
                                      <w:marTop w:val="0"/>
                                      <w:marBottom w:val="0"/>
                                      <w:divBdr>
                                        <w:top w:val="none" w:sz="0" w:space="0" w:color="auto"/>
                                        <w:left w:val="none" w:sz="0" w:space="0" w:color="auto"/>
                                        <w:bottom w:val="none" w:sz="0" w:space="0" w:color="auto"/>
                                        <w:right w:val="none" w:sz="0" w:space="0" w:color="auto"/>
                                      </w:divBdr>
                                    </w:div>
                                    <w:div w:id="1454446702">
                                      <w:marLeft w:val="0"/>
                                      <w:marRight w:val="0"/>
                                      <w:marTop w:val="0"/>
                                      <w:marBottom w:val="0"/>
                                      <w:divBdr>
                                        <w:top w:val="none" w:sz="0" w:space="0" w:color="auto"/>
                                        <w:left w:val="none" w:sz="0" w:space="0" w:color="auto"/>
                                        <w:bottom w:val="none" w:sz="0" w:space="0" w:color="auto"/>
                                        <w:right w:val="none" w:sz="0" w:space="0" w:color="auto"/>
                                      </w:divBdr>
                                    </w:div>
                                    <w:div w:id="1081869352">
                                      <w:marLeft w:val="0"/>
                                      <w:marRight w:val="0"/>
                                      <w:marTop w:val="0"/>
                                      <w:marBottom w:val="0"/>
                                      <w:divBdr>
                                        <w:top w:val="none" w:sz="0" w:space="0" w:color="auto"/>
                                        <w:left w:val="none" w:sz="0" w:space="0" w:color="auto"/>
                                        <w:bottom w:val="none" w:sz="0" w:space="0" w:color="auto"/>
                                        <w:right w:val="none" w:sz="0" w:space="0" w:color="auto"/>
                                      </w:divBdr>
                                    </w:div>
                                    <w:div w:id="106892618">
                                      <w:marLeft w:val="0"/>
                                      <w:marRight w:val="0"/>
                                      <w:marTop w:val="0"/>
                                      <w:marBottom w:val="0"/>
                                      <w:divBdr>
                                        <w:top w:val="none" w:sz="0" w:space="0" w:color="auto"/>
                                        <w:left w:val="none" w:sz="0" w:space="0" w:color="auto"/>
                                        <w:bottom w:val="none" w:sz="0" w:space="0" w:color="auto"/>
                                        <w:right w:val="none" w:sz="0" w:space="0" w:color="auto"/>
                                      </w:divBdr>
                                    </w:div>
                                    <w:div w:id="1361316371">
                                      <w:marLeft w:val="0"/>
                                      <w:marRight w:val="0"/>
                                      <w:marTop w:val="0"/>
                                      <w:marBottom w:val="0"/>
                                      <w:divBdr>
                                        <w:top w:val="none" w:sz="0" w:space="0" w:color="auto"/>
                                        <w:left w:val="none" w:sz="0" w:space="0" w:color="auto"/>
                                        <w:bottom w:val="none" w:sz="0" w:space="0" w:color="auto"/>
                                        <w:right w:val="none" w:sz="0" w:space="0" w:color="auto"/>
                                      </w:divBdr>
                                    </w:div>
                                    <w:div w:id="164127653">
                                      <w:marLeft w:val="60"/>
                                      <w:marRight w:val="0"/>
                                      <w:marTop w:val="0"/>
                                      <w:marBottom w:val="0"/>
                                      <w:divBdr>
                                        <w:top w:val="none" w:sz="0" w:space="0" w:color="auto"/>
                                        <w:left w:val="none" w:sz="0" w:space="0" w:color="auto"/>
                                        <w:bottom w:val="none" w:sz="0" w:space="0" w:color="auto"/>
                                        <w:right w:val="none" w:sz="0" w:space="0" w:color="auto"/>
                                      </w:divBdr>
                                    </w:div>
                                    <w:div w:id="1723554319">
                                      <w:marLeft w:val="0"/>
                                      <w:marRight w:val="0"/>
                                      <w:marTop w:val="0"/>
                                      <w:marBottom w:val="0"/>
                                      <w:divBdr>
                                        <w:top w:val="none" w:sz="0" w:space="0" w:color="auto"/>
                                        <w:left w:val="none" w:sz="0" w:space="0" w:color="auto"/>
                                        <w:bottom w:val="none" w:sz="0" w:space="0" w:color="auto"/>
                                        <w:right w:val="none" w:sz="0" w:space="0" w:color="auto"/>
                                      </w:divBdr>
                                    </w:div>
                                    <w:div w:id="442652426">
                                      <w:marLeft w:val="0"/>
                                      <w:marRight w:val="0"/>
                                      <w:marTop w:val="0"/>
                                      <w:marBottom w:val="0"/>
                                      <w:divBdr>
                                        <w:top w:val="none" w:sz="0" w:space="0" w:color="auto"/>
                                        <w:left w:val="none" w:sz="0" w:space="0" w:color="auto"/>
                                        <w:bottom w:val="none" w:sz="0" w:space="0" w:color="auto"/>
                                        <w:right w:val="none" w:sz="0" w:space="0" w:color="auto"/>
                                      </w:divBdr>
                                    </w:div>
                                    <w:div w:id="973564976">
                                      <w:marLeft w:val="0"/>
                                      <w:marRight w:val="0"/>
                                      <w:marTop w:val="0"/>
                                      <w:marBottom w:val="0"/>
                                      <w:divBdr>
                                        <w:top w:val="none" w:sz="0" w:space="0" w:color="auto"/>
                                        <w:left w:val="none" w:sz="0" w:space="0" w:color="auto"/>
                                        <w:bottom w:val="none" w:sz="0" w:space="0" w:color="auto"/>
                                        <w:right w:val="none" w:sz="0" w:space="0" w:color="auto"/>
                                      </w:divBdr>
                                    </w:div>
                                    <w:div w:id="563763145">
                                      <w:marLeft w:val="0"/>
                                      <w:marRight w:val="0"/>
                                      <w:marTop w:val="0"/>
                                      <w:marBottom w:val="0"/>
                                      <w:divBdr>
                                        <w:top w:val="none" w:sz="0" w:space="0" w:color="auto"/>
                                        <w:left w:val="none" w:sz="0" w:space="0" w:color="auto"/>
                                        <w:bottom w:val="none" w:sz="0" w:space="0" w:color="auto"/>
                                        <w:right w:val="none" w:sz="0" w:space="0" w:color="auto"/>
                                      </w:divBdr>
                                    </w:div>
                                    <w:div w:id="1809324286">
                                      <w:marLeft w:val="0"/>
                                      <w:marRight w:val="0"/>
                                      <w:marTop w:val="0"/>
                                      <w:marBottom w:val="0"/>
                                      <w:divBdr>
                                        <w:top w:val="none" w:sz="0" w:space="0" w:color="auto"/>
                                        <w:left w:val="none" w:sz="0" w:space="0" w:color="auto"/>
                                        <w:bottom w:val="none" w:sz="0" w:space="0" w:color="auto"/>
                                        <w:right w:val="none" w:sz="0" w:space="0" w:color="auto"/>
                                      </w:divBdr>
                                    </w:div>
                                    <w:div w:id="1205875380">
                                      <w:marLeft w:val="0"/>
                                      <w:marRight w:val="0"/>
                                      <w:marTop w:val="0"/>
                                      <w:marBottom w:val="0"/>
                                      <w:divBdr>
                                        <w:top w:val="none" w:sz="0" w:space="0" w:color="auto"/>
                                        <w:left w:val="none" w:sz="0" w:space="0" w:color="auto"/>
                                        <w:bottom w:val="none" w:sz="0" w:space="0" w:color="auto"/>
                                        <w:right w:val="none" w:sz="0" w:space="0" w:color="auto"/>
                                      </w:divBdr>
                                    </w:div>
                                    <w:div w:id="1218056837">
                                      <w:marLeft w:val="0"/>
                                      <w:marRight w:val="0"/>
                                      <w:marTop w:val="0"/>
                                      <w:marBottom w:val="0"/>
                                      <w:divBdr>
                                        <w:top w:val="none" w:sz="0" w:space="0" w:color="auto"/>
                                        <w:left w:val="none" w:sz="0" w:space="0" w:color="auto"/>
                                        <w:bottom w:val="none" w:sz="0" w:space="0" w:color="auto"/>
                                        <w:right w:val="none" w:sz="0" w:space="0" w:color="auto"/>
                                      </w:divBdr>
                                    </w:div>
                                    <w:div w:id="402800369">
                                      <w:marLeft w:val="0"/>
                                      <w:marRight w:val="0"/>
                                      <w:marTop w:val="0"/>
                                      <w:marBottom w:val="0"/>
                                      <w:divBdr>
                                        <w:top w:val="none" w:sz="0" w:space="0" w:color="auto"/>
                                        <w:left w:val="none" w:sz="0" w:space="0" w:color="auto"/>
                                        <w:bottom w:val="none" w:sz="0" w:space="0" w:color="auto"/>
                                        <w:right w:val="none" w:sz="0" w:space="0" w:color="auto"/>
                                      </w:divBdr>
                                    </w:div>
                                    <w:div w:id="1036344864">
                                      <w:marLeft w:val="0"/>
                                      <w:marRight w:val="0"/>
                                      <w:marTop w:val="0"/>
                                      <w:marBottom w:val="0"/>
                                      <w:divBdr>
                                        <w:top w:val="none" w:sz="0" w:space="0" w:color="auto"/>
                                        <w:left w:val="none" w:sz="0" w:space="0" w:color="auto"/>
                                        <w:bottom w:val="none" w:sz="0" w:space="0" w:color="auto"/>
                                        <w:right w:val="none" w:sz="0" w:space="0" w:color="auto"/>
                                      </w:divBdr>
                                    </w:div>
                                    <w:div w:id="423258293">
                                      <w:marLeft w:val="0"/>
                                      <w:marRight w:val="0"/>
                                      <w:marTop w:val="0"/>
                                      <w:marBottom w:val="0"/>
                                      <w:divBdr>
                                        <w:top w:val="none" w:sz="0" w:space="0" w:color="auto"/>
                                        <w:left w:val="none" w:sz="0" w:space="0" w:color="auto"/>
                                        <w:bottom w:val="none" w:sz="0" w:space="0" w:color="auto"/>
                                        <w:right w:val="none" w:sz="0" w:space="0" w:color="auto"/>
                                      </w:divBdr>
                                    </w:div>
                                    <w:div w:id="303582661">
                                      <w:marLeft w:val="0"/>
                                      <w:marRight w:val="0"/>
                                      <w:marTop w:val="0"/>
                                      <w:marBottom w:val="0"/>
                                      <w:divBdr>
                                        <w:top w:val="none" w:sz="0" w:space="0" w:color="auto"/>
                                        <w:left w:val="none" w:sz="0" w:space="0" w:color="auto"/>
                                        <w:bottom w:val="none" w:sz="0" w:space="0" w:color="auto"/>
                                        <w:right w:val="none" w:sz="0" w:space="0" w:color="auto"/>
                                      </w:divBdr>
                                    </w:div>
                                    <w:div w:id="331564887">
                                      <w:marLeft w:val="0"/>
                                      <w:marRight w:val="0"/>
                                      <w:marTop w:val="0"/>
                                      <w:marBottom w:val="0"/>
                                      <w:divBdr>
                                        <w:top w:val="none" w:sz="0" w:space="0" w:color="auto"/>
                                        <w:left w:val="none" w:sz="0" w:space="0" w:color="auto"/>
                                        <w:bottom w:val="none" w:sz="0" w:space="0" w:color="auto"/>
                                        <w:right w:val="none" w:sz="0" w:space="0" w:color="auto"/>
                                      </w:divBdr>
                                    </w:div>
                                    <w:div w:id="1596328131">
                                      <w:marLeft w:val="0"/>
                                      <w:marRight w:val="0"/>
                                      <w:marTop w:val="0"/>
                                      <w:marBottom w:val="0"/>
                                      <w:divBdr>
                                        <w:top w:val="none" w:sz="0" w:space="0" w:color="auto"/>
                                        <w:left w:val="none" w:sz="0" w:space="0" w:color="auto"/>
                                        <w:bottom w:val="none" w:sz="0" w:space="0" w:color="auto"/>
                                        <w:right w:val="none" w:sz="0" w:space="0" w:color="auto"/>
                                      </w:divBdr>
                                    </w:div>
                                    <w:div w:id="431317520">
                                      <w:marLeft w:val="0"/>
                                      <w:marRight w:val="0"/>
                                      <w:marTop w:val="0"/>
                                      <w:marBottom w:val="0"/>
                                      <w:divBdr>
                                        <w:top w:val="none" w:sz="0" w:space="0" w:color="auto"/>
                                        <w:left w:val="none" w:sz="0" w:space="0" w:color="auto"/>
                                        <w:bottom w:val="none" w:sz="0" w:space="0" w:color="auto"/>
                                        <w:right w:val="none" w:sz="0" w:space="0" w:color="auto"/>
                                      </w:divBdr>
                                    </w:div>
                                    <w:div w:id="918169907">
                                      <w:marLeft w:val="0"/>
                                      <w:marRight w:val="0"/>
                                      <w:marTop w:val="0"/>
                                      <w:marBottom w:val="0"/>
                                      <w:divBdr>
                                        <w:top w:val="none" w:sz="0" w:space="0" w:color="auto"/>
                                        <w:left w:val="none" w:sz="0" w:space="0" w:color="auto"/>
                                        <w:bottom w:val="none" w:sz="0" w:space="0" w:color="auto"/>
                                        <w:right w:val="none" w:sz="0" w:space="0" w:color="auto"/>
                                      </w:divBdr>
                                    </w:div>
                                    <w:div w:id="512230512">
                                      <w:marLeft w:val="0"/>
                                      <w:marRight w:val="0"/>
                                      <w:marTop w:val="0"/>
                                      <w:marBottom w:val="0"/>
                                      <w:divBdr>
                                        <w:top w:val="none" w:sz="0" w:space="0" w:color="auto"/>
                                        <w:left w:val="none" w:sz="0" w:space="0" w:color="auto"/>
                                        <w:bottom w:val="none" w:sz="0" w:space="0" w:color="auto"/>
                                        <w:right w:val="none" w:sz="0" w:space="0" w:color="auto"/>
                                      </w:divBdr>
                                    </w:div>
                                    <w:div w:id="940986727">
                                      <w:marLeft w:val="0"/>
                                      <w:marRight w:val="0"/>
                                      <w:marTop w:val="0"/>
                                      <w:marBottom w:val="0"/>
                                      <w:divBdr>
                                        <w:top w:val="none" w:sz="0" w:space="0" w:color="auto"/>
                                        <w:left w:val="none" w:sz="0" w:space="0" w:color="auto"/>
                                        <w:bottom w:val="none" w:sz="0" w:space="0" w:color="auto"/>
                                        <w:right w:val="none" w:sz="0" w:space="0" w:color="auto"/>
                                      </w:divBdr>
                                    </w:div>
                                    <w:div w:id="195965706">
                                      <w:marLeft w:val="0"/>
                                      <w:marRight w:val="0"/>
                                      <w:marTop w:val="0"/>
                                      <w:marBottom w:val="0"/>
                                      <w:divBdr>
                                        <w:top w:val="none" w:sz="0" w:space="0" w:color="auto"/>
                                        <w:left w:val="none" w:sz="0" w:space="0" w:color="auto"/>
                                        <w:bottom w:val="none" w:sz="0" w:space="0" w:color="auto"/>
                                        <w:right w:val="none" w:sz="0" w:space="0" w:color="auto"/>
                                      </w:divBdr>
                                    </w:div>
                                    <w:div w:id="438451115">
                                      <w:marLeft w:val="0"/>
                                      <w:marRight w:val="0"/>
                                      <w:marTop w:val="0"/>
                                      <w:marBottom w:val="0"/>
                                      <w:divBdr>
                                        <w:top w:val="none" w:sz="0" w:space="0" w:color="auto"/>
                                        <w:left w:val="none" w:sz="0" w:space="0" w:color="auto"/>
                                        <w:bottom w:val="none" w:sz="0" w:space="0" w:color="auto"/>
                                        <w:right w:val="none" w:sz="0" w:space="0" w:color="auto"/>
                                      </w:divBdr>
                                    </w:div>
                                    <w:div w:id="1003583882">
                                      <w:marLeft w:val="0"/>
                                      <w:marRight w:val="0"/>
                                      <w:marTop w:val="0"/>
                                      <w:marBottom w:val="0"/>
                                      <w:divBdr>
                                        <w:top w:val="none" w:sz="0" w:space="0" w:color="auto"/>
                                        <w:left w:val="none" w:sz="0" w:space="0" w:color="auto"/>
                                        <w:bottom w:val="none" w:sz="0" w:space="0" w:color="auto"/>
                                        <w:right w:val="none" w:sz="0" w:space="0" w:color="auto"/>
                                      </w:divBdr>
                                    </w:div>
                                    <w:div w:id="1179657319">
                                      <w:marLeft w:val="0"/>
                                      <w:marRight w:val="0"/>
                                      <w:marTop w:val="0"/>
                                      <w:marBottom w:val="0"/>
                                      <w:divBdr>
                                        <w:top w:val="none" w:sz="0" w:space="0" w:color="auto"/>
                                        <w:left w:val="none" w:sz="0" w:space="0" w:color="auto"/>
                                        <w:bottom w:val="none" w:sz="0" w:space="0" w:color="auto"/>
                                        <w:right w:val="none" w:sz="0" w:space="0" w:color="auto"/>
                                      </w:divBdr>
                                    </w:div>
                                    <w:div w:id="159931345">
                                      <w:marLeft w:val="0"/>
                                      <w:marRight w:val="0"/>
                                      <w:marTop w:val="0"/>
                                      <w:marBottom w:val="0"/>
                                      <w:divBdr>
                                        <w:top w:val="none" w:sz="0" w:space="0" w:color="auto"/>
                                        <w:left w:val="none" w:sz="0" w:space="0" w:color="auto"/>
                                        <w:bottom w:val="none" w:sz="0" w:space="0" w:color="auto"/>
                                        <w:right w:val="none" w:sz="0" w:space="0" w:color="auto"/>
                                      </w:divBdr>
                                    </w:div>
                                    <w:div w:id="2007123166">
                                      <w:marLeft w:val="0"/>
                                      <w:marRight w:val="0"/>
                                      <w:marTop w:val="0"/>
                                      <w:marBottom w:val="0"/>
                                      <w:divBdr>
                                        <w:top w:val="none" w:sz="0" w:space="0" w:color="auto"/>
                                        <w:left w:val="none" w:sz="0" w:space="0" w:color="auto"/>
                                        <w:bottom w:val="none" w:sz="0" w:space="0" w:color="auto"/>
                                        <w:right w:val="none" w:sz="0" w:space="0" w:color="auto"/>
                                      </w:divBdr>
                                    </w:div>
                                    <w:div w:id="328294807">
                                      <w:marLeft w:val="0"/>
                                      <w:marRight w:val="0"/>
                                      <w:marTop w:val="0"/>
                                      <w:marBottom w:val="0"/>
                                      <w:divBdr>
                                        <w:top w:val="none" w:sz="0" w:space="0" w:color="auto"/>
                                        <w:left w:val="none" w:sz="0" w:space="0" w:color="auto"/>
                                        <w:bottom w:val="none" w:sz="0" w:space="0" w:color="auto"/>
                                        <w:right w:val="none" w:sz="0" w:space="0" w:color="auto"/>
                                      </w:divBdr>
                                    </w:div>
                                    <w:div w:id="2117360923">
                                      <w:marLeft w:val="0"/>
                                      <w:marRight w:val="0"/>
                                      <w:marTop w:val="0"/>
                                      <w:marBottom w:val="0"/>
                                      <w:divBdr>
                                        <w:top w:val="none" w:sz="0" w:space="0" w:color="auto"/>
                                        <w:left w:val="none" w:sz="0" w:space="0" w:color="auto"/>
                                        <w:bottom w:val="none" w:sz="0" w:space="0" w:color="auto"/>
                                        <w:right w:val="none" w:sz="0" w:space="0" w:color="auto"/>
                                      </w:divBdr>
                                    </w:div>
                                    <w:div w:id="2006130971">
                                      <w:marLeft w:val="0"/>
                                      <w:marRight w:val="0"/>
                                      <w:marTop w:val="0"/>
                                      <w:marBottom w:val="0"/>
                                      <w:divBdr>
                                        <w:top w:val="none" w:sz="0" w:space="0" w:color="auto"/>
                                        <w:left w:val="none" w:sz="0" w:space="0" w:color="auto"/>
                                        <w:bottom w:val="none" w:sz="0" w:space="0" w:color="auto"/>
                                        <w:right w:val="none" w:sz="0" w:space="0" w:color="auto"/>
                                      </w:divBdr>
                                    </w:div>
                                    <w:div w:id="426780302">
                                      <w:marLeft w:val="0"/>
                                      <w:marRight w:val="0"/>
                                      <w:marTop w:val="0"/>
                                      <w:marBottom w:val="0"/>
                                      <w:divBdr>
                                        <w:top w:val="none" w:sz="0" w:space="0" w:color="auto"/>
                                        <w:left w:val="none" w:sz="0" w:space="0" w:color="auto"/>
                                        <w:bottom w:val="none" w:sz="0" w:space="0" w:color="auto"/>
                                        <w:right w:val="none" w:sz="0" w:space="0" w:color="auto"/>
                                      </w:divBdr>
                                    </w:div>
                                    <w:div w:id="820536201">
                                      <w:marLeft w:val="0"/>
                                      <w:marRight w:val="0"/>
                                      <w:marTop w:val="0"/>
                                      <w:marBottom w:val="0"/>
                                      <w:divBdr>
                                        <w:top w:val="none" w:sz="0" w:space="0" w:color="auto"/>
                                        <w:left w:val="none" w:sz="0" w:space="0" w:color="auto"/>
                                        <w:bottom w:val="none" w:sz="0" w:space="0" w:color="auto"/>
                                        <w:right w:val="none" w:sz="0" w:space="0" w:color="auto"/>
                                      </w:divBdr>
                                    </w:div>
                                    <w:div w:id="343214429">
                                      <w:marLeft w:val="0"/>
                                      <w:marRight w:val="0"/>
                                      <w:marTop w:val="0"/>
                                      <w:marBottom w:val="0"/>
                                      <w:divBdr>
                                        <w:top w:val="none" w:sz="0" w:space="0" w:color="auto"/>
                                        <w:left w:val="none" w:sz="0" w:space="0" w:color="auto"/>
                                        <w:bottom w:val="none" w:sz="0" w:space="0" w:color="auto"/>
                                        <w:right w:val="none" w:sz="0" w:space="0" w:color="auto"/>
                                      </w:divBdr>
                                    </w:div>
                                    <w:div w:id="1264338920">
                                      <w:marLeft w:val="0"/>
                                      <w:marRight w:val="0"/>
                                      <w:marTop w:val="0"/>
                                      <w:marBottom w:val="0"/>
                                      <w:divBdr>
                                        <w:top w:val="none" w:sz="0" w:space="0" w:color="auto"/>
                                        <w:left w:val="none" w:sz="0" w:space="0" w:color="auto"/>
                                        <w:bottom w:val="none" w:sz="0" w:space="0" w:color="auto"/>
                                        <w:right w:val="none" w:sz="0" w:space="0" w:color="auto"/>
                                      </w:divBdr>
                                    </w:div>
                                    <w:div w:id="526337440">
                                      <w:marLeft w:val="0"/>
                                      <w:marRight w:val="0"/>
                                      <w:marTop w:val="0"/>
                                      <w:marBottom w:val="0"/>
                                      <w:divBdr>
                                        <w:top w:val="none" w:sz="0" w:space="0" w:color="auto"/>
                                        <w:left w:val="none" w:sz="0" w:space="0" w:color="auto"/>
                                        <w:bottom w:val="none" w:sz="0" w:space="0" w:color="auto"/>
                                        <w:right w:val="none" w:sz="0" w:space="0" w:color="auto"/>
                                      </w:divBdr>
                                    </w:div>
                                    <w:div w:id="845288439">
                                      <w:marLeft w:val="0"/>
                                      <w:marRight w:val="0"/>
                                      <w:marTop w:val="0"/>
                                      <w:marBottom w:val="0"/>
                                      <w:divBdr>
                                        <w:top w:val="none" w:sz="0" w:space="0" w:color="auto"/>
                                        <w:left w:val="none" w:sz="0" w:space="0" w:color="auto"/>
                                        <w:bottom w:val="none" w:sz="0" w:space="0" w:color="auto"/>
                                        <w:right w:val="none" w:sz="0" w:space="0" w:color="auto"/>
                                      </w:divBdr>
                                    </w:div>
                                    <w:div w:id="2063404153">
                                      <w:marLeft w:val="0"/>
                                      <w:marRight w:val="0"/>
                                      <w:marTop w:val="0"/>
                                      <w:marBottom w:val="0"/>
                                      <w:divBdr>
                                        <w:top w:val="none" w:sz="0" w:space="0" w:color="auto"/>
                                        <w:left w:val="none" w:sz="0" w:space="0" w:color="auto"/>
                                        <w:bottom w:val="none" w:sz="0" w:space="0" w:color="auto"/>
                                        <w:right w:val="none" w:sz="0" w:space="0" w:color="auto"/>
                                      </w:divBdr>
                                    </w:div>
                                    <w:div w:id="2007394649">
                                      <w:marLeft w:val="0"/>
                                      <w:marRight w:val="0"/>
                                      <w:marTop w:val="0"/>
                                      <w:marBottom w:val="0"/>
                                      <w:divBdr>
                                        <w:top w:val="none" w:sz="0" w:space="0" w:color="auto"/>
                                        <w:left w:val="none" w:sz="0" w:space="0" w:color="auto"/>
                                        <w:bottom w:val="none" w:sz="0" w:space="0" w:color="auto"/>
                                        <w:right w:val="none" w:sz="0" w:space="0" w:color="auto"/>
                                      </w:divBdr>
                                    </w:div>
                                    <w:div w:id="902300182">
                                      <w:marLeft w:val="0"/>
                                      <w:marRight w:val="0"/>
                                      <w:marTop w:val="0"/>
                                      <w:marBottom w:val="0"/>
                                      <w:divBdr>
                                        <w:top w:val="none" w:sz="0" w:space="0" w:color="auto"/>
                                        <w:left w:val="none" w:sz="0" w:space="0" w:color="auto"/>
                                        <w:bottom w:val="none" w:sz="0" w:space="0" w:color="auto"/>
                                        <w:right w:val="none" w:sz="0" w:space="0" w:color="auto"/>
                                      </w:divBdr>
                                    </w:div>
                                    <w:div w:id="2071725822">
                                      <w:marLeft w:val="0"/>
                                      <w:marRight w:val="0"/>
                                      <w:marTop w:val="0"/>
                                      <w:marBottom w:val="0"/>
                                      <w:divBdr>
                                        <w:top w:val="none" w:sz="0" w:space="0" w:color="auto"/>
                                        <w:left w:val="none" w:sz="0" w:space="0" w:color="auto"/>
                                        <w:bottom w:val="none" w:sz="0" w:space="0" w:color="auto"/>
                                        <w:right w:val="none" w:sz="0" w:space="0" w:color="auto"/>
                                      </w:divBdr>
                                    </w:div>
                                    <w:div w:id="1506900530">
                                      <w:marLeft w:val="0"/>
                                      <w:marRight w:val="0"/>
                                      <w:marTop w:val="0"/>
                                      <w:marBottom w:val="0"/>
                                      <w:divBdr>
                                        <w:top w:val="none" w:sz="0" w:space="0" w:color="auto"/>
                                        <w:left w:val="none" w:sz="0" w:space="0" w:color="auto"/>
                                        <w:bottom w:val="none" w:sz="0" w:space="0" w:color="auto"/>
                                        <w:right w:val="none" w:sz="0" w:space="0" w:color="auto"/>
                                      </w:divBdr>
                                    </w:div>
                                    <w:div w:id="42605735">
                                      <w:marLeft w:val="0"/>
                                      <w:marRight w:val="0"/>
                                      <w:marTop w:val="0"/>
                                      <w:marBottom w:val="0"/>
                                      <w:divBdr>
                                        <w:top w:val="none" w:sz="0" w:space="0" w:color="auto"/>
                                        <w:left w:val="none" w:sz="0" w:space="0" w:color="auto"/>
                                        <w:bottom w:val="none" w:sz="0" w:space="0" w:color="auto"/>
                                        <w:right w:val="none" w:sz="0" w:space="0" w:color="auto"/>
                                      </w:divBdr>
                                    </w:div>
                                    <w:div w:id="852956034">
                                      <w:marLeft w:val="0"/>
                                      <w:marRight w:val="0"/>
                                      <w:marTop w:val="0"/>
                                      <w:marBottom w:val="0"/>
                                      <w:divBdr>
                                        <w:top w:val="none" w:sz="0" w:space="0" w:color="auto"/>
                                        <w:left w:val="none" w:sz="0" w:space="0" w:color="auto"/>
                                        <w:bottom w:val="none" w:sz="0" w:space="0" w:color="auto"/>
                                        <w:right w:val="none" w:sz="0" w:space="0" w:color="auto"/>
                                      </w:divBdr>
                                    </w:div>
                                    <w:div w:id="48193618">
                                      <w:marLeft w:val="0"/>
                                      <w:marRight w:val="0"/>
                                      <w:marTop w:val="0"/>
                                      <w:marBottom w:val="0"/>
                                      <w:divBdr>
                                        <w:top w:val="none" w:sz="0" w:space="0" w:color="auto"/>
                                        <w:left w:val="none" w:sz="0" w:space="0" w:color="auto"/>
                                        <w:bottom w:val="none" w:sz="0" w:space="0" w:color="auto"/>
                                        <w:right w:val="none" w:sz="0" w:space="0" w:color="auto"/>
                                      </w:divBdr>
                                    </w:div>
                                    <w:div w:id="1339117300">
                                      <w:marLeft w:val="0"/>
                                      <w:marRight w:val="0"/>
                                      <w:marTop w:val="0"/>
                                      <w:marBottom w:val="0"/>
                                      <w:divBdr>
                                        <w:top w:val="none" w:sz="0" w:space="0" w:color="auto"/>
                                        <w:left w:val="none" w:sz="0" w:space="0" w:color="auto"/>
                                        <w:bottom w:val="none" w:sz="0" w:space="0" w:color="auto"/>
                                        <w:right w:val="none" w:sz="0" w:space="0" w:color="auto"/>
                                      </w:divBdr>
                                    </w:div>
                                    <w:div w:id="55666562">
                                      <w:marLeft w:val="0"/>
                                      <w:marRight w:val="0"/>
                                      <w:marTop w:val="0"/>
                                      <w:marBottom w:val="0"/>
                                      <w:divBdr>
                                        <w:top w:val="none" w:sz="0" w:space="0" w:color="auto"/>
                                        <w:left w:val="none" w:sz="0" w:space="0" w:color="auto"/>
                                        <w:bottom w:val="none" w:sz="0" w:space="0" w:color="auto"/>
                                        <w:right w:val="none" w:sz="0" w:space="0" w:color="auto"/>
                                      </w:divBdr>
                                    </w:div>
                                    <w:div w:id="126050333">
                                      <w:marLeft w:val="0"/>
                                      <w:marRight w:val="0"/>
                                      <w:marTop w:val="0"/>
                                      <w:marBottom w:val="0"/>
                                      <w:divBdr>
                                        <w:top w:val="none" w:sz="0" w:space="0" w:color="auto"/>
                                        <w:left w:val="none" w:sz="0" w:space="0" w:color="auto"/>
                                        <w:bottom w:val="none" w:sz="0" w:space="0" w:color="auto"/>
                                        <w:right w:val="none" w:sz="0" w:space="0" w:color="auto"/>
                                      </w:divBdr>
                                    </w:div>
                                    <w:div w:id="1426878752">
                                      <w:marLeft w:val="0"/>
                                      <w:marRight w:val="0"/>
                                      <w:marTop w:val="0"/>
                                      <w:marBottom w:val="0"/>
                                      <w:divBdr>
                                        <w:top w:val="none" w:sz="0" w:space="0" w:color="auto"/>
                                        <w:left w:val="none" w:sz="0" w:space="0" w:color="auto"/>
                                        <w:bottom w:val="none" w:sz="0" w:space="0" w:color="auto"/>
                                        <w:right w:val="none" w:sz="0" w:space="0" w:color="auto"/>
                                      </w:divBdr>
                                    </w:div>
                                    <w:div w:id="2107192438">
                                      <w:marLeft w:val="0"/>
                                      <w:marRight w:val="0"/>
                                      <w:marTop w:val="0"/>
                                      <w:marBottom w:val="0"/>
                                      <w:divBdr>
                                        <w:top w:val="none" w:sz="0" w:space="0" w:color="auto"/>
                                        <w:left w:val="none" w:sz="0" w:space="0" w:color="auto"/>
                                        <w:bottom w:val="none" w:sz="0" w:space="0" w:color="auto"/>
                                        <w:right w:val="none" w:sz="0" w:space="0" w:color="auto"/>
                                      </w:divBdr>
                                    </w:div>
                                    <w:div w:id="981693388">
                                      <w:marLeft w:val="0"/>
                                      <w:marRight w:val="0"/>
                                      <w:marTop w:val="0"/>
                                      <w:marBottom w:val="0"/>
                                      <w:divBdr>
                                        <w:top w:val="none" w:sz="0" w:space="0" w:color="auto"/>
                                        <w:left w:val="none" w:sz="0" w:space="0" w:color="auto"/>
                                        <w:bottom w:val="none" w:sz="0" w:space="0" w:color="auto"/>
                                        <w:right w:val="none" w:sz="0" w:space="0" w:color="auto"/>
                                      </w:divBdr>
                                    </w:div>
                                    <w:div w:id="2001731667">
                                      <w:marLeft w:val="0"/>
                                      <w:marRight w:val="0"/>
                                      <w:marTop w:val="0"/>
                                      <w:marBottom w:val="0"/>
                                      <w:divBdr>
                                        <w:top w:val="none" w:sz="0" w:space="0" w:color="auto"/>
                                        <w:left w:val="none" w:sz="0" w:space="0" w:color="auto"/>
                                        <w:bottom w:val="none" w:sz="0" w:space="0" w:color="auto"/>
                                        <w:right w:val="none" w:sz="0" w:space="0" w:color="auto"/>
                                      </w:divBdr>
                                    </w:div>
                                    <w:div w:id="1821115557">
                                      <w:marLeft w:val="0"/>
                                      <w:marRight w:val="0"/>
                                      <w:marTop w:val="0"/>
                                      <w:marBottom w:val="0"/>
                                      <w:divBdr>
                                        <w:top w:val="none" w:sz="0" w:space="0" w:color="auto"/>
                                        <w:left w:val="none" w:sz="0" w:space="0" w:color="auto"/>
                                        <w:bottom w:val="none" w:sz="0" w:space="0" w:color="auto"/>
                                        <w:right w:val="none" w:sz="0" w:space="0" w:color="auto"/>
                                      </w:divBdr>
                                    </w:div>
                                    <w:div w:id="865212275">
                                      <w:marLeft w:val="0"/>
                                      <w:marRight w:val="0"/>
                                      <w:marTop w:val="0"/>
                                      <w:marBottom w:val="0"/>
                                      <w:divBdr>
                                        <w:top w:val="none" w:sz="0" w:space="0" w:color="auto"/>
                                        <w:left w:val="none" w:sz="0" w:space="0" w:color="auto"/>
                                        <w:bottom w:val="none" w:sz="0" w:space="0" w:color="auto"/>
                                        <w:right w:val="none" w:sz="0" w:space="0" w:color="auto"/>
                                      </w:divBdr>
                                    </w:div>
                                    <w:div w:id="388846352">
                                      <w:marLeft w:val="0"/>
                                      <w:marRight w:val="0"/>
                                      <w:marTop w:val="0"/>
                                      <w:marBottom w:val="0"/>
                                      <w:divBdr>
                                        <w:top w:val="none" w:sz="0" w:space="0" w:color="auto"/>
                                        <w:left w:val="none" w:sz="0" w:space="0" w:color="auto"/>
                                        <w:bottom w:val="none" w:sz="0" w:space="0" w:color="auto"/>
                                        <w:right w:val="none" w:sz="0" w:space="0" w:color="auto"/>
                                      </w:divBdr>
                                    </w:div>
                                    <w:div w:id="475297836">
                                      <w:marLeft w:val="0"/>
                                      <w:marRight w:val="0"/>
                                      <w:marTop w:val="0"/>
                                      <w:marBottom w:val="0"/>
                                      <w:divBdr>
                                        <w:top w:val="none" w:sz="0" w:space="0" w:color="auto"/>
                                        <w:left w:val="none" w:sz="0" w:space="0" w:color="auto"/>
                                        <w:bottom w:val="none" w:sz="0" w:space="0" w:color="auto"/>
                                        <w:right w:val="none" w:sz="0" w:space="0" w:color="auto"/>
                                      </w:divBdr>
                                    </w:div>
                                    <w:div w:id="12781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19551">
      <w:bodyDiv w:val="1"/>
      <w:marLeft w:val="0"/>
      <w:marRight w:val="0"/>
      <w:marTop w:val="0"/>
      <w:marBottom w:val="0"/>
      <w:divBdr>
        <w:top w:val="none" w:sz="0" w:space="0" w:color="auto"/>
        <w:left w:val="none" w:sz="0" w:space="0" w:color="auto"/>
        <w:bottom w:val="none" w:sz="0" w:space="0" w:color="auto"/>
        <w:right w:val="none" w:sz="0" w:space="0" w:color="auto"/>
      </w:divBdr>
      <w:divsChild>
        <w:div w:id="1614096576">
          <w:marLeft w:val="0"/>
          <w:marRight w:val="0"/>
          <w:marTop w:val="0"/>
          <w:marBottom w:val="150"/>
          <w:divBdr>
            <w:top w:val="none" w:sz="0" w:space="0" w:color="auto"/>
            <w:left w:val="none" w:sz="0" w:space="0" w:color="auto"/>
            <w:bottom w:val="none" w:sz="0" w:space="0" w:color="auto"/>
            <w:right w:val="none" w:sz="0" w:space="0" w:color="auto"/>
          </w:divBdr>
        </w:div>
        <w:div w:id="289171789">
          <w:marLeft w:val="0"/>
          <w:marRight w:val="0"/>
          <w:marTop w:val="0"/>
          <w:marBottom w:val="150"/>
          <w:divBdr>
            <w:top w:val="none" w:sz="0" w:space="0" w:color="auto"/>
            <w:left w:val="none" w:sz="0" w:space="0" w:color="auto"/>
            <w:bottom w:val="none" w:sz="0" w:space="0" w:color="auto"/>
            <w:right w:val="none" w:sz="0" w:space="0" w:color="auto"/>
          </w:divBdr>
        </w:div>
        <w:div w:id="858469028">
          <w:marLeft w:val="0"/>
          <w:marRight w:val="0"/>
          <w:marTop w:val="0"/>
          <w:marBottom w:val="150"/>
          <w:divBdr>
            <w:top w:val="none" w:sz="0" w:space="0" w:color="auto"/>
            <w:left w:val="none" w:sz="0" w:space="0" w:color="auto"/>
            <w:bottom w:val="none" w:sz="0" w:space="0" w:color="auto"/>
            <w:right w:val="none" w:sz="0" w:space="0" w:color="auto"/>
          </w:divBdr>
        </w:div>
      </w:divsChild>
    </w:div>
    <w:div w:id="1876262718">
      <w:bodyDiv w:val="1"/>
      <w:marLeft w:val="0"/>
      <w:marRight w:val="0"/>
      <w:marTop w:val="0"/>
      <w:marBottom w:val="0"/>
      <w:divBdr>
        <w:top w:val="none" w:sz="0" w:space="0" w:color="auto"/>
        <w:left w:val="none" w:sz="0" w:space="0" w:color="auto"/>
        <w:bottom w:val="none" w:sz="0" w:space="0" w:color="auto"/>
        <w:right w:val="none" w:sz="0" w:space="0" w:color="auto"/>
      </w:divBdr>
    </w:div>
    <w:div w:id="1962300152">
      <w:bodyDiv w:val="1"/>
      <w:marLeft w:val="0"/>
      <w:marRight w:val="0"/>
      <w:marTop w:val="0"/>
      <w:marBottom w:val="0"/>
      <w:divBdr>
        <w:top w:val="none" w:sz="0" w:space="0" w:color="auto"/>
        <w:left w:val="none" w:sz="0" w:space="0" w:color="auto"/>
        <w:bottom w:val="none" w:sz="0" w:space="0" w:color="auto"/>
        <w:right w:val="none" w:sz="0" w:space="0" w:color="auto"/>
      </w:divBdr>
    </w:div>
    <w:div w:id="1965887925">
      <w:bodyDiv w:val="1"/>
      <w:marLeft w:val="0"/>
      <w:marRight w:val="0"/>
      <w:marTop w:val="0"/>
      <w:marBottom w:val="0"/>
      <w:divBdr>
        <w:top w:val="none" w:sz="0" w:space="0" w:color="auto"/>
        <w:left w:val="none" w:sz="0" w:space="0" w:color="auto"/>
        <w:bottom w:val="none" w:sz="0" w:space="0" w:color="auto"/>
        <w:right w:val="none" w:sz="0" w:space="0" w:color="auto"/>
      </w:divBdr>
    </w:div>
    <w:div w:id="196615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907D7F-2CEC-4292-BBDB-1184FE432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13695</Words>
  <Characters>7807</Characters>
  <Application>Microsoft Office Word</Application>
  <DocSecurity>0</DocSecurity>
  <Lines>65</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Ya Blondinko Edition</Company>
  <LinksUpToDate>false</LinksUpToDate>
  <CharactersWithSpaces>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Yura</dc:creator>
  <cp:lastModifiedBy>Lytay</cp:lastModifiedBy>
  <cp:revision>8</cp:revision>
  <cp:lastPrinted>2021-06-11T11:13:00Z</cp:lastPrinted>
  <dcterms:created xsi:type="dcterms:W3CDTF">2021-06-27T12:24:00Z</dcterms:created>
  <dcterms:modified xsi:type="dcterms:W3CDTF">2021-06-29T08:03:00Z</dcterms:modified>
</cp:coreProperties>
</file>